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1A0" w:rsidRPr="003411A0" w:rsidRDefault="003411A0" w:rsidP="003411A0">
      <w:pPr>
        <w:spacing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3411A0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24000018200000000001</w:t>
      </w:r>
    </w:p>
    <w:p w:rsidR="003411A0" w:rsidRPr="003411A0" w:rsidRDefault="003411A0" w:rsidP="003411A0">
      <w:pPr>
        <w:spacing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10.06.2024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10.06.2024 </w:t>
      </w:r>
      <w:r w:rsidRPr="003411A0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14:19 (МСК)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10.06.2024 </w:t>
      </w:r>
      <w:r w:rsidRPr="003411A0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14:59 (МСК)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10.06.2024 </w:t>
      </w:r>
      <w:r w:rsidRPr="003411A0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14:59 (МСК)</w:t>
      </w:r>
    </w:p>
    <w:p w:rsidR="003411A0" w:rsidRPr="003411A0" w:rsidRDefault="003411A0" w:rsidP="003411A0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411A0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Аренда, безвозмездное пользование, доверительное управление имуществом, иные договоры, предусматривающие переход прав в отношении государственного или муниципального имущества, продажа имущества ФГУП </w:t>
      </w:r>
    </w:p>
    <w:p w:rsidR="003411A0" w:rsidRPr="003411A0" w:rsidRDefault="003411A0" w:rsidP="003411A0">
      <w:pPr>
        <w:shd w:val="clear" w:color="auto" w:fill="F3F7FE"/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Приказ ФАС России от 21.03.2023 г. № 147/23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Аукцион в электронной форме на право заключения договоров аренды движимого имущества, принадлежащего на праве собственности Администрации Хомутовского района Курской области и закрепленного на праве оперативного управления за МКУ</w:t>
      </w:r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</w:t>
      </w: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«Управление по обеспечению деятельности органов местного самоуправления муниципального района «Хомутовский район» Курской области»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3411A0" w:rsidRPr="003411A0" w:rsidRDefault="003411A0" w:rsidP="003411A0">
      <w:pPr>
        <w:spacing w:line="300" w:lineRule="atLeast"/>
        <w:rPr>
          <w:rFonts w:eastAsia="Times New Roman" w:cs="Times New Roman"/>
          <w:color w:val="115DEE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"http://www.rts-tender.ru/" \t "_blank" </w:instrText>
      </w: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3411A0" w:rsidRPr="003411A0" w:rsidRDefault="003411A0" w:rsidP="003411A0">
      <w:pPr>
        <w:spacing w:line="300" w:lineRule="atLeast"/>
        <w:rPr>
          <w:rFonts w:eastAsia="Times New Roman" w:cs="Times New Roman"/>
          <w:szCs w:val="24"/>
          <w:lang w:eastAsia="ru-RU"/>
        </w:rPr>
      </w:pPr>
      <w:r w:rsidRPr="003411A0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РТС-тендер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3411A0" w:rsidRPr="003411A0" w:rsidRDefault="003411A0" w:rsidP="003411A0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411A0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2400001820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Хомутовский район Курской области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МУНИЦИПАЛЬНОЕ КАЗЕННОЕ УЧРЕЖДЕНИЕ "УПРАВЛЕНИЕ ПО ОБЕСПЕЧЕНИЮ ДЕЯТЕЛЬНОСТИ ОРГАНОВ МЕСТНОГО САМОУПРАВЛЕНИЯ МУНИЦИПАЛЬНОГО РАЙОНА "ХОМУТОВСКИЙ РАЙОН" КУРСКОЙ ОБЛАСТИ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МКУ "УПРАВЛЕНИЕ ПО ОБЕСПЕЧЕНИЮ ДЕЯТЕЛЬНОСТИ ОМС МУНИЦИПАЛЬНОГО РАЙОНА"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4626004048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КПП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462601001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1114620000010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307540, Курская </w:t>
      </w:r>
      <w:proofErr w:type="spellStart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, Хомутовский р-н, </w:t>
      </w:r>
      <w:proofErr w:type="spellStart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рп</w:t>
      </w:r>
      <w:proofErr w:type="spellEnd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Хомутовка, </w:t>
      </w:r>
      <w:proofErr w:type="spellStart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Калинина, д. 3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Курская, </w:t>
      </w:r>
      <w:proofErr w:type="spellStart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м.р</w:t>
      </w:r>
      <w:proofErr w:type="spellEnd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-н Хомутовский, </w:t>
      </w:r>
      <w:proofErr w:type="spellStart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г.п</w:t>
      </w:r>
      <w:proofErr w:type="spellEnd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поселок Хомутовка, </w:t>
      </w:r>
      <w:proofErr w:type="spellStart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рп</w:t>
      </w:r>
      <w:proofErr w:type="spellEnd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Хомутовка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Остапенко Наталия Петровна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+7(903)0275398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alla.denifostova@yandex.ru</w:t>
      </w:r>
    </w:p>
    <w:p w:rsidR="003411A0" w:rsidRPr="003411A0" w:rsidRDefault="003411A0" w:rsidP="003411A0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411A0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2400001820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Хомутовский район Курской области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МУНИЦИПАЛЬНОЕ КАЗЕННОЕ УЧРЕЖДЕНИЕ "УПРАВЛЕНИЕ ПО ОБЕСПЕЧЕНИЮ ДЕЯТЕЛЬНОСТИ ОРГАНОВ МЕСТНОГО САМОУПРАВЛЕНИЯ МУНИЦИПАЛЬНОГО РАЙОНА "ХОМУТОВСКИЙ РАЙОН" КУРСКОЙ ОБЛАСТИ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4626004048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462601001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1114620000010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307540, Курская </w:t>
      </w:r>
      <w:proofErr w:type="spellStart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, Хомутовский р-н, </w:t>
      </w:r>
      <w:proofErr w:type="spellStart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рп</w:t>
      </w:r>
      <w:proofErr w:type="spellEnd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Хомутовка, </w:t>
      </w:r>
      <w:proofErr w:type="spellStart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Калинина, д. 3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Курская, </w:t>
      </w:r>
      <w:proofErr w:type="spellStart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м.р</w:t>
      </w:r>
      <w:proofErr w:type="spellEnd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-н Хомутовский, </w:t>
      </w:r>
      <w:proofErr w:type="spellStart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г.п</w:t>
      </w:r>
      <w:proofErr w:type="spellEnd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поселок Хомутовка, </w:t>
      </w:r>
      <w:proofErr w:type="spellStart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рп</w:t>
      </w:r>
      <w:proofErr w:type="spellEnd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Хомутовка</w:t>
      </w:r>
    </w:p>
    <w:p w:rsidR="003411A0" w:rsidRPr="003411A0" w:rsidRDefault="003411A0" w:rsidP="003411A0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411A0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3411A0" w:rsidRPr="003411A0" w:rsidRDefault="003411A0" w:rsidP="003411A0">
      <w:pPr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411A0">
        <w:rPr>
          <w:rFonts w:eastAsia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3411A0" w:rsidRPr="003411A0" w:rsidRDefault="003411A0" w:rsidP="003411A0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3411A0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3411A0" w:rsidRPr="003411A0" w:rsidRDefault="003411A0" w:rsidP="003411A0">
      <w:pPr>
        <w:rPr>
          <w:rFonts w:eastAsia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3411A0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</w:t>
      </w:r>
      <w:r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</w:t>
      </w:r>
      <w:proofErr w:type="gramStart"/>
      <w:r w:rsidRPr="003411A0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Право</w:t>
      </w:r>
      <w:proofErr w:type="gramEnd"/>
      <w:r w:rsidRPr="003411A0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заключения договора аренды движимого имущества, принадлежащего на праве собственности Администрации Хомутовского района Курской области и закрепленного на праве оперативного управления за МКУ</w:t>
      </w:r>
      <w:r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</w:t>
      </w:r>
      <w:r w:rsidRPr="003411A0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«Управление по обеспечению деятельности органов местного самоуправления муниципального района «Хомутовский район» Курской области»</w:t>
      </w:r>
    </w:p>
    <w:p w:rsidR="003411A0" w:rsidRPr="003411A0" w:rsidRDefault="003411A0" w:rsidP="003411A0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411A0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Основная информация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заключения договора аренды движимого имущества, принадлежащего на праве собственности Администрации Хомутовского района Курской области и закрепленного на праве оперативного управления за МКУ</w:t>
      </w:r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</w:t>
      </w: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«Управление по обеспечению деятельности органов местного самоуправления муниципального района «Хомутовский район» Курской области»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Транспортное средство, марка (модель) – автомобиль специальный, автолавка, тип ТС – специализированные прочие, 2023 года выпуска, цвет кузова – белый, государственный регистрационный номер С215АЕ46, шасси (рама) № – Х96А21R33P2909295, идентификационный номер (VIN) – XJ73008GERM010095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о предыдущих извещениях (сообщениях)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Имущество ранее на торги не выставлялось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274 538,40 ₽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 учетом НДС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13 726,92 ₽ (5,00 %)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27 453,84 ₽ (10,00 %) </w:t>
      </w:r>
    </w:p>
    <w:p w:rsidR="003411A0" w:rsidRPr="003411A0" w:rsidRDefault="003411A0" w:rsidP="003411A0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411A0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ООО "РТС-тендер"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7710357167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773001001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"Корпоративный" ПАО "Совкомбанк"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40702810512030016362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044525360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30101810445250000360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Внесение гарантийного обеспечения по Соглашению о внесении гарантийного обеспечения, № аналитического счета _____________. Без НДС.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Задаток вносится не позднее даты окончания подачи заявок на участие в аукционе, путем перечисления денежных средств </w:t>
      </w:r>
      <w:proofErr w:type="gramStart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на аналитический счет</w:t>
      </w:r>
      <w:proofErr w:type="gramEnd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открытый при регистрации претендента на электронной площадке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Курская область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Курская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Категория объекта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Легковые автомобили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Муниципальная собственность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 указана за: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Арендный платеж за год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Сроки и порядок оплаты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Ежемесячный платеж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Информация о сроках и порядке оплаты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Оплата аренды производится Арендатором ежемесячно </w:t>
      </w:r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не позднее</w:t>
      </w: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10 </w:t>
      </w:r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(десятого) </w:t>
      </w: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числа месяца, следующего за отчетным месяцем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действия договора - лет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оплаты по договору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Оплата аренды производится Арендатором ежемесячно не позднее 10 (десятого) числа каждого месяца, следующего за отчетным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Срок, в течение которого должен быть подписан проект договора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 соответствии с пунктом 11.2. аукционной документации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 целях обеспечения населенных пунктов Хомутовского района Курской области услугами питания, торговли. Перечень населенных пунктов, дни и время указаны в п. 2.4. Документации об аукционе. 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334059"/>
          <w:sz w:val="18"/>
          <w:szCs w:val="18"/>
          <w:lang w:eastAsia="ru-RU"/>
        </w:rPr>
        <w:t>Участниками аукциона могут являться только субъекты малого и среднего предпринимательства, физические лица, применяющие специальный налоговый режим "Налог на профессиональный доход", или организации, образующие инфраструктуру поддержки субъектов малого и среднего предпринимательства, имеющие право на поддержку органов государственной власти и органов местного самоуправления</w:t>
      </w:r>
    </w:p>
    <w:p w:rsidR="003411A0" w:rsidRPr="003411A0" w:rsidRDefault="003411A0" w:rsidP="003411A0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411A0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Пробег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транспорта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Легковой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Объем двигателя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2690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Год выпуска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2023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Коробка передач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Привод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Государственный регистрационный знак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С215АЕ46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Мощность двигателя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78,5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VIN номер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XJ73008GERM010095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Экологический класс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Второй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государственного регистрационного знака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-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Марка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автомобиль специальный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Модель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автолавка </w:t>
      </w:r>
    </w:p>
    <w:p w:rsidR="003411A0" w:rsidRPr="003411A0" w:rsidRDefault="003411A0" w:rsidP="003411A0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411A0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3411A0" w:rsidRPr="003411A0" w:rsidRDefault="003411A0" w:rsidP="003411A0">
      <w:pPr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411A0">
        <w:rPr>
          <w:rFonts w:eastAsia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>
            <wp:extent cx="2543175" cy="1905000"/>
            <wp:effectExtent l="0" t="0" r="9525" b="0"/>
            <wp:docPr id="14" name="Рисунок 14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11A0">
        <w:rPr>
          <w:rFonts w:eastAsia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>
            <wp:extent cx="2543175" cy="1905000"/>
            <wp:effectExtent l="0" t="0" r="9525" b="0"/>
            <wp:docPr id="13" name="Рисунок 13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11A0">
        <w:rPr>
          <w:rFonts w:eastAsia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>
            <wp:extent cx="2543175" cy="1905000"/>
            <wp:effectExtent l="0" t="0" r="9525" b="0"/>
            <wp:docPr id="12" name="Рисунок 12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11A0">
        <w:rPr>
          <w:rFonts w:eastAsia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>
            <wp:extent cx="2543175" cy="1905000"/>
            <wp:effectExtent l="0" t="0" r="9525" b="0"/>
            <wp:docPr id="11" name="Рисунок 1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11A0">
        <w:rPr>
          <w:rFonts w:eastAsia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>
            <wp:extent cx="1905000" cy="2543175"/>
            <wp:effectExtent l="0" t="0" r="0" b="9525"/>
            <wp:docPr id="10" name="Рисунок 10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11A0">
        <w:rPr>
          <w:rFonts w:eastAsia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>
            <wp:extent cx="1905000" cy="2543175"/>
            <wp:effectExtent l="0" t="0" r="0" b="9525"/>
            <wp:docPr id="9" name="Рисунок 9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11A0">
        <w:rPr>
          <w:rFonts w:eastAsia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>
            <wp:extent cx="2543175" cy="1905000"/>
            <wp:effectExtent l="0" t="0" r="9525" b="0"/>
            <wp:docPr id="8" name="Рисунок 8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1A0" w:rsidRPr="003411A0" w:rsidRDefault="003411A0" w:rsidP="003411A0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411A0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3411A0" w:rsidRPr="003411A0" w:rsidRDefault="003411A0" w:rsidP="003411A0">
      <w:pPr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411A0">
        <w:rPr>
          <w:rFonts w:eastAsia="Times New Roman" w:cs="Times New Roman"/>
          <w:color w:val="000000"/>
          <w:sz w:val="27"/>
          <w:szCs w:val="27"/>
          <w:lang w:eastAsia="ru-RU"/>
        </w:rPr>
        <w:t>Проект дог. ар. (по лоту № 1).doc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134.00 Кб10.06.2024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3411A0" w:rsidRPr="003411A0" w:rsidRDefault="003411A0" w:rsidP="003411A0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3411A0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2</w:t>
      </w:r>
    </w:p>
    <w:p w:rsidR="003411A0" w:rsidRPr="003411A0" w:rsidRDefault="003411A0" w:rsidP="003411A0">
      <w:pPr>
        <w:rPr>
          <w:rFonts w:eastAsia="Times New Roman" w:cs="Times New Roman"/>
          <w:color w:val="000000"/>
          <w:sz w:val="27"/>
          <w:szCs w:val="27"/>
          <w:lang w:eastAsia="ru-RU"/>
        </w:rPr>
      </w:pPr>
      <w:hyperlink r:id="rId13" w:tgtFrame="_blank" w:history="1">
        <w:r w:rsidRPr="003411A0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</w:t>
      </w:r>
      <w:r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</w:t>
      </w:r>
      <w:proofErr w:type="gramStart"/>
      <w:r w:rsidRPr="003411A0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Право</w:t>
      </w:r>
      <w:proofErr w:type="gramEnd"/>
      <w:r w:rsidRPr="003411A0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заключения договора аренды движимого имущества, принадлежащего на праве собственности Администрации Хомутовского района Курской области и закрепленного на праве оперативного управления за МКУ</w:t>
      </w:r>
      <w:r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</w:t>
      </w:r>
      <w:r w:rsidRPr="003411A0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«Управление по обеспечению деятельности органов местного самоуправления муниципального района «Хомутовский район» Курской области»</w:t>
      </w:r>
    </w:p>
    <w:p w:rsidR="003411A0" w:rsidRPr="003411A0" w:rsidRDefault="003411A0" w:rsidP="003411A0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411A0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заключения договора аренды движимого имущества, принадлежащего на праве собственности Администрации Хомутовского района Курской области и закрепленного на праве оперативного управления за МКУ</w:t>
      </w:r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</w:t>
      </w: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«Управление по обеспечению деятельности органов местного самоуправления муниципального района «Хомутовский район» Курской области»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Транспортное средство, марка (модель) – автомобиль специальный, автолавка, тип ТС – специализированные прочие, 2023 года выпуска, цвет кузова – белый, государственный регистрационный номер С228АЕ46, шасси (рама) № – Х96А21R33P2909278, идентификационный номер (VIN) – XJ73008GERM010085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Сведения о предыдущих извещениях (сообщениях)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Имущество ранее на торги не выставлялось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274 538,40 ₽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 учетом НДС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13 726,92 ₽ (5,00 %)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27 453,84 ₽ (10,00 %) </w:t>
      </w:r>
    </w:p>
    <w:p w:rsidR="003411A0" w:rsidRPr="003411A0" w:rsidRDefault="003411A0" w:rsidP="003411A0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411A0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ООО "РТС-тендер"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7710357167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773001001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"Корпоративный" ПАО "Совкомбанк"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40702810512030016362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044525360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30101810445250000360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Внесение гарантийного обеспечения по Соглашению о внесении гарантийного обеспечения, № аналитического счета _____________. Без НДС.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Задаток вносится не позднее даты окончания подачи заявок на участие в аукционе, путем перечисления денежных средств </w:t>
      </w:r>
      <w:proofErr w:type="gramStart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на аналитический счет</w:t>
      </w:r>
      <w:proofErr w:type="gramEnd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открытый при регистрации претендента на электронной площадке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Курская область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Курская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Легковые автомобили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Муниципальная собственность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 указана за: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Арендный платеж за год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Сроки и порядок оплаты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Ежемесячный платеж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Информация о сроках и порядке оплаты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Оплата аренды производится Арендатором ежемесячно </w:t>
      </w:r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не позднее</w:t>
      </w: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10 числа месяца, следующего за отчетным месяцем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Срок действия договора - лет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оплаты по договору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Оплата аренды производится Арендатором ежемесячно </w:t>
      </w:r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не позднее</w:t>
      </w:r>
      <w:bookmarkStart w:id="0" w:name="_GoBack"/>
      <w:bookmarkEnd w:id="0"/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10 числа месяца, следующего за отчетным месяцем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Срок, в течение которого должен быть подписан проект договора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 соответствии с пунктом 11.2. аукционной документации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 целях обеспечения населенных пунктов Хомутовского района Курской области услугами питания, торговли. Перечень населенных пунктов, дни и время указаны в п. 2.4. Документации об аукционе </w:t>
      </w:r>
    </w:p>
    <w:p w:rsidR="003411A0" w:rsidRPr="003411A0" w:rsidRDefault="003411A0" w:rsidP="003411A0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411A0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Пробег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транспорта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Легковой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Объем двигателя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2690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Год выпуска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2023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Коробка передач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Привод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Государственный регистрационный знак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С228АЕ46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Мощность двигателя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78.5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VIN номер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XJ73008GERM010085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Экологический класс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Второй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государственного регистрационного знака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Марка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автомобиль специальный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Модель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автолавка </w:t>
      </w:r>
    </w:p>
    <w:p w:rsidR="003411A0" w:rsidRPr="003411A0" w:rsidRDefault="003411A0" w:rsidP="003411A0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411A0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3411A0" w:rsidRPr="003411A0" w:rsidRDefault="003411A0" w:rsidP="003411A0">
      <w:pPr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411A0">
        <w:rPr>
          <w:rFonts w:eastAsia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>
            <wp:extent cx="2543175" cy="1905000"/>
            <wp:effectExtent l="0" t="0" r="9525" b="0"/>
            <wp:docPr id="7" name="Рисунок 7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11A0">
        <w:rPr>
          <w:rFonts w:eastAsia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>
            <wp:extent cx="2543175" cy="1905000"/>
            <wp:effectExtent l="0" t="0" r="9525" b="0"/>
            <wp:docPr id="6" name="Рисунок 6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11A0">
        <w:rPr>
          <w:rFonts w:eastAsia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>
            <wp:extent cx="2543175" cy="1905000"/>
            <wp:effectExtent l="0" t="0" r="9525" b="0"/>
            <wp:docPr id="5" name="Рисунок 5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11A0">
        <w:rPr>
          <w:rFonts w:eastAsia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>
            <wp:extent cx="2543175" cy="1905000"/>
            <wp:effectExtent l="0" t="0" r="9525" b="0"/>
            <wp:docPr id="4" name="Рисунок 4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11A0">
        <w:rPr>
          <w:rFonts w:eastAsia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>
            <wp:extent cx="1905000" cy="2543175"/>
            <wp:effectExtent l="0" t="0" r="0" b="9525"/>
            <wp:docPr id="3" name="Рисунок 3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11A0">
        <w:rPr>
          <w:rFonts w:eastAsia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>
            <wp:extent cx="1905000" cy="2543175"/>
            <wp:effectExtent l="0" t="0" r="0" b="9525"/>
            <wp:docPr id="2" name="Рисунок 2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11A0">
        <w:rPr>
          <w:rFonts w:eastAsia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>
            <wp:extent cx="2543175" cy="1905000"/>
            <wp:effectExtent l="0" t="0" r="9525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1A0" w:rsidRPr="003411A0" w:rsidRDefault="003411A0" w:rsidP="003411A0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411A0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3411A0" w:rsidRPr="003411A0" w:rsidRDefault="003411A0" w:rsidP="003411A0">
      <w:pPr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411A0">
        <w:rPr>
          <w:rFonts w:eastAsia="Times New Roman" w:cs="Times New Roman"/>
          <w:color w:val="000000"/>
          <w:sz w:val="27"/>
          <w:szCs w:val="27"/>
          <w:lang w:eastAsia="ru-RU"/>
        </w:rPr>
        <w:t>Проект дог. ар. (по лоту № 2).doc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134.00 Кб10.06.2024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3411A0" w:rsidRPr="003411A0" w:rsidRDefault="003411A0" w:rsidP="003411A0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411A0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lastRenderedPageBreak/>
        <w:t>Требования к заявкам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Требования, предъявляемые к участнику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Установлены разделом 3 аукционной документации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Установлен разделом 4 аукционной документации 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Установлены разделом 4 аукционной документации </w:t>
      </w:r>
    </w:p>
    <w:p w:rsidR="003411A0" w:rsidRPr="003411A0" w:rsidRDefault="003411A0" w:rsidP="003411A0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411A0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11.06.2024 </w:t>
      </w:r>
      <w:r w:rsidRPr="003411A0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09:00 (МСК)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09.07.2024 </w:t>
      </w:r>
      <w:r w:rsidRPr="003411A0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09:00 (МСК)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В соответствии с п. 4.1-4.9 аукционной документации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начала рассмотрения заявок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11.07.2024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15.07.2024 </w:t>
      </w:r>
      <w:r w:rsidRPr="003411A0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11:00 (МСК)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аукциона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Организатор аукциона вправе отказаться от проведения аукциона не позднее чем за пять дней до даты окончания срока подачи заявок на участие в аукционе </w:t>
      </w:r>
    </w:p>
    <w:p w:rsidR="003411A0" w:rsidRPr="003411A0" w:rsidRDefault="003411A0" w:rsidP="003411A0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411A0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3411A0" w:rsidRPr="003411A0" w:rsidRDefault="003411A0" w:rsidP="003411A0">
      <w:pPr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411A0">
        <w:rPr>
          <w:rFonts w:eastAsia="Times New Roman" w:cs="Times New Roman"/>
          <w:color w:val="000000"/>
          <w:sz w:val="27"/>
          <w:szCs w:val="27"/>
          <w:lang w:eastAsia="ru-RU"/>
        </w:rPr>
        <w:t>Аукционная документация.docx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59.87 Кб10.06.2024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аукциона</w:t>
      </w:r>
    </w:p>
    <w:p w:rsidR="003411A0" w:rsidRPr="003411A0" w:rsidRDefault="003411A0" w:rsidP="003411A0">
      <w:pPr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411A0">
        <w:rPr>
          <w:rFonts w:eastAsia="Times New Roman" w:cs="Times New Roman"/>
          <w:color w:val="000000"/>
          <w:sz w:val="27"/>
          <w:szCs w:val="27"/>
          <w:lang w:eastAsia="ru-RU"/>
        </w:rPr>
        <w:t>Приложение № 1 Форма заявки.doc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43.50 Кб10.06.2024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3411A0" w:rsidRPr="003411A0" w:rsidRDefault="003411A0" w:rsidP="003411A0">
      <w:pPr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411A0">
        <w:rPr>
          <w:rFonts w:eastAsia="Times New Roman" w:cs="Times New Roman"/>
          <w:color w:val="000000"/>
          <w:sz w:val="27"/>
          <w:szCs w:val="27"/>
          <w:lang w:eastAsia="ru-RU"/>
        </w:rPr>
        <w:t>Приложение № 2 Проекты договоров аренды.zip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57.14 Кб10.06.2024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3411A0" w:rsidRPr="003411A0" w:rsidRDefault="003411A0" w:rsidP="003411A0">
      <w:pPr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411A0">
        <w:rPr>
          <w:rFonts w:eastAsia="Times New Roman" w:cs="Times New Roman"/>
          <w:color w:val="000000"/>
          <w:sz w:val="27"/>
          <w:szCs w:val="27"/>
          <w:lang w:eastAsia="ru-RU"/>
        </w:rPr>
        <w:t>Приложение № 3 Письмо-согласование собственника имущества.PDF</w:t>
      </w:r>
    </w:p>
    <w:p w:rsidR="003411A0" w:rsidRPr="003411A0" w:rsidRDefault="003411A0" w:rsidP="003411A0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411A0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877.27 Кб10.06.2024</w:t>
      </w:r>
    </w:p>
    <w:p w:rsidR="003411A0" w:rsidRPr="003411A0" w:rsidRDefault="003411A0" w:rsidP="003411A0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1A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Иное</w:t>
      </w:r>
    </w:p>
    <w:p w:rsidR="00E3637F" w:rsidRDefault="00E3637F"/>
    <w:sectPr w:rsidR="00E36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5C"/>
    <w:rsid w:val="003411A0"/>
    <w:rsid w:val="006C495C"/>
    <w:rsid w:val="00E3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CFC0D-8AF2-4770-9548-CAD3F663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11A0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411A0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411A0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411A0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11A0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411A0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411A0"/>
    <w:rPr>
      <w:rFonts w:eastAsia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411A0"/>
    <w:rPr>
      <w:rFonts w:eastAsia="Times New Roman" w:cs="Times New Roman"/>
      <w:b/>
      <w:bCs/>
      <w:szCs w:val="24"/>
      <w:lang w:eastAsia="ru-RU"/>
    </w:rPr>
  </w:style>
  <w:style w:type="character" w:customStyle="1" w:styleId="notice-headertitletext">
    <w:name w:val="notice-header_title_text"/>
    <w:basedOn w:val="a0"/>
    <w:rsid w:val="003411A0"/>
  </w:style>
  <w:style w:type="character" w:customStyle="1" w:styleId="time-dimmed">
    <w:name w:val="time-dimmed"/>
    <w:basedOn w:val="a0"/>
    <w:rsid w:val="003411A0"/>
  </w:style>
  <w:style w:type="character" w:styleId="a3">
    <w:name w:val="Hyperlink"/>
    <w:basedOn w:val="a0"/>
    <w:uiPriority w:val="99"/>
    <w:semiHidden/>
    <w:unhideWhenUsed/>
    <w:rsid w:val="003411A0"/>
    <w:rPr>
      <w:color w:val="0000FF"/>
      <w:u w:val="single"/>
    </w:rPr>
  </w:style>
  <w:style w:type="character" w:customStyle="1" w:styleId="buttonlabel">
    <w:name w:val="button__label"/>
    <w:basedOn w:val="a0"/>
    <w:rsid w:val="003411A0"/>
  </w:style>
  <w:style w:type="character" w:customStyle="1" w:styleId="with-right-24-gap">
    <w:name w:val="with-right-24-gap"/>
    <w:basedOn w:val="a0"/>
    <w:rsid w:val="003411A0"/>
  </w:style>
  <w:style w:type="character" w:customStyle="1" w:styleId="checkbox-wrapperlabel">
    <w:name w:val="checkbox-wrapper__label"/>
    <w:basedOn w:val="a0"/>
    <w:rsid w:val="00341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7422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34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0051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753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4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07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54966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793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21901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62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894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46642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35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24970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60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168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05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67761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19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298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9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2376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31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16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6069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1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737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944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1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12072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907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53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88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482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17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43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0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57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587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397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3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6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108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65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72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2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42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7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94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210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71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30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83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16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91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130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97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53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93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52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844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09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692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356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56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30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7187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0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9318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76088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3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84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89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26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959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78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34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9293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65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63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211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92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1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8378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24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0352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75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62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564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73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3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888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49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263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17998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0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2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56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8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67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4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29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52092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660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682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2563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2374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674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5290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2298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2312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9852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888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6100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886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2871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7261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8621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9190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1341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5462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4082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4972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2675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2004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9597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7453705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617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3427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8023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5652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7869047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1456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747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846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914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35303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0806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115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1657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64062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99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7914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714384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97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422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2307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7373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1394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483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4649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3730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392184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671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849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6030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5379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83046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959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7422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1761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0377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743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9042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897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6113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6168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731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9628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5504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9368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8438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5274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0838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838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60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46050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5993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691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5088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39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6238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54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6552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8702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9930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6063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890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0173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3194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1237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2115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60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8265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2123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4141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91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1741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951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1039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2399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816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327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959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25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7191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81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868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006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49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12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320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4868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1828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749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753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023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061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3459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1058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429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51121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7480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363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2534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22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1311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4206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9625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5716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937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88842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2227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8205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0549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599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4898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3194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240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5391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50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8032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8458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1560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3729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798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4732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4824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387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0094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406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84331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302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424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557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299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7650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940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1524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2879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11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7746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6189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2896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8267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58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150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7346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147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444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922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54065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789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931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8372377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49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7307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779472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701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26353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10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89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2325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3043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4923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857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357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004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2793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171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0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76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25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479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26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07114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105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8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010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6469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119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3240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0687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951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2597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0677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29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9160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001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057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89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8200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1674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24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926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3900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386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7172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5344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21176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0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484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218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146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987190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201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9960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930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0789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94675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747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6763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27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7004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280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8712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268528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0824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1256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9822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3767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2454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9687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0369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650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285369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0577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051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878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9212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44738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8880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4496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0020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7719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9023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0564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9402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0833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6603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1177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2114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2120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522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5404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37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5389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890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36135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5895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4944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8210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4082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593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0427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8781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0304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779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6250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910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4562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634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85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7424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0449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104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0906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331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130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0710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426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319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1106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7944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32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4304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1594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8409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3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697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11472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0137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907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1835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578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07740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8797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8585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593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239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8520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2738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519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3831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219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6031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8866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994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7972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07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8940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9498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0494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7432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314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04398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28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63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3891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049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60577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9290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3564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3875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48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1593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4824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598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0824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687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7101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3803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468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3605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87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1688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9170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950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2288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032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72569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9153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132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5618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514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9113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37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546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628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752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1168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631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3752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051901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6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46180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6632710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19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30861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629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372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175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896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4130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70453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849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51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283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69889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3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625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5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009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0338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0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60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187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0805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52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094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95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27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384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03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685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3110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1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90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3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808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7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45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233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6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748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7598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39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74303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06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171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6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54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142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627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839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014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147654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5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17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992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3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29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193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001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160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0929651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2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446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97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5235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21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39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694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133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7003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10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67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8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540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59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1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393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039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torgi.gov.ru/new/public/lots/lot/24000018200000000001/2/(lotInfo:info)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s://torgi.gov.ru/new/" TargetMode="External"/><Relationship Id="rId15" Type="http://schemas.openxmlformats.org/officeDocument/2006/relationships/image" Target="media/image9.jpeg"/><Relationship Id="rId10" Type="http://schemas.openxmlformats.org/officeDocument/2006/relationships/image" Target="media/image5.jpeg"/><Relationship Id="rId4" Type="http://schemas.openxmlformats.org/officeDocument/2006/relationships/hyperlink" Target="https://torgi.gov.ru/new/public/lots/lot/24000018200000000001/1/(lotInfo:info)" TargetMode="External"/><Relationship Id="rId9" Type="http://schemas.openxmlformats.org/officeDocument/2006/relationships/image" Target="media/image4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1633</Words>
  <Characters>9314</Characters>
  <Application>Microsoft Office Word</Application>
  <DocSecurity>0</DocSecurity>
  <Lines>77</Lines>
  <Paragraphs>21</Paragraphs>
  <ScaleCrop>false</ScaleCrop>
  <Company/>
  <LinksUpToDate>false</LinksUpToDate>
  <CharactersWithSpaces>10926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Белозёров</dc:creator>
  <cp:keywords/>
  <dc:description/>
  <cp:lastModifiedBy>Белозёров</cp:lastModifiedBy>
  <cp:revision>3</cp:revision>
  <dcterms:created xsi:type="dcterms:W3CDTF">2024-06-10T12:00:00Z</dcterms:created>
  <dcterms:modified xsi:type="dcterms:W3CDTF">2024-06-10T12:03:00Z</dcterms:modified>
</cp:coreProperties>
</file>