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64" w:rsidRPr="00A43669" w:rsidRDefault="00E45B64" w:rsidP="00E45B64">
      <w:pPr>
        <w:pStyle w:val="a3"/>
        <w:jc w:val="center"/>
        <w:rPr>
          <w:b/>
          <w:sz w:val="34"/>
          <w:szCs w:val="34"/>
        </w:rPr>
      </w:pPr>
      <w:bookmarkStart w:id="0" w:name="_GoBack"/>
      <w:bookmarkEnd w:id="0"/>
      <w:r w:rsidRPr="00A43669">
        <w:rPr>
          <w:b/>
          <w:sz w:val="34"/>
          <w:szCs w:val="34"/>
        </w:rPr>
        <w:t>ПРЕДСТАВИТЕЛЬНОЕ СОБРАНИЕ</w:t>
      </w:r>
    </w:p>
    <w:p w:rsidR="00E45B64" w:rsidRPr="00A43669" w:rsidRDefault="00E45B64" w:rsidP="00E45B64">
      <w:pPr>
        <w:pStyle w:val="a3"/>
        <w:jc w:val="center"/>
        <w:rPr>
          <w:b/>
          <w:sz w:val="34"/>
          <w:szCs w:val="34"/>
        </w:rPr>
      </w:pPr>
      <w:r w:rsidRPr="00A43669">
        <w:rPr>
          <w:b/>
          <w:sz w:val="34"/>
          <w:szCs w:val="34"/>
        </w:rPr>
        <w:t>ХОМУТОВСКОГО РАЙОНА КУРСКОЙ ОБЛАСТИ</w:t>
      </w:r>
    </w:p>
    <w:p w:rsidR="00E45B64" w:rsidRPr="009914C9" w:rsidRDefault="00E45B64" w:rsidP="00E45B64">
      <w:pPr>
        <w:pStyle w:val="a3"/>
        <w:jc w:val="center"/>
        <w:rPr>
          <w:b/>
        </w:rPr>
      </w:pPr>
    </w:p>
    <w:p w:rsidR="00E45B64" w:rsidRPr="009914C9" w:rsidRDefault="00E45B64" w:rsidP="00E45B64">
      <w:pPr>
        <w:pStyle w:val="a3"/>
        <w:jc w:val="center"/>
        <w:rPr>
          <w:b/>
        </w:rPr>
      </w:pPr>
    </w:p>
    <w:p w:rsidR="00E45B64" w:rsidRPr="00A43669" w:rsidRDefault="00E45B64" w:rsidP="00E45B64">
      <w:pPr>
        <w:pStyle w:val="a3"/>
        <w:jc w:val="center"/>
        <w:rPr>
          <w:b/>
          <w:sz w:val="30"/>
          <w:szCs w:val="30"/>
        </w:rPr>
      </w:pPr>
      <w:r w:rsidRPr="00A43669">
        <w:rPr>
          <w:b/>
          <w:sz w:val="30"/>
          <w:szCs w:val="30"/>
        </w:rPr>
        <w:t>РЕШЕНИЕ</w:t>
      </w:r>
    </w:p>
    <w:p w:rsidR="00E45B64" w:rsidRPr="009914C9" w:rsidRDefault="00E45B64" w:rsidP="00E45B64">
      <w:pPr>
        <w:pStyle w:val="a3"/>
        <w:jc w:val="center"/>
        <w:rPr>
          <w:b/>
        </w:rPr>
      </w:pPr>
    </w:p>
    <w:p w:rsidR="00E45B64" w:rsidRPr="009914C9" w:rsidRDefault="00E45B64" w:rsidP="00E45B64">
      <w:pPr>
        <w:pStyle w:val="a3"/>
        <w:jc w:val="center"/>
      </w:pPr>
      <w:r w:rsidRPr="009914C9">
        <w:t xml:space="preserve">от </w:t>
      </w:r>
      <w:r>
        <w:t xml:space="preserve">20 декабря 2022 года </w:t>
      </w:r>
      <w:r w:rsidRPr="009914C9">
        <w:t xml:space="preserve"> №</w:t>
      </w:r>
      <w:r>
        <w:t xml:space="preserve"> 33/351</w:t>
      </w:r>
    </w:p>
    <w:p w:rsidR="00E45B64" w:rsidRPr="009914C9" w:rsidRDefault="00E45B64" w:rsidP="00E45B64">
      <w:pPr>
        <w:pStyle w:val="a3"/>
        <w:jc w:val="center"/>
        <w:rPr>
          <w:b/>
          <w:sz w:val="16"/>
          <w:szCs w:val="16"/>
        </w:rPr>
      </w:pPr>
    </w:p>
    <w:p w:rsidR="00E45B64" w:rsidRPr="009914C9" w:rsidRDefault="00E45B64" w:rsidP="00E45B64">
      <w:pPr>
        <w:pStyle w:val="a3"/>
        <w:jc w:val="center"/>
        <w:rPr>
          <w:b/>
          <w:sz w:val="16"/>
          <w:szCs w:val="16"/>
        </w:rPr>
      </w:pPr>
    </w:p>
    <w:p w:rsidR="00E45B64" w:rsidRDefault="00E45B64" w:rsidP="00E45B64">
      <w:pPr>
        <w:pStyle w:val="a3"/>
        <w:jc w:val="center"/>
        <w:rPr>
          <w:sz w:val="26"/>
          <w:szCs w:val="26"/>
        </w:rPr>
      </w:pPr>
      <w:proofErr w:type="spellStart"/>
      <w:r w:rsidRPr="00FD2AAD">
        <w:rPr>
          <w:sz w:val="26"/>
          <w:szCs w:val="26"/>
        </w:rPr>
        <w:t>п</w:t>
      </w:r>
      <w:proofErr w:type="gramStart"/>
      <w:r w:rsidRPr="00FD2AAD">
        <w:rPr>
          <w:sz w:val="26"/>
          <w:szCs w:val="26"/>
        </w:rPr>
        <w:t>.Х</w:t>
      </w:r>
      <w:proofErr w:type="gramEnd"/>
      <w:r w:rsidRPr="00FD2AAD">
        <w:rPr>
          <w:sz w:val="26"/>
          <w:szCs w:val="26"/>
        </w:rPr>
        <w:t>омутовка</w:t>
      </w:r>
      <w:proofErr w:type="spellEnd"/>
    </w:p>
    <w:p w:rsidR="00DC2541" w:rsidRPr="00DC2541" w:rsidRDefault="00DC2541" w:rsidP="00DC25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541" w:rsidRPr="00DC2541" w:rsidRDefault="00DC2541" w:rsidP="00DC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DC2541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решение Представительного Собрания </w:t>
      </w:r>
      <w:proofErr w:type="spellStart"/>
      <w:r w:rsidRPr="00DC2541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 от 25.12.2019 №5/36 «О правилах определения среднемесячного заработка, из которого  исчисляется размер пенсии за выслугу лет лиц, замещавших должности муниципальной службы</w:t>
      </w:r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2541">
        <w:rPr>
          <w:rFonts w:ascii="Times New Roman" w:eastAsia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DC254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обращения за  пенсией за выслугу лет лиц, замещавших  долж</w:t>
      </w:r>
      <w:r w:rsidRPr="00DC254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softHyphen/>
        <w:t xml:space="preserve">ности муниципальной службы  </w:t>
      </w:r>
      <w:proofErr w:type="spellStart"/>
      <w:r w:rsidRPr="00DC254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 ведения</w:t>
      </w:r>
      <w:proofErr w:type="gramEnd"/>
      <w:r w:rsidRPr="00DC2541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t xml:space="preserve"> пенсионной документации»</w:t>
      </w:r>
    </w:p>
    <w:p w:rsidR="00DC2541" w:rsidRPr="00DC2541" w:rsidRDefault="00DC2541" w:rsidP="00DC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2541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DC2541" w:rsidRPr="00DC2541" w:rsidRDefault="00DC2541" w:rsidP="00DC25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права муниципальных служащих, замещавших должности муниципальной службы в Представительном Собрании 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на назначение и получение пенсии за выслугу лет Представительное Собрание 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 РЕШИЛО:</w:t>
      </w: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от 25.12.2019 №5/36 «О правилах определения среднемесячного заработка, из которого  исчисляется размер пенсии за выслугу лет лиц, замещавших должности муниципальной службы 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 района Курской области и правилах </w:t>
      </w:r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долж</w:t>
      </w:r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</w:t>
      </w:r>
      <w:proofErr w:type="spellStart"/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района Курской  области, ее назначения, перерасчета размера, выплаты, индексации и ведения</w:t>
      </w:r>
      <w:proofErr w:type="gramEnd"/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proofErr w:type="gramStart"/>
      <w:r w:rsidRPr="00DC25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пенсионной документации» </w:t>
      </w:r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решений Представительного Собрания </w:t>
      </w:r>
      <w:proofErr w:type="spellStart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 от 16.06.2020 №8/85, от 05.11.2020 №12/115, от 15.10.2021 №21/212, от 24.12.2021 №23/244, от 29.04.2022 №26/284, от 18.08.2022 №28/319) следующие изменения:</w:t>
      </w:r>
      <w:proofErr w:type="gramEnd"/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>1.1. Дополнить решение пунктом 3 следующего содержания:</w:t>
      </w: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>«3. Установить, что:</w:t>
      </w: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муниципальные служащие, замещавшие должности муниципальной службы в Представительном Собрании </w:t>
      </w:r>
      <w:proofErr w:type="spellStart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области, и имеющие право на пенсию за выслугу лет,  подают письменное заявление о назначении пенсии за выслугу лет на имя Председателя Представительного Собрания </w:t>
      </w:r>
      <w:proofErr w:type="spellStart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области;</w:t>
      </w: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proofErr w:type="gramStart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Председатель Представительного Собрания </w:t>
      </w:r>
      <w:proofErr w:type="spellStart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 </w:t>
      </w:r>
      <w:r w:rsidRPr="00DC25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принимает по вопросам назначения,</w:t>
      </w:r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перерасчета размера, выплаты, индексации пенсии за выслугу лет</w:t>
      </w:r>
      <w:r w:rsidRPr="00DC25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соответствующие нормативные правовые акты Представительного Собрания </w:t>
      </w:r>
      <w:proofErr w:type="spellStart"/>
      <w:r w:rsidRPr="00DC25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района Курской области </w:t>
      </w:r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>по формам, предусмотренным</w:t>
      </w:r>
      <w:r w:rsidRPr="00DC25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приложениями к </w:t>
      </w:r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Правилам  </w:t>
      </w:r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долж</w:t>
      </w:r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softHyphen/>
        <w:t xml:space="preserve">ности муниципальной службы </w:t>
      </w:r>
      <w:proofErr w:type="spellStart"/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района Курской  области, ее назначения, перерасчета размера, выплаты, индексации и ведения </w:t>
      </w:r>
      <w:r w:rsidRPr="00DC2541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пенсионной документации;</w:t>
      </w:r>
      <w:proofErr w:type="gramEnd"/>
    </w:p>
    <w:p w:rsidR="00DC2541" w:rsidRPr="00DC2541" w:rsidRDefault="00DC2541" w:rsidP="00DC2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в случае преобразования, реорганизации, ликвидации Представительного Собрания 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заявление о назначении пенсии за выслугу лет подается в кадровую службу  органа, которому законодательством Курской области переданы функции  преобразованного, реорганизованного, ликвидированного органа местного самоуправления;</w:t>
      </w: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выплата пенсии за выслугу лет и финансирование расходов на оплату услуг по доставке и пересылке пенсий за выслугу лет муниципальным служащим, замещавшим должности муниципальной службы в Представительном Собрании 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Хомутовского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области,  осуществляются за счет средств бюджета муниципального района «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области.</w:t>
      </w: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sz w:val="28"/>
          <w:szCs w:val="28"/>
        </w:rPr>
        <w:t>1.2. Пункты 3, 4, 5, 6 решения считать пунктами 4, 5, 6, 7 соответственно.</w:t>
      </w:r>
    </w:p>
    <w:p w:rsidR="00DC2541" w:rsidRPr="00DC2541" w:rsidRDefault="00DC2541" w:rsidP="00DC25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DC2541">
        <w:rPr>
          <w:rFonts w:ascii="Times New Roman" w:eastAsia="Times New Roman" w:hAnsi="Times New Roman" w:cs="Times New Roman"/>
          <w:sz w:val="28"/>
          <w:szCs w:val="28"/>
        </w:rPr>
        <w:t>Хомутовский</w:t>
      </w:r>
      <w:proofErr w:type="spellEnd"/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 </w:t>
      </w:r>
      <w:hyperlink r:id="rId6" w:history="1"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http</w:t>
        </w:r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://</w:t>
        </w:r>
        <w:proofErr w:type="spellStart"/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homutov</w:t>
        </w:r>
        <w:proofErr w:type="spellEnd"/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rkursk</w:t>
        </w:r>
        <w:proofErr w:type="spellEnd"/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</w:t>
        </w:r>
        <w:proofErr w:type="spellStart"/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ru</w:t>
        </w:r>
        <w:proofErr w:type="spellEnd"/>
        <w:r w:rsidRPr="00DC2541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/</w:t>
        </w:r>
      </w:hyperlink>
      <w:r w:rsidRPr="00DC25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C2541">
        <w:rPr>
          <w:rFonts w:ascii="Times New Roman" w:eastAsia="Times New Roman" w:hAnsi="Times New Roman" w:cs="Times New Roman"/>
          <w:sz w:val="28"/>
          <w:szCs w:val="28"/>
        </w:rPr>
        <w:t>в сети «Интернет» и в газете «Районные новости».</w:t>
      </w:r>
    </w:p>
    <w:p w:rsidR="00DC2541" w:rsidRPr="00DC2541" w:rsidRDefault="00DC2541" w:rsidP="00DC25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25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C2541" w:rsidRPr="00DC2541" w:rsidRDefault="00DC2541" w:rsidP="00DC2541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45B64" w:rsidRPr="00A43669" w:rsidRDefault="00E45B64" w:rsidP="00E45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Председатель Представительного Собрания</w:t>
      </w:r>
    </w:p>
    <w:p w:rsidR="00E45B64" w:rsidRPr="00A43669" w:rsidRDefault="00E45B64" w:rsidP="00E45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Хомутовского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Курской области                                         М.Е. </w:t>
      </w: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Шепелев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</w:t>
      </w:r>
    </w:p>
    <w:p w:rsidR="00E45B64" w:rsidRPr="00A43669" w:rsidRDefault="00E45B64" w:rsidP="00E45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45B64" w:rsidRPr="00A43669" w:rsidRDefault="00E45B64" w:rsidP="00E45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A436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Хомутовского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района </w:t>
      </w:r>
    </w:p>
    <w:p w:rsidR="00E45B64" w:rsidRPr="00A43669" w:rsidRDefault="00E45B64" w:rsidP="00E45B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Курской области                                                                                 Ю.В. </w:t>
      </w:r>
      <w:proofErr w:type="spellStart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Хрул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е</w:t>
      </w:r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в</w:t>
      </w:r>
      <w:proofErr w:type="spellEnd"/>
      <w:r w:rsidRPr="00A43669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   </w:t>
      </w:r>
    </w:p>
    <w:p w:rsidR="00DC2541" w:rsidRPr="00DC2541" w:rsidRDefault="00DC2541" w:rsidP="00DC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541" w:rsidRPr="00DC2541" w:rsidRDefault="00DC2541" w:rsidP="00DC25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sectPr w:rsidR="009914C9" w:rsidRPr="009914C9" w:rsidSect="00F22BDB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4C9"/>
    <w:rsid w:val="000226B2"/>
    <w:rsid w:val="00077856"/>
    <w:rsid w:val="0009628C"/>
    <w:rsid w:val="000A6228"/>
    <w:rsid w:val="000D1DC3"/>
    <w:rsid w:val="00151246"/>
    <w:rsid w:val="00161178"/>
    <w:rsid w:val="001C1B1B"/>
    <w:rsid w:val="002720C2"/>
    <w:rsid w:val="003F6C3B"/>
    <w:rsid w:val="004E1FE2"/>
    <w:rsid w:val="00587269"/>
    <w:rsid w:val="00713961"/>
    <w:rsid w:val="007E7D53"/>
    <w:rsid w:val="00845751"/>
    <w:rsid w:val="008C565D"/>
    <w:rsid w:val="008F2748"/>
    <w:rsid w:val="009914C9"/>
    <w:rsid w:val="009A48A5"/>
    <w:rsid w:val="00A43669"/>
    <w:rsid w:val="00B244F9"/>
    <w:rsid w:val="00BB442C"/>
    <w:rsid w:val="00BC767A"/>
    <w:rsid w:val="00C35FE3"/>
    <w:rsid w:val="00C61849"/>
    <w:rsid w:val="00C94F79"/>
    <w:rsid w:val="00DC2541"/>
    <w:rsid w:val="00E45B64"/>
    <w:rsid w:val="00ED45D3"/>
    <w:rsid w:val="00F22BDB"/>
    <w:rsid w:val="00FD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FD2AAD"/>
    <w:pPr>
      <w:spacing w:after="0" w:line="240" w:lineRule="auto"/>
    </w:pPr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FD2AAD"/>
    <w:rPr>
      <w:rFonts w:cs="Times New Roman"/>
    </w:rPr>
  </w:style>
  <w:style w:type="paragraph" w:styleId="a8">
    <w:name w:val="List Paragraph"/>
    <w:basedOn w:val="a"/>
    <w:uiPriority w:val="34"/>
    <w:qFormat/>
    <w:rsid w:val="00845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No Spacing"/>
    <w:link w:val="a7"/>
    <w:uiPriority w:val="1"/>
    <w:qFormat/>
    <w:rsid w:val="00FD2AAD"/>
    <w:pPr>
      <w:spacing w:after="0" w:line="240" w:lineRule="auto"/>
    </w:pPr>
    <w:rPr>
      <w:rFonts w:cs="Times New Roman"/>
    </w:rPr>
  </w:style>
  <w:style w:type="character" w:customStyle="1" w:styleId="a7">
    <w:name w:val="Без интервала Знак"/>
    <w:link w:val="a6"/>
    <w:uiPriority w:val="1"/>
    <w:locked/>
    <w:rsid w:val="00FD2AAD"/>
    <w:rPr>
      <w:rFonts w:cs="Times New Roman"/>
    </w:rPr>
  </w:style>
  <w:style w:type="paragraph" w:styleId="a8">
    <w:name w:val="List Paragraph"/>
    <w:basedOn w:val="a"/>
    <w:uiPriority w:val="34"/>
    <w:qFormat/>
    <w:rsid w:val="0084575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B4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44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mutov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25AED-81FA-406C-A86A-3C439A5CA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20</cp:revision>
  <cp:lastPrinted>2022-08-19T09:06:00Z</cp:lastPrinted>
  <dcterms:created xsi:type="dcterms:W3CDTF">2022-04-27T11:13:00Z</dcterms:created>
  <dcterms:modified xsi:type="dcterms:W3CDTF">2022-12-27T07:05:00Z</dcterms:modified>
</cp:coreProperties>
</file>