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41" w:rsidRDefault="008C7741" w:rsidP="008C7741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                                                                                            </w:t>
      </w:r>
    </w:p>
    <w:p w:rsidR="002720E5" w:rsidRPr="002720E5" w:rsidRDefault="002720E5" w:rsidP="002720E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  <w:r w:rsidRPr="002720E5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АДМИНИСТРАЦИЯ </w:t>
      </w:r>
    </w:p>
    <w:p w:rsidR="002720E5" w:rsidRPr="002720E5" w:rsidRDefault="002720E5" w:rsidP="002720E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  <w:lang w:eastAsia="en-US"/>
        </w:rPr>
      </w:pPr>
      <w:r w:rsidRPr="002720E5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ХОМУТОВСКОГО РАЙОНА </w:t>
      </w:r>
      <w:r w:rsidRPr="002720E5">
        <w:rPr>
          <w:rFonts w:ascii="Times New Roman" w:eastAsia="Calibri" w:hAnsi="Times New Roman" w:cs="Times New Roman"/>
          <w:b/>
          <w:sz w:val="34"/>
          <w:szCs w:val="34"/>
          <w:lang w:eastAsia="en-US"/>
        </w:rPr>
        <w:t>КУРСКОЙ ОБЛАСТИ</w:t>
      </w:r>
    </w:p>
    <w:p w:rsidR="002720E5" w:rsidRPr="002720E5" w:rsidRDefault="002720E5" w:rsidP="002720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bidi="ru-RU"/>
        </w:rPr>
      </w:pPr>
    </w:p>
    <w:p w:rsidR="002720E5" w:rsidRPr="002720E5" w:rsidRDefault="002720E5" w:rsidP="002720E5">
      <w:pPr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  <w:lang w:eastAsia="en-US"/>
        </w:rPr>
      </w:pPr>
      <w:r w:rsidRPr="002720E5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2720E5" w:rsidRPr="002720E5" w:rsidRDefault="002720E5" w:rsidP="002720E5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zh-CN"/>
        </w:rPr>
      </w:pPr>
    </w:p>
    <w:p w:rsidR="002720E5" w:rsidRPr="002720E5" w:rsidRDefault="008D51DA" w:rsidP="002720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="002720E5" w:rsidRPr="002720E5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911E20">
        <w:rPr>
          <w:rFonts w:ascii="Times New Roman" w:hAnsi="Times New Roman" w:cs="Times New Roman"/>
          <w:sz w:val="26"/>
          <w:szCs w:val="28"/>
        </w:rPr>
        <w:t>21</w:t>
      </w:r>
      <w:r>
        <w:rPr>
          <w:rFonts w:ascii="Times New Roman" w:hAnsi="Times New Roman" w:cs="Times New Roman"/>
          <w:sz w:val="26"/>
          <w:szCs w:val="28"/>
        </w:rPr>
        <w:t>.12.2020</w:t>
      </w:r>
      <w:r w:rsidR="006826E4" w:rsidRPr="002720E5">
        <w:rPr>
          <w:rFonts w:ascii="Times New Roman" w:hAnsi="Times New Roman" w:cs="Times New Roman"/>
          <w:sz w:val="26"/>
          <w:szCs w:val="28"/>
        </w:rPr>
        <w:t xml:space="preserve"> №</w:t>
      </w:r>
      <w:r w:rsidR="003E1BE8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6</w:t>
      </w:r>
      <w:r w:rsidR="00911E20">
        <w:rPr>
          <w:rFonts w:ascii="Times New Roman" w:hAnsi="Times New Roman" w:cs="Times New Roman"/>
          <w:sz w:val="26"/>
          <w:szCs w:val="28"/>
        </w:rPr>
        <w:t>33</w:t>
      </w:r>
      <w:r>
        <w:rPr>
          <w:rFonts w:ascii="Times New Roman" w:hAnsi="Times New Roman" w:cs="Times New Roman"/>
          <w:sz w:val="26"/>
          <w:szCs w:val="28"/>
        </w:rPr>
        <w:t>-па</w:t>
      </w:r>
    </w:p>
    <w:p w:rsidR="002720E5" w:rsidRPr="002720E5" w:rsidRDefault="002720E5" w:rsidP="002720E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720E5" w:rsidRPr="002720E5" w:rsidRDefault="002720E5" w:rsidP="002720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  <w:lang w:eastAsia="zh-CN"/>
        </w:rPr>
      </w:pPr>
      <w:r w:rsidRPr="002720E5">
        <w:rPr>
          <w:rFonts w:ascii="Times New Roman" w:hAnsi="Times New Roman" w:cs="Times New Roman"/>
          <w:sz w:val="26"/>
          <w:szCs w:val="28"/>
        </w:rPr>
        <w:t>п. Хомутовка</w:t>
      </w:r>
    </w:p>
    <w:p w:rsidR="00996279" w:rsidRPr="003E1BE8" w:rsidRDefault="00996279" w:rsidP="00966B24">
      <w:pPr>
        <w:spacing w:after="0" w:line="240" w:lineRule="auto"/>
        <w:jc w:val="both"/>
        <w:rPr>
          <w:rStyle w:val="s3"/>
          <w:rFonts w:ascii="Times New Roman" w:hAnsi="Times New Roman" w:cs="Times New Roman"/>
          <w:sz w:val="24"/>
          <w:szCs w:val="24"/>
        </w:rPr>
      </w:pPr>
    </w:p>
    <w:p w:rsidR="00D14E90" w:rsidRPr="00D14E90" w:rsidRDefault="00D14E90" w:rsidP="00D14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E90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 проектов муниципальных нормативных правовых актов</w:t>
      </w:r>
    </w:p>
    <w:p w:rsidR="00B668D9" w:rsidRDefault="00B668D9" w:rsidP="00911E20">
      <w:pPr>
        <w:spacing w:after="0" w:line="240" w:lineRule="auto"/>
        <w:rPr>
          <w:rStyle w:val="s3"/>
          <w:rFonts w:ascii="Times New Roman" w:hAnsi="Times New Roman" w:cs="Times New Roman"/>
          <w:sz w:val="24"/>
          <w:szCs w:val="24"/>
        </w:rPr>
      </w:pPr>
    </w:p>
    <w:p w:rsidR="00996279" w:rsidRPr="00BE43CA" w:rsidRDefault="00996279" w:rsidP="00911E20">
      <w:pPr>
        <w:spacing w:after="0" w:line="240" w:lineRule="auto"/>
        <w:rPr>
          <w:rStyle w:val="s3"/>
          <w:rFonts w:ascii="Times New Roman" w:hAnsi="Times New Roman" w:cs="Times New Roman"/>
          <w:sz w:val="24"/>
          <w:szCs w:val="24"/>
        </w:rPr>
      </w:pPr>
    </w:p>
    <w:p w:rsidR="00D14E90" w:rsidRPr="00911E20" w:rsidRDefault="00D14E90" w:rsidP="00D14E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911E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1E20">
        <w:rPr>
          <w:rFonts w:ascii="Times New Roman" w:hAnsi="Times New Roman" w:cs="Times New Roman"/>
          <w:sz w:val="28"/>
          <w:szCs w:val="28"/>
        </w:rPr>
        <w:t xml:space="preserve"> Курской области от 25.02.2014 № 9-ЗКО «О порядке </w:t>
      </w:r>
      <w:proofErr w:type="gramStart"/>
      <w:r w:rsidRPr="00911E2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</w:t>
      </w:r>
      <w:r w:rsidRPr="00911E20">
        <w:rPr>
          <w:rFonts w:ascii="Times New Roman" w:hAnsi="Times New Roman" w:cs="Times New Roman"/>
          <w:sz w:val="28"/>
          <w:szCs w:val="28"/>
        </w:rPr>
        <w:t>а</w:t>
      </w:r>
      <w:r w:rsidRPr="00911E20">
        <w:rPr>
          <w:rFonts w:ascii="Times New Roman" w:hAnsi="Times New Roman" w:cs="Times New Roman"/>
          <w:sz w:val="28"/>
          <w:szCs w:val="28"/>
        </w:rPr>
        <w:t>тивных правовых актов Курской</w:t>
      </w:r>
      <w:proofErr w:type="gramEnd"/>
      <w:r w:rsidRPr="00911E20">
        <w:rPr>
          <w:rFonts w:ascii="Times New Roman" w:hAnsi="Times New Roman" w:cs="Times New Roman"/>
          <w:sz w:val="28"/>
          <w:szCs w:val="28"/>
        </w:rPr>
        <w:t xml:space="preserve"> области, проектов муниципальных но</w:t>
      </w:r>
      <w:r w:rsidRPr="00911E20">
        <w:rPr>
          <w:rFonts w:ascii="Times New Roman" w:hAnsi="Times New Roman" w:cs="Times New Roman"/>
          <w:sz w:val="28"/>
          <w:szCs w:val="28"/>
        </w:rPr>
        <w:t>р</w:t>
      </w:r>
      <w:r w:rsidRPr="00911E20">
        <w:rPr>
          <w:rFonts w:ascii="Times New Roman" w:hAnsi="Times New Roman" w:cs="Times New Roman"/>
          <w:sz w:val="28"/>
          <w:szCs w:val="28"/>
        </w:rPr>
        <w:t>мативных правовых актов и экспертизы нормативных правовых актов Ку</w:t>
      </w:r>
      <w:r w:rsidRPr="00911E20">
        <w:rPr>
          <w:rFonts w:ascii="Times New Roman" w:hAnsi="Times New Roman" w:cs="Times New Roman"/>
          <w:sz w:val="28"/>
          <w:szCs w:val="28"/>
        </w:rPr>
        <w:t>р</w:t>
      </w:r>
      <w:r w:rsidRPr="00911E20">
        <w:rPr>
          <w:rFonts w:ascii="Times New Roman" w:hAnsi="Times New Roman" w:cs="Times New Roman"/>
          <w:sz w:val="28"/>
          <w:szCs w:val="28"/>
        </w:rPr>
        <w:t xml:space="preserve">ской области, муниципальных нормативных правовых актов на территории Курской области» Администрация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D14E90" w:rsidRPr="00911E20" w:rsidRDefault="00D14E90" w:rsidP="00D14E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C363E">
        <w:rPr>
          <w:rFonts w:ascii="Times New Roman" w:hAnsi="Times New Roman" w:cs="Times New Roman"/>
          <w:sz w:val="28"/>
          <w:szCs w:val="28"/>
        </w:rPr>
        <w:t>Определить отдел экономи</w:t>
      </w:r>
      <w:r w:rsidR="00913E71" w:rsidRPr="00BC363E">
        <w:rPr>
          <w:rFonts w:ascii="Times New Roman" w:hAnsi="Times New Roman" w:cs="Times New Roman"/>
          <w:sz w:val="28"/>
          <w:szCs w:val="28"/>
        </w:rPr>
        <w:t>ки,</w:t>
      </w:r>
      <w:r w:rsidRPr="00BC363E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913E71" w:rsidRPr="00BC363E">
        <w:rPr>
          <w:rFonts w:ascii="Times New Roman" w:hAnsi="Times New Roman" w:cs="Times New Roman"/>
          <w:sz w:val="28"/>
          <w:szCs w:val="28"/>
        </w:rPr>
        <w:t xml:space="preserve"> малого предпринимател</w:t>
      </w:r>
      <w:r w:rsidR="00913E71" w:rsidRPr="00BC363E">
        <w:rPr>
          <w:rFonts w:ascii="Times New Roman" w:hAnsi="Times New Roman" w:cs="Times New Roman"/>
          <w:sz w:val="28"/>
          <w:szCs w:val="28"/>
        </w:rPr>
        <w:t>ь</w:t>
      </w:r>
      <w:r w:rsidR="00913E71" w:rsidRPr="00BC363E">
        <w:rPr>
          <w:rFonts w:ascii="Times New Roman" w:hAnsi="Times New Roman" w:cs="Times New Roman"/>
          <w:sz w:val="28"/>
          <w:szCs w:val="28"/>
        </w:rPr>
        <w:t>ства и труда</w:t>
      </w:r>
      <w:r w:rsidRPr="00BC363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BC363E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BC363E">
        <w:rPr>
          <w:rFonts w:ascii="Times New Roman" w:hAnsi="Times New Roman" w:cs="Times New Roman"/>
          <w:sz w:val="28"/>
          <w:szCs w:val="28"/>
        </w:rPr>
        <w:t xml:space="preserve"> района Курской области о</w:t>
      </w:r>
      <w:r w:rsidRPr="00BC363E">
        <w:rPr>
          <w:rFonts w:ascii="Times New Roman" w:hAnsi="Times New Roman" w:cs="Times New Roman"/>
          <w:sz w:val="28"/>
          <w:szCs w:val="28"/>
        </w:rPr>
        <w:t>т</w:t>
      </w:r>
      <w:r w:rsidRPr="00BC363E">
        <w:rPr>
          <w:rFonts w:ascii="Times New Roman" w:hAnsi="Times New Roman" w:cs="Times New Roman"/>
          <w:sz w:val="28"/>
          <w:szCs w:val="28"/>
        </w:rPr>
        <w:t>ветственным за подготовку заключения по результатам оценки регулир</w:t>
      </w:r>
      <w:r w:rsidRPr="00BC363E">
        <w:rPr>
          <w:rFonts w:ascii="Times New Roman" w:hAnsi="Times New Roman" w:cs="Times New Roman"/>
          <w:sz w:val="28"/>
          <w:szCs w:val="28"/>
        </w:rPr>
        <w:t>у</w:t>
      </w:r>
      <w:r w:rsidRPr="00BC363E">
        <w:rPr>
          <w:rFonts w:ascii="Times New Roman" w:hAnsi="Times New Roman" w:cs="Times New Roman"/>
          <w:sz w:val="28"/>
          <w:szCs w:val="28"/>
        </w:rPr>
        <w:t>ющего</w:t>
      </w:r>
      <w:r w:rsidRPr="00911E20">
        <w:rPr>
          <w:rFonts w:ascii="Times New Roman" w:hAnsi="Times New Roman" w:cs="Times New Roman"/>
          <w:sz w:val="28"/>
          <w:szCs w:val="28"/>
        </w:rPr>
        <w:t xml:space="preserve"> воздействия проектов муниципальных нормативных правовых а</w:t>
      </w:r>
      <w:r w:rsidRPr="00911E20">
        <w:rPr>
          <w:rFonts w:ascii="Times New Roman" w:hAnsi="Times New Roman" w:cs="Times New Roman"/>
          <w:sz w:val="28"/>
          <w:szCs w:val="28"/>
        </w:rPr>
        <w:t>к</w:t>
      </w:r>
      <w:r w:rsidRPr="00911E20">
        <w:rPr>
          <w:rFonts w:ascii="Times New Roman" w:hAnsi="Times New Roman" w:cs="Times New Roman"/>
          <w:sz w:val="28"/>
          <w:szCs w:val="28"/>
        </w:rPr>
        <w:t>тов</w:t>
      </w:r>
      <w:r w:rsidR="00DB3F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4E90" w:rsidRPr="00911E20" w:rsidRDefault="00D14E90" w:rsidP="00D14E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46" w:history="1">
        <w:r w:rsidRPr="00911E2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11E20">
        <w:rPr>
          <w:rFonts w:ascii="Times New Roman" w:hAnsi="Times New Roman" w:cs="Times New Roman"/>
          <w:sz w:val="28"/>
          <w:szCs w:val="28"/>
        </w:rPr>
        <w:t xml:space="preserve"> о проведении оценки регулирующего возде</w:t>
      </w:r>
      <w:r w:rsidRPr="00911E20">
        <w:rPr>
          <w:rFonts w:ascii="Times New Roman" w:hAnsi="Times New Roman" w:cs="Times New Roman"/>
          <w:sz w:val="28"/>
          <w:szCs w:val="28"/>
        </w:rPr>
        <w:t>й</w:t>
      </w:r>
      <w:r w:rsidRPr="00911E20">
        <w:rPr>
          <w:rFonts w:ascii="Times New Roman" w:hAnsi="Times New Roman" w:cs="Times New Roman"/>
          <w:sz w:val="28"/>
          <w:szCs w:val="28"/>
        </w:rPr>
        <w:t>ствия проектов муниципальных нормативных правовых актов,</w:t>
      </w:r>
      <w:r w:rsidR="00913E71" w:rsidRPr="00913E71">
        <w:rPr>
          <w:rFonts w:ascii="Times New Roman" w:hAnsi="Times New Roman" w:cs="Times New Roman"/>
          <w:sz w:val="28"/>
          <w:szCs w:val="28"/>
        </w:rPr>
        <w:t xml:space="preserve"> </w:t>
      </w:r>
      <w:r w:rsidRPr="00911E20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D14E90" w:rsidRPr="00911E20" w:rsidRDefault="00D14E90" w:rsidP="00D14E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3. Структурным подразделениям и должностным лицам Администр</w:t>
      </w:r>
      <w:r w:rsidRPr="00911E20">
        <w:rPr>
          <w:rFonts w:ascii="Times New Roman" w:hAnsi="Times New Roman" w:cs="Times New Roman"/>
          <w:sz w:val="28"/>
          <w:szCs w:val="28"/>
        </w:rPr>
        <w:t>а</w:t>
      </w:r>
      <w:r w:rsidRPr="00911E20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области использовать настоящее п</w:t>
      </w:r>
      <w:r w:rsidRPr="00911E20">
        <w:rPr>
          <w:rFonts w:ascii="Times New Roman" w:hAnsi="Times New Roman" w:cs="Times New Roman"/>
          <w:sz w:val="28"/>
          <w:szCs w:val="28"/>
        </w:rPr>
        <w:t>о</w:t>
      </w:r>
      <w:r w:rsidRPr="00911E20">
        <w:rPr>
          <w:rFonts w:ascii="Times New Roman" w:hAnsi="Times New Roman" w:cs="Times New Roman"/>
          <w:sz w:val="28"/>
          <w:szCs w:val="28"/>
        </w:rPr>
        <w:t>становление при разработке проектов нормативных правовых актов, уст</w:t>
      </w:r>
      <w:r w:rsidRPr="00911E20">
        <w:rPr>
          <w:rFonts w:ascii="Times New Roman" w:hAnsi="Times New Roman" w:cs="Times New Roman"/>
          <w:sz w:val="28"/>
          <w:szCs w:val="28"/>
        </w:rPr>
        <w:t>а</w:t>
      </w:r>
      <w:r w:rsidRPr="00911E20">
        <w:rPr>
          <w:rFonts w:ascii="Times New Roman" w:hAnsi="Times New Roman" w:cs="Times New Roman"/>
          <w:sz w:val="28"/>
          <w:szCs w:val="28"/>
        </w:rPr>
        <w:t>навливающих новые или изменяющие ранее предусмотренные муниц</w:t>
      </w:r>
      <w:r w:rsidRPr="00911E20">
        <w:rPr>
          <w:rFonts w:ascii="Times New Roman" w:hAnsi="Times New Roman" w:cs="Times New Roman"/>
          <w:sz w:val="28"/>
          <w:szCs w:val="28"/>
        </w:rPr>
        <w:t>и</w:t>
      </w:r>
      <w:r w:rsidRPr="00911E20">
        <w:rPr>
          <w:rFonts w:ascii="Times New Roman" w:hAnsi="Times New Roman" w:cs="Times New Roman"/>
          <w:sz w:val="28"/>
          <w:szCs w:val="28"/>
        </w:rPr>
        <w:t>пальными нормативными правовыми актами обязанности для субъектов предпринимательской и инвестиционной деятельности.</w:t>
      </w:r>
    </w:p>
    <w:p w:rsidR="00D14E90" w:rsidRPr="00911E20" w:rsidRDefault="00D14E90" w:rsidP="00D14E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11E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1E2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14E90" w:rsidRPr="00911E20" w:rsidRDefault="00D14E90" w:rsidP="00D14E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его подписания и подлежит опубликованию на официальном сайте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</w:t>
      </w:r>
      <w:r w:rsidRPr="00911E20">
        <w:rPr>
          <w:rFonts w:ascii="Times New Roman" w:hAnsi="Times New Roman" w:cs="Times New Roman"/>
          <w:sz w:val="28"/>
          <w:szCs w:val="28"/>
        </w:rPr>
        <w:t>б</w:t>
      </w:r>
      <w:r w:rsidRPr="00911E20">
        <w:rPr>
          <w:rFonts w:ascii="Times New Roman" w:hAnsi="Times New Roman" w:cs="Times New Roman"/>
          <w:sz w:val="28"/>
          <w:szCs w:val="28"/>
        </w:rPr>
        <w:t>ласти в сети «Интернет».</w:t>
      </w:r>
    </w:p>
    <w:p w:rsidR="00B668D9" w:rsidRPr="00911E20" w:rsidRDefault="00B668D9" w:rsidP="00911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68C" w:rsidRPr="00911E20" w:rsidRDefault="003A7296" w:rsidP="003C0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E2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911E20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8D51DA" w:rsidRPr="00911E20" w:rsidRDefault="0075068C" w:rsidP="00D14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E20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   </w:t>
      </w:r>
      <w:r w:rsidR="003A7296" w:rsidRPr="00911E20">
        <w:rPr>
          <w:rFonts w:ascii="Times New Roman" w:eastAsia="Times New Roman" w:hAnsi="Times New Roman" w:cs="Times New Roman"/>
          <w:sz w:val="28"/>
          <w:szCs w:val="28"/>
        </w:rPr>
        <w:t>Ю.В.</w:t>
      </w:r>
      <w:r w:rsidRPr="00911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7296" w:rsidRPr="00911E20">
        <w:rPr>
          <w:rFonts w:ascii="Times New Roman" w:eastAsia="Times New Roman" w:hAnsi="Times New Roman" w:cs="Times New Roman"/>
          <w:sz w:val="28"/>
          <w:szCs w:val="28"/>
        </w:rPr>
        <w:t>Хрулёв</w:t>
      </w:r>
      <w:proofErr w:type="spellEnd"/>
    </w:p>
    <w:p w:rsidR="00522A28" w:rsidRDefault="00522A28" w:rsidP="007506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3F5D" w:rsidRDefault="00DB3F5D" w:rsidP="007506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3F5D" w:rsidRDefault="00DB3F5D" w:rsidP="007506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3F5D" w:rsidRDefault="00DB3F5D" w:rsidP="007506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14A2" w:rsidRPr="007762DD" w:rsidRDefault="002214A2" w:rsidP="007506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62D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3A7296" w:rsidRPr="007762DD" w:rsidRDefault="003A7296" w:rsidP="007506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62DD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7762DD" w:rsidRPr="007762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76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068C" w:rsidRPr="007762DD" w:rsidRDefault="00CA627C" w:rsidP="007506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62D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</w:p>
    <w:p w:rsidR="003A7296" w:rsidRPr="007762DD" w:rsidRDefault="00CA627C" w:rsidP="007506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62D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75068C" w:rsidRPr="00776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7296" w:rsidRPr="007762DD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3A7296" w:rsidRPr="007762DD">
        <w:rPr>
          <w:rFonts w:ascii="Times New Roman" w:eastAsia="Times New Roman" w:hAnsi="Times New Roman" w:cs="Times New Roman"/>
          <w:sz w:val="28"/>
          <w:szCs w:val="28"/>
        </w:rPr>
        <w:t xml:space="preserve"> рай</w:t>
      </w:r>
      <w:r w:rsidR="003A7296" w:rsidRPr="007762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A7296" w:rsidRPr="007762D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7762DD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</w:p>
    <w:p w:rsidR="003A7296" w:rsidRPr="007762DD" w:rsidRDefault="008D51DA" w:rsidP="007506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62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A7296" w:rsidRPr="007762D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76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279" w:rsidRPr="007762DD">
        <w:rPr>
          <w:rFonts w:ascii="Times New Roman" w:eastAsia="Times New Roman" w:hAnsi="Times New Roman" w:cs="Times New Roman"/>
          <w:sz w:val="28"/>
          <w:szCs w:val="28"/>
        </w:rPr>
        <w:t>21.12.2020</w:t>
      </w:r>
      <w:r w:rsidR="0075068C" w:rsidRPr="00776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296" w:rsidRPr="007762D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96279" w:rsidRPr="007762DD">
        <w:rPr>
          <w:rFonts w:ascii="Times New Roman" w:eastAsia="Times New Roman" w:hAnsi="Times New Roman" w:cs="Times New Roman"/>
          <w:sz w:val="28"/>
          <w:szCs w:val="28"/>
        </w:rPr>
        <w:t>633-па</w:t>
      </w:r>
    </w:p>
    <w:p w:rsidR="003A7296" w:rsidRPr="00911E20" w:rsidRDefault="003A7296" w:rsidP="00750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14E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6"/>
      <w:bookmarkEnd w:id="0"/>
      <w:r w:rsidRPr="00911E20">
        <w:rPr>
          <w:rFonts w:ascii="Times New Roman" w:hAnsi="Times New Roman" w:cs="Times New Roman"/>
          <w:sz w:val="28"/>
          <w:szCs w:val="28"/>
        </w:rPr>
        <w:t>ПОЛОЖЕНИЕ</w:t>
      </w:r>
    </w:p>
    <w:p w:rsidR="00D14E90" w:rsidRPr="00911E20" w:rsidRDefault="00D14E90" w:rsidP="00D14E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проектов</w:t>
      </w:r>
    </w:p>
    <w:p w:rsidR="00D14E90" w:rsidRPr="00911E20" w:rsidRDefault="00D14E90" w:rsidP="00D14E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</w:p>
    <w:p w:rsidR="00D14E90" w:rsidRPr="00911E20" w:rsidRDefault="00D14E90" w:rsidP="00D14E90">
      <w:pPr>
        <w:rPr>
          <w:sz w:val="28"/>
          <w:szCs w:val="28"/>
        </w:rPr>
      </w:pPr>
    </w:p>
    <w:p w:rsidR="00D14E90" w:rsidRPr="00911E20" w:rsidRDefault="00D14E90" w:rsidP="00D14E9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11E20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проведения оценки р</w:t>
      </w:r>
      <w:r w:rsidRPr="00911E20">
        <w:rPr>
          <w:rFonts w:ascii="Times New Roman" w:hAnsi="Times New Roman" w:cs="Times New Roman"/>
          <w:sz w:val="28"/>
          <w:szCs w:val="28"/>
        </w:rPr>
        <w:t>е</w:t>
      </w:r>
      <w:r w:rsidRPr="00911E20">
        <w:rPr>
          <w:rFonts w:ascii="Times New Roman" w:hAnsi="Times New Roman" w:cs="Times New Roman"/>
          <w:sz w:val="28"/>
          <w:szCs w:val="28"/>
        </w:rPr>
        <w:t>гулирующего воздействия проектов муниципальных нормативных прав</w:t>
      </w:r>
      <w:r w:rsidRPr="00911E20">
        <w:rPr>
          <w:rFonts w:ascii="Times New Roman" w:hAnsi="Times New Roman" w:cs="Times New Roman"/>
          <w:sz w:val="28"/>
          <w:szCs w:val="28"/>
        </w:rPr>
        <w:t>о</w:t>
      </w:r>
      <w:r w:rsidRPr="00911E20">
        <w:rPr>
          <w:rFonts w:ascii="Times New Roman" w:hAnsi="Times New Roman" w:cs="Times New Roman"/>
          <w:sz w:val="28"/>
          <w:szCs w:val="28"/>
        </w:rPr>
        <w:t>вых актов, устанавливающих новые или изменяющих ранее предусмотре</w:t>
      </w:r>
      <w:r w:rsidRPr="00911E20">
        <w:rPr>
          <w:rFonts w:ascii="Times New Roman" w:hAnsi="Times New Roman" w:cs="Times New Roman"/>
          <w:sz w:val="28"/>
          <w:szCs w:val="28"/>
        </w:rPr>
        <w:t>н</w:t>
      </w:r>
      <w:r w:rsidRPr="00911E20">
        <w:rPr>
          <w:rFonts w:ascii="Times New Roman" w:hAnsi="Times New Roman" w:cs="Times New Roman"/>
          <w:sz w:val="28"/>
          <w:szCs w:val="28"/>
        </w:rPr>
        <w:t>ные муниципальными нормативными правовыми актами обязанности для субъектов предпринимательской и инвестиционной деятельности (далее - Оценка).</w:t>
      </w:r>
      <w:proofErr w:type="gramEnd"/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Настоящее Положение не применяется в отношении: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 Представительного Собрания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области, устанавливающих, изменяющих, приостанавливающих, налоги и сборы, установление которых отнесено к вопросам местного значения;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 Представительного Собрания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области, регулирующих бюджетные прав</w:t>
      </w:r>
      <w:r w:rsidRPr="00911E20">
        <w:rPr>
          <w:rFonts w:ascii="Times New Roman" w:hAnsi="Times New Roman" w:cs="Times New Roman"/>
          <w:sz w:val="28"/>
          <w:szCs w:val="28"/>
        </w:rPr>
        <w:t>о</w:t>
      </w:r>
      <w:r w:rsidRPr="00911E20">
        <w:rPr>
          <w:rFonts w:ascii="Times New Roman" w:hAnsi="Times New Roman" w:cs="Times New Roman"/>
          <w:sz w:val="28"/>
          <w:szCs w:val="28"/>
        </w:rPr>
        <w:t>отношения.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Настоящее Положение не применяется в отношении: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проектов актов, подлежащих публичным слушаниям в соответствии со </w:t>
      </w:r>
      <w:hyperlink r:id="rId10" w:history="1">
        <w:r w:rsidRPr="00911E20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Pr="00911E2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</w:t>
      </w:r>
      <w:r w:rsidRPr="00911E20">
        <w:rPr>
          <w:rFonts w:ascii="Times New Roman" w:hAnsi="Times New Roman" w:cs="Times New Roman"/>
          <w:sz w:val="28"/>
          <w:szCs w:val="28"/>
        </w:rPr>
        <w:t>н</w:t>
      </w:r>
      <w:r w:rsidRPr="00911E20">
        <w:rPr>
          <w:rFonts w:ascii="Times New Roman" w:hAnsi="Times New Roman" w:cs="Times New Roman"/>
          <w:sz w:val="28"/>
          <w:szCs w:val="28"/>
        </w:rPr>
        <w:t>ципах организации местного самоуправления в Российской Федерации»;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проектов актов, содержащих сведения, составляющие государстве</w:t>
      </w:r>
      <w:r w:rsidRPr="00911E20">
        <w:rPr>
          <w:rFonts w:ascii="Times New Roman" w:hAnsi="Times New Roman" w:cs="Times New Roman"/>
          <w:sz w:val="28"/>
          <w:szCs w:val="28"/>
        </w:rPr>
        <w:t>н</w:t>
      </w:r>
      <w:r w:rsidRPr="00911E20">
        <w:rPr>
          <w:rFonts w:ascii="Times New Roman" w:hAnsi="Times New Roman" w:cs="Times New Roman"/>
          <w:sz w:val="28"/>
          <w:szCs w:val="28"/>
        </w:rPr>
        <w:t>ную тайну или сведения конфиденциального характера.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11E20">
        <w:rPr>
          <w:rFonts w:ascii="Times New Roman" w:hAnsi="Times New Roman" w:cs="Times New Roman"/>
          <w:sz w:val="28"/>
          <w:szCs w:val="28"/>
        </w:rPr>
        <w:t>К проектам муниципальных нормативных правовых актов, в отн</w:t>
      </w:r>
      <w:r w:rsidRPr="00911E20">
        <w:rPr>
          <w:rFonts w:ascii="Times New Roman" w:hAnsi="Times New Roman" w:cs="Times New Roman"/>
          <w:sz w:val="28"/>
          <w:szCs w:val="28"/>
        </w:rPr>
        <w:t>о</w:t>
      </w:r>
      <w:r w:rsidRPr="00911E20">
        <w:rPr>
          <w:rFonts w:ascii="Times New Roman" w:hAnsi="Times New Roman" w:cs="Times New Roman"/>
          <w:sz w:val="28"/>
          <w:szCs w:val="28"/>
        </w:rPr>
        <w:t>шении которых проводится Оценка (далее - Акты, нормативные правовые акты), относятся проекты нормативных правовых актов Представительн</w:t>
      </w:r>
      <w:r w:rsidRPr="00911E20">
        <w:rPr>
          <w:rFonts w:ascii="Times New Roman" w:hAnsi="Times New Roman" w:cs="Times New Roman"/>
          <w:sz w:val="28"/>
          <w:szCs w:val="28"/>
        </w:rPr>
        <w:t>о</w:t>
      </w:r>
      <w:r w:rsidRPr="00911E20">
        <w:rPr>
          <w:rFonts w:ascii="Times New Roman" w:hAnsi="Times New Roman" w:cs="Times New Roman"/>
          <w:sz w:val="28"/>
          <w:szCs w:val="28"/>
        </w:rPr>
        <w:t xml:space="preserve">го Собрания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области, субъектом нормо</w:t>
      </w:r>
      <w:r w:rsidRPr="00911E20">
        <w:rPr>
          <w:rFonts w:ascii="Times New Roman" w:hAnsi="Times New Roman" w:cs="Times New Roman"/>
          <w:sz w:val="28"/>
          <w:szCs w:val="28"/>
        </w:rPr>
        <w:t>т</w:t>
      </w:r>
      <w:r w:rsidRPr="00911E20">
        <w:rPr>
          <w:rFonts w:ascii="Times New Roman" w:hAnsi="Times New Roman" w:cs="Times New Roman"/>
          <w:sz w:val="28"/>
          <w:szCs w:val="28"/>
        </w:rPr>
        <w:t xml:space="preserve">ворческой инициативы которых выступают Глава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области и Администрация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обл</w:t>
      </w:r>
      <w:r w:rsidRPr="00911E20">
        <w:rPr>
          <w:rFonts w:ascii="Times New Roman" w:hAnsi="Times New Roman" w:cs="Times New Roman"/>
          <w:sz w:val="28"/>
          <w:szCs w:val="28"/>
        </w:rPr>
        <w:t>а</w:t>
      </w:r>
      <w:r w:rsidRPr="00911E20">
        <w:rPr>
          <w:rFonts w:ascii="Times New Roman" w:hAnsi="Times New Roman" w:cs="Times New Roman"/>
          <w:sz w:val="28"/>
          <w:szCs w:val="28"/>
        </w:rPr>
        <w:t xml:space="preserve">сти, проекты нормативных правовых актов Администрации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  <w:proofErr w:type="gramEnd"/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lastRenderedPageBreak/>
        <w:t xml:space="preserve">3. В Оценке участвуют структурные подразделения и должностные лица Администрации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области, осущест</w:t>
      </w:r>
      <w:r w:rsidRPr="00911E20">
        <w:rPr>
          <w:rFonts w:ascii="Times New Roman" w:hAnsi="Times New Roman" w:cs="Times New Roman"/>
          <w:sz w:val="28"/>
          <w:szCs w:val="28"/>
        </w:rPr>
        <w:t>в</w:t>
      </w:r>
      <w:r w:rsidRPr="00911E20">
        <w:rPr>
          <w:rFonts w:ascii="Times New Roman" w:hAnsi="Times New Roman" w:cs="Times New Roman"/>
          <w:sz w:val="28"/>
          <w:szCs w:val="28"/>
        </w:rPr>
        <w:t xml:space="preserve">ляющие разработку проектов Актов (далее - Разработчики), </w:t>
      </w:r>
      <w:r w:rsidRPr="00BC363E">
        <w:rPr>
          <w:rFonts w:ascii="Times New Roman" w:hAnsi="Times New Roman" w:cs="Times New Roman"/>
          <w:sz w:val="28"/>
          <w:szCs w:val="28"/>
        </w:rPr>
        <w:t>и отдел экон</w:t>
      </w:r>
      <w:r w:rsidRPr="00BC363E">
        <w:rPr>
          <w:rFonts w:ascii="Times New Roman" w:hAnsi="Times New Roman" w:cs="Times New Roman"/>
          <w:sz w:val="28"/>
          <w:szCs w:val="28"/>
        </w:rPr>
        <w:t>о</w:t>
      </w:r>
      <w:r w:rsidRPr="00BC363E">
        <w:rPr>
          <w:rFonts w:ascii="Times New Roman" w:hAnsi="Times New Roman" w:cs="Times New Roman"/>
          <w:sz w:val="28"/>
          <w:szCs w:val="28"/>
        </w:rPr>
        <w:t>ми</w:t>
      </w:r>
      <w:r w:rsidR="008C7741" w:rsidRPr="00BC363E">
        <w:rPr>
          <w:rFonts w:ascii="Times New Roman" w:hAnsi="Times New Roman" w:cs="Times New Roman"/>
          <w:sz w:val="28"/>
          <w:szCs w:val="28"/>
        </w:rPr>
        <w:t xml:space="preserve">ки, развития малого предпринимательства и труда </w:t>
      </w:r>
      <w:r w:rsidRPr="00BC363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BC363E">
        <w:rPr>
          <w:rFonts w:ascii="Times New Roman" w:hAnsi="Times New Roman" w:cs="Times New Roman"/>
          <w:sz w:val="28"/>
          <w:szCs w:val="28"/>
        </w:rPr>
        <w:t>Х</w:t>
      </w:r>
      <w:r w:rsidRPr="00BC363E">
        <w:rPr>
          <w:rFonts w:ascii="Times New Roman" w:hAnsi="Times New Roman" w:cs="Times New Roman"/>
          <w:sz w:val="28"/>
          <w:szCs w:val="28"/>
        </w:rPr>
        <w:t>о</w:t>
      </w:r>
      <w:r w:rsidRPr="00BC363E">
        <w:rPr>
          <w:rFonts w:ascii="Times New Roman" w:hAnsi="Times New Roman" w:cs="Times New Roman"/>
          <w:sz w:val="28"/>
          <w:szCs w:val="28"/>
        </w:rPr>
        <w:t>мутовского</w:t>
      </w:r>
      <w:proofErr w:type="spellEnd"/>
      <w:r w:rsidRPr="00BC363E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– отдел экономики).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4. Оценка проводится Разработчиком после принятия решения о по</w:t>
      </w:r>
      <w:r w:rsidRPr="00911E20">
        <w:rPr>
          <w:rFonts w:ascii="Times New Roman" w:hAnsi="Times New Roman" w:cs="Times New Roman"/>
          <w:sz w:val="28"/>
          <w:szCs w:val="28"/>
        </w:rPr>
        <w:t>д</w:t>
      </w:r>
      <w:r w:rsidRPr="00911E20">
        <w:rPr>
          <w:rFonts w:ascii="Times New Roman" w:hAnsi="Times New Roman" w:cs="Times New Roman"/>
          <w:sz w:val="28"/>
          <w:szCs w:val="28"/>
        </w:rPr>
        <w:t>готовке проекта Акта: на основании и во исполнение законодательства Российской Федерации, Курской области, решений и постановлений орг</w:t>
      </w:r>
      <w:r w:rsidRPr="00911E20">
        <w:rPr>
          <w:rFonts w:ascii="Times New Roman" w:hAnsi="Times New Roman" w:cs="Times New Roman"/>
          <w:sz w:val="28"/>
          <w:szCs w:val="28"/>
        </w:rPr>
        <w:t>а</w:t>
      </w:r>
      <w:r w:rsidRPr="00911E20">
        <w:rPr>
          <w:rFonts w:ascii="Times New Roman" w:hAnsi="Times New Roman" w:cs="Times New Roman"/>
          <w:sz w:val="28"/>
          <w:szCs w:val="28"/>
        </w:rPr>
        <w:t xml:space="preserve">нов местного самоуправления </w:t>
      </w:r>
      <w:bookmarkStart w:id="1" w:name="_Hlk33099427"/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bookmarkEnd w:id="1"/>
      <w:r w:rsidRPr="00911E20">
        <w:rPr>
          <w:rFonts w:ascii="Times New Roman" w:hAnsi="Times New Roman" w:cs="Times New Roman"/>
          <w:sz w:val="28"/>
          <w:szCs w:val="28"/>
        </w:rPr>
        <w:t xml:space="preserve">; во исполнение поручений Главы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911E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1E20">
        <w:rPr>
          <w:rFonts w:ascii="Times New Roman" w:hAnsi="Times New Roman" w:cs="Times New Roman"/>
          <w:sz w:val="28"/>
          <w:szCs w:val="28"/>
        </w:rPr>
        <w:t xml:space="preserve"> содержащих прямое указание на необходимость подготовки проекта Акта; по инициативе Ра</w:t>
      </w:r>
      <w:r w:rsidRPr="00911E20">
        <w:rPr>
          <w:rFonts w:ascii="Times New Roman" w:hAnsi="Times New Roman" w:cs="Times New Roman"/>
          <w:sz w:val="28"/>
          <w:szCs w:val="28"/>
        </w:rPr>
        <w:t>з</w:t>
      </w:r>
      <w:r w:rsidRPr="00911E20">
        <w:rPr>
          <w:rFonts w:ascii="Times New Roman" w:hAnsi="Times New Roman" w:cs="Times New Roman"/>
          <w:sz w:val="28"/>
          <w:szCs w:val="28"/>
        </w:rPr>
        <w:t>работчика в пределах его компетенции.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5. Оценка проводится в целях выявления в проекте Акта положений, которые: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вводят избыточные обязанности, запреты и ограничения для субъе</w:t>
      </w:r>
      <w:r w:rsidRPr="00911E20">
        <w:rPr>
          <w:rFonts w:ascii="Times New Roman" w:hAnsi="Times New Roman" w:cs="Times New Roman"/>
          <w:sz w:val="28"/>
          <w:szCs w:val="28"/>
        </w:rPr>
        <w:t>к</w:t>
      </w:r>
      <w:r w:rsidRPr="00911E20">
        <w:rPr>
          <w:rFonts w:ascii="Times New Roman" w:hAnsi="Times New Roman" w:cs="Times New Roman"/>
          <w:sz w:val="28"/>
          <w:szCs w:val="28"/>
        </w:rPr>
        <w:t>тов предпринимательской и иной деятельности (далее - Субъекты) или способствуют их введению;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способствуют возникновению необоснованных расходов Субъектов;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способствуют возникновению необоснованных расходов бюджета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6. Оценка регулирующего воздействия проекта Акта проводится с учетом степени регулирующего воздействия положений, содержащихся в подготовленном Разработчиком проекте Акта: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E20">
        <w:rPr>
          <w:rFonts w:ascii="Times New Roman" w:hAnsi="Times New Roman" w:cs="Times New Roman"/>
          <w:sz w:val="28"/>
          <w:szCs w:val="28"/>
        </w:rPr>
        <w:t>а) высокая степень регулирующего воздействия - проект Акта соде</w:t>
      </w:r>
      <w:r w:rsidRPr="00911E20">
        <w:rPr>
          <w:rFonts w:ascii="Times New Roman" w:hAnsi="Times New Roman" w:cs="Times New Roman"/>
          <w:sz w:val="28"/>
          <w:szCs w:val="28"/>
        </w:rPr>
        <w:t>р</w:t>
      </w:r>
      <w:r w:rsidRPr="00911E20">
        <w:rPr>
          <w:rFonts w:ascii="Times New Roman" w:hAnsi="Times New Roman" w:cs="Times New Roman"/>
          <w:sz w:val="28"/>
          <w:szCs w:val="28"/>
        </w:rPr>
        <w:t>жит положения, устанавливающие ранее не предусмотренные законод</w:t>
      </w:r>
      <w:r w:rsidRPr="00911E20">
        <w:rPr>
          <w:rFonts w:ascii="Times New Roman" w:hAnsi="Times New Roman" w:cs="Times New Roman"/>
          <w:sz w:val="28"/>
          <w:szCs w:val="28"/>
        </w:rPr>
        <w:t>а</w:t>
      </w:r>
      <w:r w:rsidRPr="00911E20">
        <w:rPr>
          <w:rFonts w:ascii="Times New Roman" w:hAnsi="Times New Roman" w:cs="Times New Roman"/>
          <w:sz w:val="28"/>
          <w:szCs w:val="28"/>
        </w:rPr>
        <w:t>тельством Российской Федерации, Курской области и иными нормативн</w:t>
      </w:r>
      <w:r w:rsidRPr="00911E20">
        <w:rPr>
          <w:rFonts w:ascii="Times New Roman" w:hAnsi="Times New Roman" w:cs="Times New Roman"/>
          <w:sz w:val="28"/>
          <w:szCs w:val="28"/>
        </w:rPr>
        <w:t>ы</w:t>
      </w:r>
      <w:r w:rsidRPr="00911E20">
        <w:rPr>
          <w:rFonts w:ascii="Times New Roman" w:hAnsi="Times New Roman" w:cs="Times New Roman"/>
          <w:sz w:val="28"/>
          <w:szCs w:val="28"/>
        </w:rPr>
        <w:t>ми правовыми актами обязанности, запреты и ограничения для субъектов предпринимательской и инвестиционной деятельности или способству</w:t>
      </w:r>
      <w:r w:rsidRPr="00911E20">
        <w:rPr>
          <w:rFonts w:ascii="Times New Roman" w:hAnsi="Times New Roman" w:cs="Times New Roman"/>
          <w:sz w:val="28"/>
          <w:szCs w:val="28"/>
        </w:rPr>
        <w:t>ю</w:t>
      </w:r>
      <w:r w:rsidRPr="00911E20">
        <w:rPr>
          <w:rFonts w:ascii="Times New Roman" w:hAnsi="Times New Roman" w:cs="Times New Roman"/>
          <w:sz w:val="28"/>
          <w:szCs w:val="28"/>
        </w:rPr>
        <w:t xml:space="preserve">щие их установлению, а также положения, приводящие к возникновению ранее не предусмотренных законодательством Российской Федерации, Курской области, Администрацией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области и иными нормативными правовыми</w:t>
      </w:r>
      <w:proofErr w:type="gramEnd"/>
      <w:r w:rsidRPr="00911E20">
        <w:rPr>
          <w:rFonts w:ascii="Times New Roman" w:hAnsi="Times New Roman" w:cs="Times New Roman"/>
          <w:sz w:val="28"/>
          <w:szCs w:val="28"/>
        </w:rPr>
        <w:t xml:space="preserve"> актами расходов субъектов предпр</w:t>
      </w:r>
      <w:r w:rsidRPr="00911E20">
        <w:rPr>
          <w:rFonts w:ascii="Times New Roman" w:hAnsi="Times New Roman" w:cs="Times New Roman"/>
          <w:sz w:val="28"/>
          <w:szCs w:val="28"/>
        </w:rPr>
        <w:t>и</w:t>
      </w:r>
      <w:r w:rsidRPr="00911E20">
        <w:rPr>
          <w:rFonts w:ascii="Times New Roman" w:hAnsi="Times New Roman" w:cs="Times New Roman"/>
          <w:sz w:val="28"/>
          <w:szCs w:val="28"/>
        </w:rPr>
        <w:t>нимательской и инвестиционной деятельности;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E20">
        <w:rPr>
          <w:rFonts w:ascii="Times New Roman" w:hAnsi="Times New Roman" w:cs="Times New Roman"/>
          <w:sz w:val="28"/>
          <w:szCs w:val="28"/>
        </w:rPr>
        <w:t>б) средняя степень регулирующего воздействия - проект Акта соде</w:t>
      </w:r>
      <w:r w:rsidRPr="00911E20">
        <w:rPr>
          <w:rFonts w:ascii="Times New Roman" w:hAnsi="Times New Roman" w:cs="Times New Roman"/>
          <w:sz w:val="28"/>
          <w:szCs w:val="28"/>
        </w:rPr>
        <w:t>р</w:t>
      </w:r>
      <w:r w:rsidRPr="00911E20">
        <w:rPr>
          <w:rFonts w:ascii="Times New Roman" w:hAnsi="Times New Roman" w:cs="Times New Roman"/>
          <w:sz w:val="28"/>
          <w:szCs w:val="28"/>
        </w:rPr>
        <w:t xml:space="preserve">жит положения, изменяющие ранее предусмотренные законодательством Российской Федерации, Курской области, Администрацией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области и иными нормативными правовыми актами об</w:t>
      </w:r>
      <w:r w:rsidRPr="00911E20">
        <w:rPr>
          <w:rFonts w:ascii="Times New Roman" w:hAnsi="Times New Roman" w:cs="Times New Roman"/>
          <w:sz w:val="28"/>
          <w:szCs w:val="28"/>
        </w:rPr>
        <w:t>я</w:t>
      </w:r>
      <w:r w:rsidRPr="00911E20">
        <w:rPr>
          <w:rFonts w:ascii="Times New Roman" w:hAnsi="Times New Roman" w:cs="Times New Roman"/>
          <w:sz w:val="28"/>
          <w:szCs w:val="28"/>
        </w:rPr>
        <w:t>занности, запреты и ограничения для субъектов предпринимательской и инвестиционной деятельности или способствующие их установлению, а также положения, приводящие к увеличению ранее предусмотренных з</w:t>
      </w:r>
      <w:r w:rsidRPr="00911E20">
        <w:rPr>
          <w:rFonts w:ascii="Times New Roman" w:hAnsi="Times New Roman" w:cs="Times New Roman"/>
          <w:sz w:val="28"/>
          <w:szCs w:val="28"/>
        </w:rPr>
        <w:t>а</w:t>
      </w:r>
      <w:r w:rsidRPr="00911E20">
        <w:rPr>
          <w:rFonts w:ascii="Times New Roman" w:hAnsi="Times New Roman" w:cs="Times New Roman"/>
          <w:sz w:val="28"/>
          <w:szCs w:val="28"/>
        </w:rPr>
        <w:t>конодательством Российской Федерации, Курской области, Администр</w:t>
      </w:r>
      <w:r w:rsidRPr="00911E20">
        <w:rPr>
          <w:rFonts w:ascii="Times New Roman" w:hAnsi="Times New Roman" w:cs="Times New Roman"/>
          <w:sz w:val="28"/>
          <w:szCs w:val="28"/>
        </w:rPr>
        <w:t>а</w:t>
      </w:r>
      <w:r w:rsidRPr="00911E20">
        <w:rPr>
          <w:rFonts w:ascii="Times New Roman" w:hAnsi="Times New Roman" w:cs="Times New Roman"/>
          <w:sz w:val="28"/>
          <w:szCs w:val="28"/>
        </w:rPr>
        <w:t xml:space="preserve">цией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области и</w:t>
      </w:r>
      <w:proofErr w:type="gramEnd"/>
      <w:r w:rsidRPr="00911E20">
        <w:rPr>
          <w:rFonts w:ascii="Times New Roman" w:hAnsi="Times New Roman" w:cs="Times New Roman"/>
          <w:sz w:val="28"/>
          <w:szCs w:val="28"/>
        </w:rPr>
        <w:t xml:space="preserve"> иными нормативными пр</w:t>
      </w:r>
      <w:r w:rsidRPr="00911E20">
        <w:rPr>
          <w:rFonts w:ascii="Times New Roman" w:hAnsi="Times New Roman" w:cs="Times New Roman"/>
          <w:sz w:val="28"/>
          <w:szCs w:val="28"/>
        </w:rPr>
        <w:t>а</w:t>
      </w:r>
      <w:r w:rsidRPr="00911E20">
        <w:rPr>
          <w:rFonts w:ascii="Times New Roman" w:hAnsi="Times New Roman" w:cs="Times New Roman"/>
          <w:sz w:val="28"/>
          <w:szCs w:val="28"/>
        </w:rPr>
        <w:t>вовыми актами расходов субъектов предпринимательской и инвестицио</w:t>
      </w:r>
      <w:r w:rsidRPr="00911E20">
        <w:rPr>
          <w:rFonts w:ascii="Times New Roman" w:hAnsi="Times New Roman" w:cs="Times New Roman"/>
          <w:sz w:val="28"/>
          <w:szCs w:val="28"/>
        </w:rPr>
        <w:t>н</w:t>
      </w:r>
      <w:r w:rsidRPr="00911E20">
        <w:rPr>
          <w:rFonts w:ascii="Times New Roman" w:hAnsi="Times New Roman" w:cs="Times New Roman"/>
          <w:sz w:val="28"/>
          <w:szCs w:val="28"/>
        </w:rPr>
        <w:t>ной деятельности;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7. Процедура проведения Оценки состоит из следующих этапов: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lastRenderedPageBreak/>
        <w:t>а) размещение Разработчиком уведомления о подготовке проекта Акта (далее - Уведомление);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б) разработка проекта Акта, подготовка сводного отчета о проведении Оценки (далее - Сводный отчет), проведение публичного обсуждения (осуществляется Разработчиком);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2"/>
      <w:bookmarkEnd w:id="2"/>
      <w:r w:rsidRPr="00911E20">
        <w:rPr>
          <w:rFonts w:ascii="Times New Roman" w:hAnsi="Times New Roman" w:cs="Times New Roman"/>
          <w:sz w:val="28"/>
          <w:szCs w:val="28"/>
        </w:rPr>
        <w:t>в) подготовка заключения по результатам Оценки (далее - Заключ</w:t>
      </w:r>
      <w:r w:rsidRPr="00911E20">
        <w:rPr>
          <w:rFonts w:ascii="Times New Roman" w:hAnsi="Times New Roman" w:cs="Times New Roman"/>
          <w:sz w:val="28"/>
          <w:szCs w:val="28"/>
        </w:rPr>
        <w:t>е</w:t>
      </w:r>
      <w:r w:rsidRPr="00911E20">
        <w:rPr>
          <w:rFonts w:ascii="Times New Roman" w:hAnsi="Times New Roman" w:cs="Times New Roman"/>
          <w:sz w:val="28"/>
          <w:szCs w:val="28"/>
        </w:rPr>
        <w:t>ние) органом, ответственным за подготовку Заключения, - отделом экон</w:t>
      </w:r>
      <w:r w:rsidRPr="00911E20">
        <w:rPr>
          <w:rFonts w:ascii="Times New Roman" w:hAnsi="Times New Roman" w:cs="Times New Roman"/>
          <w:sz w:val="28"/>
          <w:szCs w:val="28"/>
        </w:rPr>
        <w:t>о</w:t>
      </w:r>
      <w:r w:rsidRPr="00911E20">
        <w:rPr>
          <w:rFonts w:ascii="Times New Roman" w:hAnsi="Times New Roman" w:cs="Times New Roman"/>
          <w:sz w:val="28"/>
          <w:szCs w:val="28"/>
        </w:rPr>
        <w:t>мики.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8. Понятия и термины применяются в настоящем Положении в знач</w:t>
      </w:r>
      <w:r w:rsidRPr="00911E20">
        <w:rPr>
          <w:rFonts w:ascii="Times New Roman" w:hAnsi="Times New Roman" w:cs="Times New Roman"/>
          <w:sz w:val="28"/>
          <w:szCs w:val="28"/>
        </w:rPr>
        <w:t>е</w:t>
      </w:r>
      <w:r w:rsidRPr="00911E20">
        <w:rPr>
          <w:rFonts w:ascii="Times New Roman" w:hAnsi="Times New Roman" w:cs="Times New Roman"/>
          <w:sz w:val="28"/>
          <w:szCs w:val="28"/>
        </w:rPr>
        <w:t>ниях, определенных законодательством Российской Федерации.</w:t>
      </w:r>
    </w:p>
    <w:p w:rsidR="00D14E90" w:rsidRPr="00911E20" w:rsidRDefault="00D14E90" w:rsidP="00D14E9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14E9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II. Размещение Уведомления</w:t>
      </w:r>
    </w:p>
    <w:p w:rsidR="00D14E90" w:rsidRPr="00911E20" w:rsidRDefault="00D14E90" w:rsidP="00D14E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9. После принятия решения о разработке проекта Акта Разработчик размещает </w:t>
      </w:r>
      <w:hyperlink w:anchor="P170" w:history="1">
        <w:r w:rsidRPr="00911E20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911E20">
        <w:rPr>
          <w:rFonts w:ascii="Times New Roman" w:hAnsi="Times New Roman" w:cs="Times New Roman"/>
          <w:sz w:val="28"/>
          <w:szCs w:val="28"/>
        </w:rPr>
        <w:t xml:space="preserve"> об обсуждении идеи предлагаемого правового р</w:t>
      </w:r>
      <w:r w:rsidRPr="00911E20">
        <w:rPr>
          <w:rFonts w:ascii="Times New Roman" w:hAnsi="Times New Roman" w:cs="Times New Roman"/>
          <w:sz w:val="28"/>
          <w:szCs w:val="28"/>
        </w:rPr>
        <w:t>е</w:t>
      </w:r>
      <w:r w:rsidRPr="00911E20">
        <w:rPr>
          <w:rFonts w:ascii="Times New Roman" w:hAnsi="Times New Roman" w:cs="Times New Roman"/>
          <w:sz w:val="28"/>
          <w:szCs w:val="28"/>
        </w:rPr>
        <w:t xml:space="preserve">гулирования, в котором представляет сравнительный анализ возможных вариантов решения проблемы, на официальном сайте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</w:t>
      </w:r>
      <w:r w:rsidRPr="00911E20">
        <w:rPr>
          <w:rFonts w:ascii="Times New Roman" w:hAnsi="Times New Roman" w:cs="Times New Roman"/>
          <w:sz w:val="28"/>
          <w:szCs w:val="28"/>
        </w:rPr>
        <w:t>о</w:t>
      </w:r>
      <w:r w:rsidRPr="00911E20">
        <w:rPr>
          <w:rFonts w:ascii="Times New Roman" w:hAnsi="Times New Roman" w:cs="Times New Roman"/>
          <w:sz w:val="28"/>
          <w:szCs w:val="28"/>
        </w:rPr>
        <w:t>на Курской области в разделе «Оценка регулирующего воздействия» в сети «Интернет» (далее - Сайт) по форме согласно приложению №1 к насто</w:t>
      </w:r>
      <w:r w:rsidRPr="00911E20">
        <w:rPr>
          <w:rFonts w:ascii="Times New Roman" w:hAnsi="Times New Roman" w:cs="Times New Roman"/>
          <w:sz w:val="28"/>
          <w:szCs w:val="28"/>
        </w:rPr>
        <w:t>я</w:t>
      </w:r>
      <w:r w:rsidRPr="00911E20">
        <w:rPr>
          <w:rFonts w:ascii="Times New Roman" w:hAnsi="Times New Roman" w:cs="Times New Roman"/>
          <w:sz w:val="28"/>
          <w:szCs w:val="28"/>
        </w:rPr>
        <w:t>щему Положению.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Уведомление о подготовке проекта Акта подписывается Главой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</w:t>
      </w:r>
      <w:r w:rsidRPr="00911E20">
        <w:rPr>
          <w:rFonts w:ascii="Times New Roman" w:hAnsi="Times New Roman" w:cs="Times New Roman"/>
          <w:sz w:val="28"/>
          <w:szCs w:val="28"/>
        </w:rPr>
        <w:t>у</w:t>
      </w:r>
      <w:r w:rsidRPr="00911E20">
        <w:rPr>
          <w:rFonts w:ascii="Times New Roman" w:hAnsi="Times New Roman" w:cs="Times New Roman"/>
          <w:sz w:val="28"/>
          <w:szCs w:val="28"/>
        </w:rPr>
        <w:t>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области или лицом, официально исполняющим его обязанности, и содержит: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1) вид, наименование и планируемый срок вступления в силу Акта;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2) сведения о Разработчике проекта Акта;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3) обоснование необходимости подготовки проекта Акта, краткое и</w:t>
      </w:r>
      <w:r w:rsidRPr="00911E20">
        <w:rPr>
          <w:rFonts w:ascii="Times New Roman" w:hAnsi="Times New Roman" w:cs="Times New Roman"/>
          <w:sz w:val="28"/>
          <w:szCs w:val="28"/>
        </w:rPr>
        <w:t>з</w:t>
      </w:r>
      <w:r w:rsidRPr="00911E20">
        <w:rPr>
          <w:rFonts w:ascii="Times New Roman" w:hAnsi="Times New Roman" w:cs="Times New Roman"/>
          <w:sz w:val="28"/>
          <w:szCs w:val="28"/>
        </w:rPr>
        <w:t>ложение цели его регулирования;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4) круг лиц, на которых будет распространено его действие, а также сведения о необходимости или отсутствии необходимости установления переходного периода;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3"/>
      <w:bookmarkEnd w:id="3"/>
      <w:r w:rsidRPr="00911E20">
        <w:rPr>
          <w:rFonts w:ascii="Times New Roman" w:hAnsi="Times New Roman" w:cs="Times New Roman"/>
          <w:sz w:val="28"/>
          <w:szCs w:val="28"/>
        </w:rPr>
        <w:t>5) срок, в течение которого Разработчиком принимаются предложения в связи с размещением Уведомления, который не может составлять менее 15 календарных дней со дня размещения Уведомления на Сайте, и способы представления таких предложений (полный почтовый и (или) электронный адрес Разработчика);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6) иную информацию, относящуюся к сведениям о подготовке проекта Акта.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6"/>
      <w:bookmarkEnd w:id="4"/>
      <w:r w:rsidRPr="00911E20">
        <w:rPr>
          <w:rFonts w:ascii="Times New Roman" w:hAnsi="Times New Roman" w:cs="Times New Roman"/>
          <w:sz w:val="28"/>
          <w:szCs w:val="28"/>
        </w:rPr>
        <w:t>10. О размещении Уведомления Разработчик извещает с указанием сведений о месте такого размещения (полный электронный адрес):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1) органы и организации, действующие на территории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области, целью деятельности которых является защита и предоставление интересов субъектов предпринимательской и инвестиц</w:t>
      </w:r>
      <w:r w:rsidRPr="00911E20">
        <w:rPr>
          <w:rFonts w:ascii="Times New Roman" w:hAnsi="Times New Roman" w:cs="Times New Roman"/>
          <w:sz w:val="28"/>
          <w:szCs w:val="28"/>
        </w:rPr>
        <w:t>и</w:t>
      </w:r>
      <w:r w:rsidRPr="00911E20">
        <w:rPr>
          <w:rFonts w:ascii="Times New Roman" w:hAnsi="Times New Roman" w:cs="Times New Roman"/>
          <w:sz w:val="28"/>
          <w:szCs w:val="28"/>
        </w:rPr>
        <w:t>онной деятельности;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2) отдел экономики (для сведения);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lastRenderedPageBreak/>
        <w:t>3) иные организации, которым Разработчик предлагает принять уч</w:t>
      </w:r>
      <w:r w:rsidRPr="00911E20">
        <w:rPr>
          <w:rFonts w:ascii="Times New Roman" w:hAnsi="Times New Roman" w:cs="Times New Roman"/>
          <w:sz w:val="28"/>
          <w:szCs w:val="28"/>
        </w:rPr>
        <w:t>а</w:t>
      </w:r>
      <w:r w:rsidRPr="00911E20">
        <w:rPr>
          <w:rFonts w:ascii="Times New Roman" w:hAnsi="Times New Roman" w:cs="Times New Roman"/>
          <w:sz w:val="28"/>
          <w:szCs w:val="28"/>
        </w:rPr>
        <w:t>стие в подготовке проекта Акта.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11. Разработчик обязан рассмотреть все предложения, поступившие в связи с размещением Уведомления, составить свод этих предложений не позднее 30 дней со дня окончания срока, указанного в </w:t>
      </w:r>
      <w:hyperlink w:anchor="P93" w:history="1">
        <w:r w:rsidRPr="00911E20">
          <w:rPr>
            <w:rFonts w:ascii="Times New Roman" w:hAnsi="Times New Roman" w:cs="Times New Roman"/>
            <w:sz w:val="28"/>
            <w:szCs w:val="28"/>
          </w:rPr>
          <w:t>абзаце 7 пункта 9</w:t>
        </w:r>
      </w:hyperlink>
      <w:r w:rsidRPr="00911E20">
        <w:rPr>
          <w:rFonts w:ascii="Times New Roman" w:hAnsi="Times New Roman" w:cs="Times New Roman"/>
          <w:sz w:val="28"/>
          <w:szCs w:val="28"/>
        </w:rPr>
        <w:t xml:space="preserve"> настоящего Положения, и разместить на Сайте.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12. По результатам рассмотрения поступивших предложений в связи с размещением Уведомления Разработчик: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может принять мотивированное решение об отказе от подготовки А</w:t>
      </w:r>
      <w:r w:rsidRPr="00911E20">
        <w:rPr>
          <w:rFonts w:ascii="Times New Roman" w:hAnsi="Times New Roman" w:cs="Times New Roman"/>
          <w:sz w:val="28"/>
          <w:szCs w:val="28"/>
        </w:rPr>
        <w:t>к</w:t>
      </w:r>
      <w:r w:rsidRPr="00911E20">
        <w:rPr>
          <w:rFonts w:ascii="Times New Roman" w:hAnsi="Times New Roman" w:cs="Times New Roman"/>
          <w:sz w:val="28"/>
          <w:szCs w:val="28"/>
        </w:rPr>
        <w:t>та с учетом поступивших предложений (за исключением Актов, в отнош</w:t>
      </w:r>
      <w:r w:rsidRPr="00911E20">
        <w:rPr>
          <w:rFonts w:ascii="Times New Roman" w:hAnsi="Times New Roman" w:cs="Times New Roman"/>
          <w:sz w:val="28"/>
          <w:szCs w:val="28"/>
        </w:rPr>
        <w:t>е</w:t>
      </w:r>
      <w:r w:rsidRPr="00911E20">
        <w:rPr>
          <w:rFonts w:ascii="Times New Roman" w:hAnsi="Times New Roman" w:cs="Times New Roman"/>
          <w:sz w:val="28"/>
          <w:szCs w:val="28"/>
        </w:rPr>
        <w:t>нии которых предусматривается обязательность правового регулирования в соответствии с федеральным и (или) областным законодательством в установленный законодательством срок). В случае принятия решения об отказе от подготовки проекта Акта разработчик размещает информацию об этом на Сайте и извещает о принятом решении органы и организации, ук</w:t>
      </w:r>
      <w:r w:rsidRPr="00911E20">
        <w:rPr>
          <w:rFonts w:ascii="Times New Roman" w:hAnsi="Times New Roman" w:cs="Times New Roman"/>
          <w:sz w:val="28"/>
          <w:szCs w:val="28"/>
        </w:rPr>
        <w:t>а</w:t>
      </w:r>
      <w:r w:rsidRPr="00911E20">
        <w:rPr>
          <w:rFonts w:ascii="Times New Roman" w:hAnsi="Times New Roman" w:cs="Times New Roman"/>
          <w:sz w:val="28"/>
          <w:szCs w:val="28"/>
        </w:rPr>
        <w:t xml:space="preserve">занные в </w:t>
      </w:r>
      <w:hyperlink w:anchor="P96" w:history="1">
        <w:r w:rsidRPr="00911E2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11E20">
        <w:rPr>
          <w:rFonts w:ascii="Times New Roman" w:hAnsi="Times New Roman" w:cs="Times New Roman"/>
          <w:sz w:val="28"/>
          <w:szCs w:val="28"/>
        </w:rPr>
        <w:t>0 настоящего Положения;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принимает решение о подготовке проекта Акта.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14E9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III. Разработка проекта Акта, составление Сводного отчета</w:t>
      </w:r>
    </w:p>
    <w:p w:rsidR="00D14E90" w:rsidRPr="00911E20" w:rsidRDefault="00D14E90" w:rsidP="00D14E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и их публичное обсуждение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13. После принятия решения о разработке проекта Акта Разработчик подготавливает те</w:t>
      </w:r>
      <w:proofErr w:type="gramStart"/>
      <w:r w:rsidRPr="00911E20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911E20">
        <w:rPr>
          <w:rFonts w:ascii="Times New Roman" w:hAnsi="Times New Roman" w:cs="Times New Roman"/>
          <w:sz w:val="28"/>
          <w:szCs w:val="28"/>
        </w:rPr>
        <w:t xml:space="preserve">оекта Акта и Сводный </w:t>
      </w:r>
      <w:hyperlink w:anchor="P299" w:history="1">
        <w:r w:rsidRPr="00911E20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911E2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№2 к настоящему Положению, который подписывается Гл</w:t>
      </w:r>
      <w:r w:rsidRPr="00911E20">
        <w:rPr>
          <w:rFonts w:ascii="Times New Roman" w:hAnsi="Times New Roman" w:cs="Times New Roman"/>
          <w:sz w:val="28"/>
          <w:szCs w:val="28"/>
        </w:rPr>
        <w:t>а</w:t>
      </w:r>
      <w:r w:rsidRPr="00911E20">
        <w:rPr>
          <w:rFonts w:ascii="Times New Roman" w:hAnsi="Times New Roman" w:cs="Times New Roman"/>
          <w:sz w:val="28"/>
          <w:szCs w:val="28"/>
        </w:rPr>
        <w:t xml:space="preserve">вой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области или лицом, официально испо</w:t>
      </w:r>
      <w:r w:rsidRPr="00911E20">
        <w:rPr>
          <w:rFonts w:ascii="Times New Roman" w:hAnsi="Times New Roman" w:cs="Times New Roman"/>
          <w:sz w:val="28"/>
          <w:szCs w:val="28"/>
        </w:rPr>
        <w:t>л</w:t>
      </w:r>
      <w:r w:rsidRPr="00911E20">
        <w:rPr>
          <w:rFonts w:ascii="Times New Roman" w:hAnsi="Times New Roman" w:cs="Times New Roman"/>
          <w:sz w:val="28"/>
          <w:szCs w:val="28"/>
        </w:rPr>
        <w:t>няющим его обязанности.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14. Сводный отчет должен содержать следующие сведения: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1) обоснование необходимости подготовки проекта Акта, краткое и</w:t>
      </w:r>
      <w:r w:rsidRPr="00911E20">
        <w:rPr>
          <w:rFonts w:ascii="Times New Roman" w:hAnsi="Times New Roman" w:cs="Times New Roman"/>
          <w:sz w:val="28"/>
          <w:szCs w:val="28"/>
        </w:rPr>
        <w:t>з</w:t>
      </w:r>
      <w:r w:rsidRPr="00911E20">
        <w:rPr>
          <w:rFonts w:ascii="Times New Roman" w:hAnsi="Times New Roman" w:cs="Times New Roman"/>
          <w:sz w:val="28"/>
          <w:szCs w:val="28"/>
        </w:rPr>
        <w:t>ложение цели его регулирования;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2) сведения о соответствии проекта Акта законодательству Росси</w:t>
      </w:r>
      <w:r w:rsidRPr="00911E20">
        <w:rPr>
          <w:rFonts w:ascii="Times New Roman" w:hAnsi="Times New Roman" w:cs="Times New Roman"/>
          <w:sz w:val="28"/>
          <w:szCs w:val="28"/>
        </w:rPr>
        <w:t>й</w:t>
      </w:r>
      <w:r w:rsidRPr="00911E20">
        <w:rPr>
          <w:rFonts w:ascii="Times New Roman" w:hAnsi="Times New Roman" w:cs="Times New Roman"/>
          <w:sz w:val="28"/>
          <w:szCs w:val="28"/>
        </w:rPr>
        <w:t>ской Федерации, Курской области, муниципальным правовым актам;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3) основные группы субъектов предпринимательской и инвестицио</w:t>
      </w:r>
      <w:r w:rsidRPr="00911E20">
        <w:rPr>
          <w:rFonts w:ascii="Times New Roman" w:hAnsi="Times New Roman" w:cs="Times New Roman"/>
          <w:sz w:val="28"/>
          <w:szCs w:val="28"/>
        </w:rPr>
        <w:t>н</w:t>
      </w:r>
      <w:r w:rsidRPr="00911E20">
        <w:rPr>
          <w:rFonts w:ascii="Times New Roman" w:hAnsi="Times New Roman" w:cs="Times New Roman"/>
          <w:sz w:val="28"/>
          <w:szCs w:val="28"/>
        </w:rPr>
        <w:t>ной деятельности, иные заинтересованные лица, включая органы местного самоуправления, интересы которых будут затронуты предлагаемым прав</w:t>
      </w:r>
      <w:r w:rsidRPr="00911E20">
        <w:rPr>
          <w:rFonts w:ascii="Times New Roman" w:hAnsi="Times New Roman" w:cs="Times New Roman"/>
          <w:sz w:val="28"/>
          <w:szCs w:val="28"/>
        </w:rPr>
        <w:t>о</w:t>
      </w:r>
      <w:r w:rsidRPr="00911E20">
        <w:rPr>
          <w:rFonts w:ascii="Times New Roman" w:hAnsi="Times New Roman" w:cs="Times New Roman"/>
          <w:sz w:val="28"/>
          <w:szCs w:val="28"/>
        </w:rPr>
        <w:t>вым регулированием;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4) новые полномочия, обязанности и права органов местного сам</w:t>
      </w:r>
      <w:r w:rsidRPr="00911E20">
        <w:rPr>
          <w:rFonts w:ascii="Times New Roman" w:hAnsi="Times New Roman" w:cs="Times New Roman"/>
          <w:sz w:val="28"/>
          <w:szCs w:val="28"/>
        </w:rPr>
        <w:t>о</w:t>
      </w:r>
      <w:r w:rsidRPr="00911E20">
        <w:rPr>
          <w:rFonts w:ascii="Times New Roman" w:hAnsi="Times New Roman" w:cs="Times New Roman"/>
          <w:sz w:val="28"/>
          <w:szCs w:val="28"/>
        </w:rPr>
        <w:t>управления или сведения об их изменении, а также порядок их реализации;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5) новые обязанности, запреты, ограничения для субъектов предпр</w:t>
      </w:r>
      <w:r w:rsidRPr="00911E20">
        <w:rPr>
          <w:rFonts w:ascii="Times New Roman" w:hAnsi="Times New Roman" w:cs="Times New Roman"/>
          <w:sz w:val="28"/>
          <w:szCs w:val="28"/>
        </w:rPr>
        <w:t>и</w:t>
      </w:r>
      <w:r w:rsidRPr="00911E20">
        <w:rPr>
          <w:rFonts w:ascii="Times New Roman" w:hAnsi="Times New Roman" w:cs="Times New Roman"/>
          <w:sz w:val="28"/>
          <w:szCs w:val="28"/>
        </w:rPr>
        <w:t>нимательской и инвестиционной деятельности либо изменение содержания существующих обязанностей, запретов и ограничений;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6) оценка расходов (их наличие или отсутствие) субъектов предпр</w:t>
      </w:r>
      <w:r w:rsidRPr="00911E20">
        <w:rPr>
          <w:rFonts w:ascii="Times New Roman" w:hAnsi="Times New Roman" w:cs="Times New Roman"/>
          <w:sz w:val="28"/>
          <w:szCs w:val="28"/>
        </w:rPr>
        <w:t>и</w:t>
      </w:r>
      <w:r w:rsidRPr="00911E20">
        <w:rPr>
          <w:rFonts w:ascii="Times New Roman" w:hAnsi="Times New Roman" w:cs="Times New Roman"/>
          <w:sz w:val="28"/>
          <w:szCs w:val="28"/>
        </w:rPr>
        <w:t>нимательской и инвестиционной деятельности, связанных с необходим</w:t>
      </w:r>
      <w:r w:rsidRPr="00911E20">
        <w:rPr>
          <w:rFonts w:ascii="Times New Roman" w:hAnsi="Times New Roman" w:cs="Times New Roman"/>
          <w:sz w:val="28"/>
          <w:szCs w:val="28"/>
        </w:rPr>
        <w:t>о</w:t>
      </w:r>
      <w:r w:rsidRPr="00911E20">
        <w:rPr>
          <w:rFonts w:ascii="Times New Roman" w:hAnsi="Times New Roman" w:cs="Times New Roman"/>
          <w:sz w:val="28"/>
          <w:szCs w:val="28"/>
        </w:rPr>
        <w:t>стью соблюдения установленных обязанностей, запретов, ограничений л</w:t>
      </w:r>
      <w:r w:rsidRPr="00911E20">
        <w:rPr>
          <w:rFonts w:ascii="Times New Roman" w:hAnsi="Times New Roman" w:cs="Times New Roman"/>
          <w:sz w:val="28"/>
          <w:szCs w:val="28"/>
        </w:rPr>
        <w:t>и</w:t>
      </w:r>
      <w:r w:rsidRPr="00911E20">
        <w:rPr>
          <w:rFonts w:ascii="Times New Roman" w:hAnsi="Times New Roman" w:cs="Times New Roman"/>
          <w:sz w:val="28"/>
          <w:szCs w:val="28"/>
        </w:rPr>
        <w:t>бо изменение содержания существующих обязанностей, запретов и огр</w:t>
      </w:r>
      <w:r w:rsidRPr="00911E20">
        <w:rPr>
          <w:rFonts w:ascii="Times New Roman" w:hAnsi="Times New Roman" w:cs="Times New Roman"/>
          <w:sz w:val="28"/>
          <w:szCs w:val="28"/>
        </w:rPr>
        <w:t>а</w:t>
      </w:r>
      <w:r w:rsidRPr="00911E20">
        <w:rPr>
          <w:rFonts w:ascii="Times New Roman" w:hAnsi="Times New Roman" w:cs="Times New Roman"/>
          <w:sz w:val="28"/>
          <w:szCs w:val="28"/>
        </w:rPr>
        <w:t>ничений;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lastRenderedPageBreak/>
        <w:t>7) риски негативных последствий решения проблемы предложенным способом регулирования;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8) предполагаемая дата вступления в силу Акта, оценка необходим</w:t>
      </w:r>
      <w:r w:rsidRPr="00911E20">
        <w:rPr>
          <w:rFonts w:ascii="Times New Roman" w:hAnsi="Times New Roman" w:cs="Times New Roman"/>
          <w:sz w:val="28"/>
          <w:szCs w:val="28"/>
        </w:rPr>
        <w:t>о</w:t>
      </w:r>
      <w:r w:rsidRPr="00911E20">
        <w:rPr>
          <w:rFonts w:ascii="Times New Roman" w:hAnsi="Times New Roman" w:cs="Times New Roman"/>
          <w:sz w:val="28"/>
          <w:szCs w:val="28"/>
        </w:rPr>
        <w:t>сти установления переходного периода и (или) отсрочки вступления в силу Акта либо необходимость распространения предлагаемого регулирования на ранее возникшие отношения;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9) необходимые для достижения заявленных целей регулирования о</w:t>
      </w:r>
      <w:r w:rsidRPr="00911E20">
        <w:rPr>
          <w:rFonts w:ascii="Times New Roman" w:hAnsi="Times New Roman" w:cs="Times New Roman"/>
          <w:sz w:val="28"/>
          <w:szCs w:val="28"/>
        </w:rPr>
        <w:t>р</w:t>
      </w:r>
      <w:r w:rsidRPr="00911E20">
        <w:rPr>
          <w:rFonts w:ascii="Times New Roman" w:hAnsi="Times New Roman" w:cs="Times New Roman"/>
          <w:sz w:val="28"/>
          <w:szCs w:val="28"/>
        </w:rPr>
        <w:t>ганизационно-технические, методологические, информационные и иные мероприятия;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10) сведения о размещении Уведомления, сроках предоставления предложений в связи с размещением Уведомления, свод предложений в связи с размещением Уведомления.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15. В целях организации публичного обсуждения Разработчик разм</w:t>
      </w:r>
      <w:r w:rsidRPr="00911E20">
        <w:rPr>
          <w:rFonts w:ascii="Times New Roman" w:hAnsi="Times New Roman" w:cs="Times New Roman"/>
          <w:sz w:val="28"/>
          <w:szCs w:val="28"/>
        </w:rPr>
        <w:t>е</w:t>
      </w:r>
      <w:r w:rsidRPr="00911E20">
        <w:rPr>
          <w:rFonts w:ascii="Times New Roman" w:hAnsi="Times New Roman" w:cs="Times New Roman"/>
          <w:sz w:val="28"/>
          <w:szCs w:val="28"/>
        </w:rPr>
        <w:t>щает на Сайте проект Акта и Сводный отчет.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16. Проведение публичного обсуждения начинается одновременно с размещением проекта Акта и Сводного отчета на Сайте.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Разработчик извещает о начале публичного обсуждения органы и о</w:t>
      </w:r>
      <w:r w:rsidRPr="00911E20">
        <w:rPr>
          <w:rFonts w:ascii="Times New Roman" w:hAnsi="Times New Roman" w:cs="Times New Roman"/>
          <w:sz w:val="28"/>
          <w:szCs w:val="28"/>
        </w:rPr>
        <w:t>р</w:t>
      </w:r>
      <w:r w:rsidRPr="00911E20">
        <w:rPr>
          <w:rFonts w:ascii="Times New Roman" w:hAnsi="Times New Roman" w:cs="Times New Roman"/>
          <w:sz w:val="28"/>
          <w:szCs w:val="28"/>
        </w:rPr>
        <w:t xml:space="preserve">ганизации, указанные в пункте </w:t>
      </w:r>
      <w:hyperlink w:anchor="P96" w:history="1">
        <w:r w:rsidRPr="00911E20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911E20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  <w:hyperlink w:anchor="P521" w:history="1">
        <w:r w:rsidRPr="00911E20">
          <w:rPr>
            <w:rFonts w:ascii="Times New Roman" w:hAnsi="Times New Roman" w:cs="Times New Roman"/>
            <w:sz w:val="28"/>
            <w:szCs w:val="28"/>
          </w:rPr>
          <w:t>Извещение</w:t>
        </w:r>
      </w:hyperlink>
      <w:r w:rsidRPr="00911E20">
        <w:rPr>
          <w:rFonts w:ascii="Times New Roman" w:hAnsi="Times New Roman" w:cs="Times New Roman"/>
          <w:sz w:val="28"/>
          <w:szCs w:val="28"/>
        </w:rPr>
        <w:t xml:space="preserve"> по</w:t>
      </w:r>
      <w:r w:rsidRPr="00911E20">
        <w:rPr>
          <w:rFonts w:ascii="Times New Roman" w:hAnsi="Times New Roman" w:cs="Times New Roman"/>
          <w:sz w:val="28"/>
          <w:szCs w:val="28"/>
        </w:rPr>
        <w:t>д</w:t>
      </w:r>
      <w:r w:rsidRPr="00911E20">
        <w:rPr>
          <w:rFonts w:ascii="Times New Roman" w:hAnsi="Times New Roman" w:cs="Times New Roman"/>
          <w:sz w:val="28"/>
          <w:szCs w:val="28"/>
        </w:rPr>
        <w:t>готавливается по форме согласно приложению №3 к настоящему Полож</w:t>
      </w:r>
      <w:r w:rsidRPr="00911E20">
        <w:rPr>
          <w:rFonts w:ascii="Times New Roman" w:hAnsi="Times New Roman" w:cs="Times New Roman"/>
          <w:sz w:val="28"/>
          <w:szCs w:val="28"/>
        </w:rPr>
        <w:t>е</w:t>
      </w:r>
      <w:r w:rsidRPr="00911E20">
        <w:rPr>
          <w:rFonts w:ascii="Times New Roman" w:hAnsi="Times New Roman" w:cs="Times New Roman"/>
          <w:sz w:val="28"/>
          <w:szCs w:val="28"/>
        </w:rPr>
        <w:t>нию, в нем указываются: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сведения о месте размещения проекта Акта и Сводного отчета;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срок проведения публичного обсуждения, в течение которого Разр</w:t>
      </w:r>
      <w:r w:rsidRPr="00911E20">
        <w:rPr>
          <w:rFonts w:ascii="Times New Roman" w:hAnsi="Times New Roman" w:cs="Times New Roman"/>
          <w:sz w:val="28"/>
          <w:szCs w:val="28"/>
        </w:rPr>
        <w:t>а</w:t>
      </w:r>
      <w:r w:rsidRPr="00911E20">
        <w:rPr>
          <w:rFonts w:ascii="Times New Roman" w:hAnsi="Times New Roman" w:cs="Times New Roman"/>
          <w:sz w:val="28"/>
          <w:szCs w:val="28"/>
        </w:rPr>
        <w:t>ботчиком принимаются предложения, и способ их предоставления.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17. Срок проведения публичного обсуждения устанавливается Разр</w:t>
      </w:r>
      <w:r w:rsidRPr="00911E20">
        <w:rPr>
          <w:rFonts w:ascii="Times New Roman" w:hAnsi="Times New Roman" w:cs="Times New Roman"/>
          <w:sz w:val="28"/>
          <w:szCs w:val="28"/>
        </w:rPr>
        <w:t>а</w:t>
      </w:r>
      <w:r w:rsidRPr="00911E20">
        <w:rPr>
          <w:rFonts w:ascii="Times New Roman" w:hAnsi="Times New Roman" w:cs="Times New Roman"/>
          <w:sz w:val="28"/>
          <w:szCs w:val="28"/>
        </w:rPr>
        <w:t xml:space="preserve">ботчиком и не может составлять менее 30 календарных дней </w:t>
      </w:r>
      <w:proofErr w:type="gramStart"/>
      <w:r w:rsidRPr="00911E20">
        <w:rPr>
          <w:rFonts w:ascii="Times New Roman" w:hAnsi="Times New Roman" w:cs="Times New Roman"/>
          <w:sz w:val="28"/>
          <w:szCs w:val="28"/>
        </w:rPr>
        <w:t>с даты ра</w:t>
      </w:r>
      <w:r w:rsidRPr="00911E20">
        <w:rPr>
          <w:rFonts w:ascii="Times New Roman" w:hAnsi="Times New Roman" w:cs="Times New Roman"/>
          <w:sz w:val="28"/>
          <w:szCs w:val="28"/>
        </w:rPr>
        <w:t>з</w:t>
      </w:r>
      <w:r w:rsidRPr="00911E20">
        <w:rPr>
          <w:rFonts w:ascii="Times New Roman" w:hAnsi="Times New Roman" w:cs="Times New Roman"/>
          <w:sz w:val="28"/>
          <w:szCs w:val="28"/>
        </w:rPr>
        <w:t>мещения</w:t>
      </w:r>
      <w:proofErr w:type="gramEnd"/>
      <w:r w:rsidRPr="00911E20">
        <w:rPr>
          <w:rFonts w:ascii="Times New Roman" w:hAnsi="Times New Roman" w:cs="Times New Roman"/>
          <w:sz w:val="28"/>
          <w:szCs w:val="28"/>
        </w:rPr>
        <w:t xml:space="preserve"> проекта Акта и Сводного отчета на Сайте.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Срок проведения публичного обсуждения может быть продлен по р</w:t>
      </w:r>
      <w:r w:rsidRPr="00911E20">
        <w:rPr>
          <w:rFonts w:ascii="Times New Roman" w:hAnsi="Times New Roman" w:cs="Times New Roman"/>
          <w:sz w:val="28"/>
          <w:szCs w:val="28"/>
        </w:rPr>
        <w:t>е</w:t>
      </w:r>
      <w:r w:rsidRPr="00911E20">
        <w:rPr>
          <w:rFonts w:ascii="Times New Roman" w:hAnsi="Times New Roman" w:cs="Times New Roman"/>
          <w:sz w:val="28"/>
          <w:szCs w:val="28"/>
        </w:rPr>
        <w:t>шению Разработчика. Информация об основаниях и сроке такого продл</w:t>
      </w:r>
      <w:r w:rsidRPr="00911E20">
        <w:rPr>
          <w:rFonts w:ascii="Times New Roman" w:hAnsi="Times New Roman" w:cs="Times New Roman"/>
          <w:sz w:val="28"/>
          <w:szCs w:val="28"/>
        </w:rPr>
        <w:t>е</w:t>
      </w:r>
      <w:r w:rsidRPr="00911E20">
        <w:rPr>
          <w:rFonts w:ascii="Times New Roman" w:hAnsi="Times New Roman" w:cs="Times New Roman"/>
          <w:sz w:val="28"/>
          <w:szCs w:val="28"/>
        </w:rPr>
        <w:t>ния размещается на Сайте.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18. Разработчик обязан рассмотреть предложения, поступившие в установленный им срок в связи с проведением публичного обсуждения проекта Акта и Сводного отчета, и не позднее 5 рабочих дней после око</w:t>
      </w:r>
      <w:r w:rsidRPr="00911E20">
        <w:rPr>
          <w:rFonts w:ascii="Times New Roman" w:hAnsi="Times New Roman" w:cs="Times New Roman"/>
          <w:sz w:val="28"/>
          <w:szCs w:val="28"/>
        </w:rPr>
        <w:t>н</w:t>
      </w:r>
      <w:r w:rsidRPr="00911E20">
        <w:rPr>
          <w:rFonts w:ascii="Times New Roman" w:hAnsi="Times New Roman" w:cs="Times New Roman"/>
          <w:sz w:val="28"/>
          <w:szCs w:val="28"/>
        </w:rPr>
        <w:t>чания срока публичного обсуждения составить свод поступивших предл</w:t>
      </w:r>
      <w:r w:rsidRPr="00911E20">
        <w:rPr>
          <w:rFonts w:ascii="Times New Roman" w:hAnsi="Times New Roman" w:cs="Times New Roman"/>
          <w:sz w:val="28"/>
          <w:szCs w:val="28"/>
        </w:rPr>
        <w:t>о</w:t>
      </w:r>
      <w:r w:rsidRPr="00911E20">
        <w:rPr>
          <w:rFonts w:ascii="Times New Roman" w:hAnsi="Times New Roman" w:cs="Times New Roman"/>
          <w:sz w:val="28"/>
          <w:szCs w:val="28"/>
        </w:rPr>
        <w:t xml:space="preserve">жений, который подписывается Главой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</w:t>
      </w:r>
      <w:r w:rsidRPr="00911E20">
        <w:rPr>
          <w:rFonts w:ascii="Times New Roman" w:hAnsi="Times New Roman" w:cs="Times New Roman"/>
          <w:sz w:val="28"/>
          <w:szCs w:val="28"/>
        </w:rPr>
        <w:t>б</w:t>
      </w:r>
      <w:r w:rsidRPr="00911E20">
        <w:rPr>
          <w:rFonts w:ascii="Times New Roman" w:hAnsi="Times New Roman" w:cs="Times New Roman"/>
          <w:sz w:val="28"/>
          <w:szCs w:val="28"/>
        </w:rPr>
        <w:t>ласти или лицом, официально исполняющим его обязанности.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19. По результатам рассмотрения предложений, поступивших в связи с проведением публичного обсуждения, Разработчик может принять реш</w:t>
      </w:r>
      <w:r w:rsidRPr="00911E20">
        <w:rPr>
          <w:rFonts w:ascii="Times New Roman" w:hAnsi="Times New Roman" w:cs="Times New Roman"/>
          <w:sz w:val="28"/>
          <w:szCs w:val="28"/>
        </w:rPr>
        <w:t>е</w:t>
      </w:r>
      <w:r w:rsidRPr="00911E20">
        <w:rPr>
          <w:rFonts w:ascii="Times New Roman" w:hAnsi="Times New Roman" w:cs="Times New Roman"/>
          <w:sz w:val="28"/>
          <w:szCs w:val="28"/>
        </w:rPr>
        <w:t>ние об отказе от принятия Акта (за исключением Актов, в отношении к</w:t>
      </w:r>
      <w:r w:rsidRPr="00911E20">
        <w:rPr>
          <w:rFonts w:ascii="Times New Roman" w:hAnsi="Times New Roman" w:cs="Times New Roman"/>
          <w:sz w:val="28"/>
          <w:szCs w:val="28"/>
        </w:rPr>
        <w:t>о</w:t>
      </w:r>
      <w:r w:rsidRPr="00911E20">
        <w:rPr>
          <w:rFonts w:ascii="Times New Roman" w:hAnsi="Times New Roman" w:cs="Times New Roman"/>
          <w:sz w:val="28"/>
          <w:szCs w:val="28"/>
        </w:rPr>
        <w:t>торых предусматривается обязательность правового регулирования в соо</w:t>
      </w:r>
      <w:r w:rsidRPr="00911E20">
        <w:rPr>
          <w:rFonts w:ascii="Times New Roman" w:hAnsi="Times New Roman" w:cs="Times New Roman"/>
          <w:sz w:val="28"/>
          <w:szCs w:val="28"/>
        </w:rPr>
        <w:t>т</w:t>
      </w:r>
      <w:r w:rsidRPr="00911E20">
        <w:rPr>
          <w:rFonts w:ascii="Times New Roman" w:hAnsi="Times New Roman" w:cs="Times New Roman"/>
          <w:sz w:val="28"/>
          <w:szCs w:val="28"/>
        </w:rPr>
        <w:t>ветствии с федеральным и (или) областным законодательством в устано</w:t>
      </w:r>
      <w:r w:rsidRPr="00911E20">
        <w:rPr>
          <w:rFonts w:ascii="Times New Roman" w:hAnsi="Times New Roman" w:cs="Times New Roman"/>
          <w:sz w:val="28"/>
          <w:szCs w:val="28"/>
        </w:rPr>
        <w:t>в</w:t>
      </w:r>
      <w:r w:rsidRPr="00911E20">
        <w:rPr>
          <w:rFonts w:ascii="Times New Roman" w:hAnsi="Times New Roman" w:cs="Times New Roman"/>
          <w:sz w:val="28"/>
          <w:szCs w:val="28"/>
        </w:rPr>
        <w:t>ленный законодательством срок).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В случае принятия решения об отказе от принятия Акта Разработчик размещает информацию об этом на Сайте, а также извещает об этом орг</w:t>
      </w:r>
      <w:r w:rsidRPr="00911E20">
        <w:rPr>
          <w:rFonts w:ascii="Times New Roman" w:hAnsi="Times New Roman" w:cs="Times New Roman"/>
          <w:sz w:val="28"/>
          <w:szCs w:val="28"/>
        </w:rPr>
        <w:t>а</w:t>
      </w:r>
      <w:r w:rsidRPr="00911E20">
        <w:rPr>
          <w:rFonts w:ascii="Times New Roman" w:hAnsi="Times New Roman" w:cs="Times New Roman"/>
          <w:sz w:val="28"/>
          <w:szCs w:val="28"/>
        </w:rPr>
        <w:t xml:space="preserve">ны и организации, указанные в </w:t>
      </w:r>
      <w:hyperlink w:anchor="P96" w:history="1">
        <w:r w:rsidRPr="00911E2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11E20">
        <w:rPr>
          <w:rFonts w:ascii="Times New Roman" w:hAnsi="Times New Roman" w:cs="Times New Roman"/>
          <w:sz w:val="28"/>
          <w:szCs w:val="28"/>
        </w:rPr>
        <w:t>0 настоящего Положения.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lastRenderedPageBreak/>
        <w:t>20. По результатам публичного обсуждения Разработчик в течение 3 рабочих дней дорабатывает проект Акта и Сводный отчет. При этом д</w:t>
      </w:r>
      <w:r w:rsidRPr="00911E20">
        <w:rPr>
          <w:rFonts w:ascii="Times New Roman" w:hAnsi="Times New Roman" w:cs="Times New Roman"/>
          <w:sz w:val="28"/>
          <w:szCs w:val="28"/>
        </w:rPr>
        <w:t>о</w:t>
      </w:r>
      <w:r w:rsidRPr="00911E20">
        <w:rPr>
          <w:rFonts w:ascii="Times New Roman" w:hAnsi="Times New Roman" w:cs="Times New Roman"/>
          <w:sz w:val="28"/>
          <w:szCs w:val="28"/>
        </w:rPr>
        <w:t>полнительно в Сводный отчет включаются сведения о проведении публи</w:t>
      </w:r>
      <w:r w:rsidRPr="00911E20">
        <w:rPr>
          <w:rFonts w:ascii="Times New Roman" w:hAnsi="Times New Roman" w:cs="Times New Roman"/>
          <w:sz w:val="28"/>
          <w:szCs w:val="28"/>
        </w:rPr>
        <w:t>ч</w:t>
      </w:r>
      <w:r w:rsidRPr="00911E20">
        <w:rPr>
          <w:rFonts w:ascii="Times New Roman" w:hAnsi="Times New Roman" w:cs="Times New Roman"/>
          <w:sz w:val="28"/>
          <w:szCs w:val="28"/>
        </w:rPr>
        <w:t>ного обсуждения проекта Акта и Сводного отчета, сроках его проведения, свод предложений, поступивших в связи с проведением публичного о</w:t>
      </w:r>
      <w:r w:rsidRPr="00911E20">
        <w:rPr>
          <w:rFonts w:ascii="Times New Roman" w:hAnsi="Times New Roman" w:cs="Times New Roman"/>
          <w:sz w:val="28"/>
          <w:szCs w:val="28"/>
        </w:rPr>
        <w:t>б</w:t>
      </w:r>
      <w:r w:rsidRPr="00911E20">
        <w:rPr>
          <w:rFonts w:ascii="Times New Roman" w:hAnsi="Times New Roman" w:cs="Times New Roman"/>
          <w:sz w:val="28"/>
          <w:szCs w:val="28"/>
        </w:rPr>
        <w:t>суждения.</w:t>
      </w:r>
    </w:p>
    <w:p w:rsidR="00911E20" w:rsidRPr="00911E20" w:rsidRDefault="00D14E90" w:rsidP="00D609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E20">
        <w:rPr>
          <w:rFonts w:ascii="Times New Roman" w:hAnsi="Times New Roman" w:cs="Times New Roman"/>
          <w:sz w:val="28"/>
          <w:szCs w:val="28"/>
        </w:rPr>
        <w:t>Проект Акта и Сводный отчет, доработанные по результатам публи</w:t>
      </w:r>
      <w:r w:rsidRPr="00911E20">
        <w:rPr>
          <w:rFonts w:ascii="Times New Roman" w:hAnsi="Times New Roman" w:cs="Times New Roman"/>
          <w:sz w:val="28"/>
          <w:szCs w:val="28"/>
        </w:rPr>
        <w:t>ч</w:t>
      </w:r>
      <w:r w:rsidRPr="00911E20">
        <w:rPr>
          <w:rFonts w:ascii="Times New Roman" w:hAnsi="Times New Roman" w:cs="Times New Roman"/>
          <w:sz w:val="28"/>
          <w:szCs w:val="28"/>
        </w:rPr>
        <w:t>ного обсуждения, Разработчик размещает на Сайте и одновременно направляет в отдел экономики (для подготовки Заключения</w:t>
      </w:r>
      <w:r w:rsidRPr="00BC363E">
        <w:rPr>
          <w:rFonts w:ascii="Times New Roman" w:hAnsi="Times New Roman" w:cs="Times New Roman"/>
          <w:sz w:val="28"/>
          <w:szCs w:val="28"/>
        </w:rPr>
        <w:t>)</w:t>
      </w:r>
      <w:r w:rsidRPr="00BC36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363E">
        <w:rPr>
          <w:rFonts w:ascii="Times New Roman" w:hAnsi="Times New Roman" w:cs="Times New Roman"/>
          <w:sz w:val="28"/>
          <w:szCs w:val="28"/>
        </w:rPr>
        <w:t>и финансов</w:t>
      </w:r>
      <w:r w:rsidR="0059315C" w:rsidRPr="00BC363E">
        <w:rPr>
          <w:rFonts w:ascii="Times New Roman" w:hAnsi="Times New Roman" w:cs="Times New Roman"/>
          <w:sz w:val="28"/>
          <w:szCs w:val="28"/>
        </w:rPr>
        <w:t xml:space="preserve">о-экономическое управление </w:t>
      </w:r>
      <w:r w:rsidRPr="00BC363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BC363E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BC363E">
        <w:rPr>
          <w:rFonts w:ascii="Times New Roman" w:hAnsi="Times New Roman" w:cs="Times New Roman"/>
          <w:sz w:val="28"/>
          <w:szCs w:val="28"/>
        </w:rPr>
        <w:t xml:space="preserve"> района Ку</w:t>
      </w:r>
      <w:r w:rsidRPr="00BC363E">
        <w:rPr>
          <w:rFonts w:ascii="Times New Roman" w:hAnsi="Times New Roman" w:cs="Times New Roman"/>
          <w:sz w:val="28"/>
          <w:szCs w:val="28"/>
        </w:rPr>
        <w:t>р</w:t>
      </w:r>
      <w:r w:rsidRPr="00BC363E">
        <w:rPr>
          <w:rFonts w:ascii="Times New Roman" w:hAnsi="Times New Roman" w:cs="Times New Roman"/>
          <w:sz w:val="28"/>
          <w:szCs w:val="28"/>
        </w:rPr>
        <w:t>ской области (для формирования мнения о наличии либо отсутствии в пр</w:t>
      </w:r>
      <w:r w:rsidRPr="00BC363E">
        <w:rPr>
          <w:rFonts w:ascii="Times New Roman" w:hAnsi="Times New Roman" w:cs="Times New Roman"/>
          <w:sz w:val="28"/>
          <w:szCs w:val="28"/>
        </w:rPr>
        <w:t>о</w:t>
      </w:r>
      <w:r w:rsidRPr="00BC363E">
        <w:rPr>
          <w:rFonts w:ascii="Times New Roman" w:hAnsi="Times New Roman" w:cs="Times New Roman"/>
          <w:sz w:val="28"/>
          <w:szCs w:val="28"/>
        </w:rPr>
        <w:t>екте</w:t>
      </w:r>
      <w:r w:rsidRPr="00911E20">
        <w:rPr>
          <w:rFonts w:ascii="Times New Roman" w:hAnsi="Times New Roman" w:cs="Times New Roman"/>
          <w:sz w:val="28"/>
          <w:szCs w:val="28"/>
        </w:rPr>
        <w:t xml:space="preserve"> Акта положений, приводящих к возникновению необоснованных ра</w:t>
      </w:r>
      <w:r w:rsidRPr="00911E20">
        <w:rPr>
          <w:rFonts w:ascii="Times New Roman" w:hAnsi="Times New Roman" w:cs="Times New Roman"/>
          <w:sz w:val="28"/>
          <w:szCs w:val="28"/>
        </w:rPr>
        <w:t>с</w:t>
      </w:r>
      <w:r w:rsidRPr="00911E20">
        <w:rPr>
          <w:rFonts w:ascii="Times New Roman" w:hAnsi="Times New Roman" w:cs="Times New Roman"/>
          <w:sz w:val="28"/>
          <w:szCs w:val="28"/>
        </w:rPr>
        <w:t xml:space="preserve">ходов бюджета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области).</w:t>
      </w:r>
      <w:proofErr w:type="gramEnd"/>
    </w:p>
    <w:p w:rsidR="00911E20" w:rsidRPr="00911E20" w:rsidRDefault="00911E2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14E9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IV. Подготовка Заключения</w:t>
      </w:r>
    </w:p>
    <w:p w:rsidR="00D14E90" w:rsidRPr="00911E20" w:rsidRDefault="00D14E90" w:rsidP="00D14E9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5"/>
      <w:bookmarkEnd w:id="5"/>
      <w:r w:rsidRPr="00911E20">
        <w:rPr>
          <w:rFonts w:ascii="Times New Roman" w:hAnsi="Times New Roman" w:cs="Times New Roman"/>
          <w:sz w:val="28"/>
          <w:szCs w:val="28"/>
        </w:rPr>
        <w:t>21. Отдел экономики рассматривает поступившие от Разработчика проект Акта и Сводный отчет в течение 15 календарных дней с момента регистрации обращения Разработчика о выдаче Заключения.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Заключение содержит выводы: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об обоснованности выбора Разработчиком варианта правового рег</w:t>
      </w:r>
      <w:r w:rsidRPr="00911E20">
        <w:rPr>
          <w:rFonts w:ascii="Times New Roman" w:hAnsi="Times New Roman" w:cs="Times New Roman"/>
          <w:sz w:val="28"/>
          <w:szCs w:val="28"/>
        </w:rPr>
        <w:t>у</w:t>
      </w:r>
      <w:r w:rsidRPr="00911E20">
        <w:rPr>
          <w:rFonts w:ascii="Times New Roman" w:hAnsi="Times New Roman" w:cs="Times New Roman"/>
          <w:sz w:val="28"/>
          <w:szCs w:val="28"/>
        </w:rPr>
        <w:t>лирования;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о соблюдении Разработчиком процедуры проведения Оценки;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о наличии либо отсутствии положений, вводящих избыточные обяза</w:t>
      </w:r>
      <w:r w:rsidRPr="00911E20">
        <w:rPr>
          <w:rFonts w:ascii="Times New Roman" w:hAnsi="Times New Roman" w:cs="Times New Roman"/>
          <w:sz w:val="28"/>
          <w:szCs w:val="28"/>
        </w:rPr>
        <w:t>н</w:t>
      </w:r>
      <w:r w:rsidRPr="00911E20">
        <w:rPr>
          <w:rFonts w:ascii="Times New Roman" w:hAnsi="Times New Roman" w:cs="Times New Roman"/>
          <w:sz w:val="28"/>
          <w:szCs w:val="28"/>
        </w:rPr>
        <w:t>ности, запреты и ограничения для субъектов предпринимательской и инв</w:t>
      </w:r>
      <w:r w:rsidRPr="00911E20">
        <w:rPr>
          <w:rFonts w:ascii="Times New Roman" w:hAnsi="Times New Roman" w:cs="Times New Roman"/>
          <w:sz w:val="28"/>
          <w:szCs w:val="28"/>
        </w:rPr>
        <w:t>е</w:t>
      </w:r>
      <w:r w:rsidRPr="00911E20">
        <w:rPr>
          <w:rFonts w:ascii="Times New Roman" w:hAnsi="Times New Roman" w:cs="Times New Roman"/>
          <w:sz w:val="28"/>
          <w:szCs w:val="28"/>
        </w:rPr>
        <w:t>стиционной деятельности или способствующих их введению;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о наличии либо отсутствии положений, приводящих к возникновению необоснованных расходов субъектов предпринимательской и инвестиц</w:t>
      </w:r>
      <w:r w:rsidRPr="00911E20">
        <w:rPr>
          <w:rFonts w:ascii="Times New Roman" w:hAnsi="Times New Roman" w:cs="Times New Roman"/>
          <w:sz w:val="28"/>
          <w:szCs w:val="28"/>
        </w:rPr>
        <w:t>и</w:t>
      </w:r>
      <w:r w:rsidRPr="00911E20">
        <w:rPr>
          <w:rFonts w:ascii="Times New Roman" w:hAnsi="Times New Roman" w:cs="Times New Roman"/>
          <w:sz w:val="28"/>
          <w:szCs w:val="28"/>
        </w:rPr>
        <w:t xml:space="preserve">онной деятельности, расходов бюджета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</w:t>
      </w:r>
      <w:r w:rsidRPr="00911E20">
        <w:rPr>
          <w:rFonts w:ascii="Times New Roman" w:hAnsi="Times New Roman" w:cs="Times New Roman"/>
          <w:sz w:val="28"/>
          <w:szCs w:val="28"/>
        </w:rPr>
        <w:t>б</w:t>
      </w:r>
      <w:r w:rsidRPr="00911E20">
        <w:rPr>
          <w:rFonts w:ascii="Times New Roman" w:hAnsi="Times New Roman" w:cs="Times New Roman"/>
          <w:sz w:val="28"/>
          <w:szCs w:val="28"/>
        </w:rPr>
        <w:t>ласти.</w:t>
      </w:r>
    </w:p>
    <w:p w:rsidR="00D14E90" w:rsidRPr="00BC363E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22. Выводы формулируются отделом </w:t>
      </w:r>
      <w:r w:rsidRPr="00BC363E">
        <w:rPr>
          <w:rFonts w:ascii="Times New Roman" w:hAnsi="Times New Roman" w:cs="Times New Roman"/>
          <w:sz w:val="28"/>
          <w:szCs w:val="28"/>
        </w:rPr>
        <w:t xml:space="preserve">экономики с учетом мнения </w:t>
      </w:r>
      <w:r w:rsidR="0059315C" w:rsidRPr="00BC363E">
        <w:rPr>
          <w:rFonts w:ascii="Times New Roman" w:hAnsi="Times New Roman" w:cs="Times New Roman"/>
          <w:sz w:val="28"/>
          <w:szCs w:val="28"/>
        </w:rPr>
        <w:t>ф</w:t>
      </w:r>
      <w:r w:rsidR="0059315C" w:rsidRPr="00BC363E">
        <w:rPr>
          <w:rFonts w:ascii="Times New Roman" w:hAnsi="Times New Roman" w:cs="Times New Roman"/>
          <w:sz w:val="28"/>
          <w:szCs w:val="28"/>
        </w:rPr>
        <w:t>и</w:t>
      </w:r>
      <w:r w:rsidR="0059315C" w:rsidRPr="00BC363E">
        <w:rPr>
          <w:rFonts w:ascii="Times New Roman" w:hAnsi="Times New Roman" w:cs="Times New Roman"/>
          <w:sz w:val="28"/>
          <w:szCs w:val="28"/>
        </w:rPr>
        <w:t xml:space="preserve">нансово-экономического  управления  Администрации </w:t>
      </w:r>
      <w:proofErr w:type="spellStart"/>
      <w:r w:rsidR="0059315C" w:rsidRPr="00BC363E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59315C" w:rsidRPr="00BC363E">
        <w:rPr>
          <w:rFonts w:ascii="Times New Roman" w:hAnsi="Times New Roman" w:cs="Times New Roman"/>
          <w:sz w:val="28"/>
          <w:szCs w:val="28"/>
        </w:rPr>
        <w:t xml:space="preserve"> ра</w:t>
      </w:r>
      <w:r w:rsidR="0059315C" w:rsidRPr="00BC363E">
        <w:rPr>
          <w:rFonts w:ascii="Times New Roman" w:hAnsi="Times New Roman" w:cs="Times New Roman"/>
          <w:sz w:val="28"/>
          <w:szCs w:val="28"/>
        </w:rPr>
        <w:t>й</w:t>
      </w:r>
      <w:r w:rsidR="0059315C" w:rsidRPr="00BC363E">
        <w:rPr>
          <w:rFonts w:ascii="Times New Roman" w:hAnsi="Times New Roman" w:cs="Times New Roman"/>
          <w:sz w:val="28"/>
          <w:szCs w:val="28"/>
        </w:rPr>
        <w:t>она</w:t>
      </w:r>
      <w:r w:rsidRPr="00BC363E">
        <w:rPr>
          <w:rFonts w:ascii="Times New Roman" w:hAnsi="Times New Roman" w:cs="Times New Roman"/>
          <w:sz w:val="28"/>
          <w:szCs w:val="28"/>
        </w:rPr>
        <w:t>.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При формулировке выводов и подготовке мнений необходимо обр</w:t>
      </w:r>
      <w:r w:rsidRPr="00911E20">
        <w:rPr>
          <w:rFonts w:ascii="Times New Roman" w:hAnsi="Times New Roman" w:cs="Times New Roman"/>
          <w:sz w:val="28"/>
          <w:szCs w:val="28"/>
        </w:rPr>
        <w:t>а</w:t>
      </w:r>
      <w:r w:rsidRPr="00911E20">
        <w:rPr>
          <w:rFonts w:ascii="Times New Roman" w:hAnsi="Times New Roman" w:cs="Times New Roman"/>
          <w:sz w:val="28"/>
          <w:szCs w:val="28"/>
        </w:rPr>
        <w:t>щать внимание на следующие основные сведения, содержащиеся в Сво</w:t>
      </w:r>
      <w:r w:rsidRPr="00911E20">
        <w:rPr>
          <w:rFonts w:ascii="Times New Roman" w:hAnsi="Times New Roman" w:cs="Times New Roman"/>
          <w:sz w:val="28"/>
          <w:szCs w:val="28"/>
        </w:rPr>
        <w:t>д</w:t>
      </w:r>
      <w:r w:rsidRPr="00911E20">
        <w:rPr>
          <w:rFonts w:ascii="Times New Roman" w:hAnsi="Times New Roman" w:cs="Times New Roman"/>
          <w:sz w:val="28"/>
          <w:szCs w:val="28"/>
        </w:rPr>
        <w:t>ном отчете: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точность формулировки выявленной проблемы;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обоснованность качественного и количественного определения поте</w:t>
      </w:r>
      <w:r w:rsidRPr="00911E20">
        <w:rPr>
          <w:rFonts w:ascii="Times New Roman" w:hAnsi="Times New Roman" w:cs="Times New Roman"/>
          <w:sz w:val="28"/>
          <w:szCs w:val="28"/>
        </w:rPr>
        <w:t>н</w:t>
      </w:r>
      <w:r w:rsidRPr="00911E20">
        <w:rPr>
          <w:rFonts w:ascii="Times New Roman" w:hAnsi="Times New Roman" w:cs="Times New Roman"/>
          <w:sz w:val="28"/>
          <w:szCs w:val="28"/>
        </w:rPr>
        <w:t>циальных адресатов предлагаемого правового регулирования;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определение целей предлагаемого правового регулирования;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практическую реализуемость заявленных целей предлагаемого прав</w:t>
      </w:r>
      <w:r w:rsidRPr="00911E20">
        <w:rPr>
          <w:rFonts w:ascii="Times New Roman" w:hAnsi="Times New Roman" w:cs="Times New Roman"/>
          <w:sz w:val="28"/>
          <w:szCs w:val="28"/>
        </w:rPr>
        <w:t>о</w:t>
      </w:r>
      <w:r w:rsidRPr="00911E20">
        <w:rPr>
          <w:rFonts w:ascii="Times New Roman" w:hAnsi="Times New Roman" w:cs="Times New Roman"/>
          <w:sz w:val="28"/>
          <w:szCs w:val="28"/>
        </w:rPr>
        <w:t>вого регулирования;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1E20">
        <w:rPr>
          <w:rFonts w:ascii="Times New Roman" w:hAnsi="Times New Roman" w:cs="Times New Roman"/>
          <w:sz w:val="28"/>
          <w:szCs w:val="28"/>
        </w:rPr>
        <w:t>верифицируемость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показателей достижения целей предлагаемого пр</w:t>
      </w:r>
      <w:r w:rsidRPr="00911E20">
        <w:rPr>
          <w:rFonts w:ascii="Times New Roman" w:hAnsi="Times New Roman" w:cs="Times New Roman"/>
          <w:sz w:val="28"/>
          <w:szCs w:val="28"/>
        </w:rPr>
        <w:t>а</w:t>
      </w:r>
      <w:r w:rsidRPr="00911E20">
        <w:rPr>
          <w:rFonts w:ascii="Times New Roman" w:hAnsi="Times New Roman" w:cs="Times New Roman"/>
          <w:sz w:val="28"/>
          <w:szCs w:val="28"/>
        </w:rPr>
        <w:t>вового регулирования и возможного последующего мониторинга их д</w:t>
      </w:r>
      <w:r w:rsidRPr="00911E20">
        <w:rPr>
          <w:rFonts w:ascii="Times New Roman" w:hAnsi="Times New Roman" w:cs="Times New Roman"/>
          <w:sz w:val="28"/>
          <w:szCs w:val="28"/>
        </w:rPr>
        <w:t>о</w:t>
      </w:r>
      <w:r w:rsidRPr="00911E20">
        <w:rPr>
          <w:rFonts w:ascii="Times New Roman" w:hAnsi="Times New Roman" w:cs="Times New Roman"/>
          <w:sz w:val="28"/>
          <w:szCs w:val="28"/>
        </w:rPr>
        <w:t>стижения;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lastRenderedPageBreak/>
        <w:t>корректность оценки Разработчиком дополнительных расходов и д</w:t>
      </w:r>
      <w:r w:rsidRPr="00911E20">
        <w:rPr>
          <w:rFonts w:ascii="Times New Roman" w:hAnsi="Times New Roman" w:cs="Times New Roman"/>
          <w:sz w:val="28"/>
          <w:szCs w:val="28"/>
        </w:rPr>
        <w:t>о</w:t>
      </w:r>
      <w:r w:rsidRPr="00911E20">
        <w:rPr>
          <w:rFonts w:ascii="Times New Roman" w:hAnsi="Times New Roman" w:cs="Times New Roman"/>
          <w:sz w:val="28"/>
          <w:szCs w:val="28"/>
        </w:rPr>
        <w:t xml:space="preserve">ходов потенциальных адресатов предлагаемого правового регулирования и бюджета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области, связанных с введением предлагаемого правового регулирования.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23.</w:t>
      </w:r>
      <w:r w:rsidR="0059315C" w:rsidRPr="0059315C">
        <w:rPr>
          <w:rFonts w:ascii="Times New Roman" w:hAnsi="Times New Roman" w:cs="Times New Roman"/>
          <w:sz w:val="28"/>
          <w:szCs w:val="28"/>
        </w:rPr>
        <w:t xml:space="preserve"> </w:t>
      </w:r>
      <w:r w:rsidR="0059315C" w:rsidRPr="00BC363E">
        <w:rPr>
          <w:rFonts w:ascii="Times New Roman" w:hAnsi="Times New Roman" w:cs="Times New Roman"/>
          <w:sz w:val="28"/>
          <w:szCs w:val="28"/>
        </w:rPr>
        <w:t>Финансово-экономическ</w:t>
      </w:r>
      <w:r w:rsidR="00330537" w:rsidRPr="00BC363E">
        <w:rPr>
          <w:rFonts w:ascii="Times New Roman" w:hAnsi="Times New Roman" w:cs="Times New Roman"/>
          <w:sz w:val="28"/>
          <w:szCs w:val="28"/>
        </w:rPr>
        <w:t>и</w:t>
      </w:r>
      <w:r w:rsidR="0059315C" w:rsidRPr="00BC363E">
        <w:rPr>
          <w:rFonts w:ascii="Times New Roman" w:hAnsi="Times New Roman" w:cs="Times New Roman"/>
          <w:sz w:val="28"/>
          <w:szCs w:val="28"/>
        </w:rPr>
        <w:t xml:space="preserve">м  управлением  Администрации </w:t>
      </w:r>
      <w:proofErr w:type="spellStart"/>
      <w:r w:rsidR="0059315C" w:rsidRPr="00BC363E">
        <w:rPr>
          <w:rFonts w:ascii="Times New Roman" w:hAnsi="Times New Roman" w:cs="Times New Roman"/>
          <w:sz w:val="28"/>
          <w:szCs w:val="28"/>
        </w:rPr>
        <w:t>Хом</w:t>
      </w:r>
      <w:r w:rsidR="0059315C" w:rsidRPr="00BC363E">
        <w:rPr>
          <w:rFonts w:ascii="Times New Roman" w:hAnsi="Times New Roman" w:cs="Times New Roman"/>
          <w:sz w:val="28"/>
          <w:szCs w:val="28"/>
        </w:rPr>
        <w:t>у</w:t>
      </w:r>
      <w:r w:rsidR="0059315C" w:rsidRPr="00BC363E">
        <w:rPr>
          <w:rFonts w:ascii="Times New Roman" w:hAnsi="Times New Roman" w:cs="Times New Roman"/>
          <w:sz w:val="28"/>
          <w:szCs w:val="28"/>
        </w:rPr>
        <w:t>товского</w:t>
      </w:r>
      <w:proofErr w:type="spellEnd"/>
      <w:r w:rsidR="0059315C" w:rsidRPr="00BC363E">
        <w:rPr>
          <w:rFonts w:ascii="Times New Roman" w:hAnsi="Times New Roman" w:cs="Times New Roman"/>
          <w:sz w:val="28"/>
          <w:szCs w:val="28"/>
        </w:rPr>
        <w:t xml:space="preserve">  района </w:t>
      </w:r>
      <w:r w:rsidRPr="00BC363E">
        <w:rPr>
          <w:rFonts w:ascii="Times New Roman" w:hAnsi="Times New Roman" w:cs="Times New Roman"/>
          <w:sz w:val="28"/>
          <w:szCs w:val="28"/>
        </w:rPr>
        <w:t>Курской области подготавливается мнение</w:t>
      </w:r>
      <w:r w:rsidRPr="00911E20">
        <w:rPr>
          <w:rFonts w:ascii="Times New Roman" w:hAnsi="Times New Roman" w:cs="Times New Roman"/>
          <w:sz w:val="28"/>
          <w:szCs w:val="28"/>
        </w:rPr>
        <w:t xml:space="preserve"> о наличии л</w:t>
      </w:r>
      <w:r w:rsidRPr="00911E20">
        <w:rPr>
          <w:rFonts w:ascii="Times New Roman" w:hAnsi="Times New Roman" w:cs="Times New Roman"/>
          <w:sz w:val="28"/>
          <w:szCs w:val="28"/>
        </w:rPr>
        <w:t>и</w:t>
      </w:r>
      <w:r w:rsidRPr="00911E20">
        <w:rPr>
          <w:rFonts w:ascii="Times New Roman" w:hAnsi="Times New Roman" w:cs="Times New Roman"/>
          <w:sz w:val="28"/>
          <w:szCs w:val="28"/>
        </w:rPr>
        <w:t xml:space="preserve">бо отсутствии в проекте Акта положений, приводящих к возникновению необоснованных расходов бюджета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обл</w:t>
      </w:r>
      <w:r w:rsidRPr="00911E20">
        <w:rPr>
          <w:rFonts w:ascii="Times New Roman" w:hAnsi="Times New Roman" w:cs="Times New Roman"/>
          <w:sz w:val="28"/>
          <w:szCs w:val="28"/>
        </w:rPr>
        <w:t>а</w:t>
      </w:r>
      <w:r w:rsidRPr="00911E20">
        <w:rPr>
          <w:rFonts w:ascii="Times New Roman" w:hAnsi="Times New Roman" w:cs="Times New Roman"/>
          <w:sz w:val="28"/>
          <w:szCs w:val="28"/>
        </w:rPr>
        <w:t>сти, в срок не более 10 календарных дней с момента регистрации пост</w:t>
      </w:r>
      <w:r w:rsidRPr="00911E20">
        <w:rPr>
          <w:rFonts w:ascii="Times New Roman" w:hAnsi="Times New Roman" w:cs="Times New Roman"/>
          <w:sz w:val="28"/>
          <w:szCs w:val="28"/>
        </w:rPr>
        <w:t>у</w:t>
      </w:r>
      <w:r w:rsidRPr="00911E20">
        <w:rPr>
          <w:rFonts w:ascii="Times New Roman" w:hAnsi="Times New Roman" w:cs="Times New Roman"/>
          <w:sz w:val="28"/>
          <w:szCs w:val="28"/>
        </w:rPr>
        <w:t>пивших от Разработчика документов, которое направляется в отдел экон</w:t>
      </w:r>
      <w:r w:rsidRPr="00911E20">
        <w:rPr>
          <w:rFonts w:ascii="Times New Roman" w:hAnsi="Times New Roman" w:cs="Times New Roman"/>
          <w:sz w:val="28"/>
          <w:szCs w:val="28"/>
        </w:rPr>
        <w:t>о</w:t>
      </w:r>
      <w:r w:rsidRPr="00911E20">
        <w:rPr>
          <w:rFonts w:ascii="Times New Roman" w:hAnsi="Times New Roman" w:cs="Times New Roman"/>
          <w:sz w:val="28"/>
          <w:szCs w:val="28"/>
        </w:rPr>
        <w:t>мики.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0"/>
      <w:bookmarkEnd w:id="6"/>
      <w:r w:rsidRPr="00911E20">
        <w:rPr>
          <w:rFonts w:ascii="Times New Roman" w:hAnsi="Times New Roman" w:cs="Times New Roman"/>
          <w:sz w:val="28"/>
          <w:szCs w:val="28"/>
        </w:rPr>
        <w:t xml:space="preserve">24. Отдел экономики подготавливает </w:t>
      </w:r>
      <w:hyperlink w:anchor="P564" w:history="1">
        <w:r w:rsidRPr="00911E20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911E2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№4 к настоящему Положению, которое подписывается Гл</w:t>
      </w:r>
      <w:r w:rsidRPr="00911E20">
        <w:rPr>
          <w:rFonts w:ascii="Times New Roman" w:hAnsi="Times New Roman" w:cs="Times New Roman"/>
          <w:sz w:val="28"/>
          <w:szCs w:val="28"/>
        </w:rPr>
        <w:t>а</w:t>
      </w:r>
      <w:r w:rsidRPr="00911E20">
        <w:rPr>
          <w:rFonts w:ascii="Times New Roman" w:hAnsi="Times New Roman" w:cs="Times New Roman"/>
          <w:sz w:val="28"/>
          <w:szCs w:val="28"/>
        </w:rPr>
        <w:t xml:space="preserve">вой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В случае наличия обоснованных предложений отдела экономики, направленных на улучшение качества проекта Акта, они также включаю</w:t>
      </w:r>
      <w:r w:rsidRPr="00911E20">
        <w:rPr>
          <w:rFonts w:ascii="Times New Roman" w:hAnsi="Times New Roman" w:cs="Times New Roman"/>
          <w:sz w:val="28"/>
          <w:szCs w:val="28"/>
        </w:rPr>
        <w:t>т</w:t>
      </w:r>
      <w:r w:rsidRPr="00911E20">
        <w:rPr>
          <w:rFonts w:ascii="Times New Roman" w:hAnsi="Times New Roman" w:cs="Times New Roman"/>
          <w:sz w:val="28"/>
          <w:szCs w:val="28"/>
        </w:rPr>
        <w:t>ся в Заключение.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25. Отдел экономики направляет Заключение Разработчику и разм</w:t>
      </w:r>
      <w:r w:rsidRPr="00911E20">
        <w:rPr>
          <w:rFonts w:ascii="Times New Roman" w:hAnsi="Times New Roman" w:cs="Times New Roman"/>
          <w:sz w:val="28"/>
          <w:szCs w:val="28"/>
        </w:rPr>
        <w:t>е</w:t>
      </w:r>
      <w:r w:rsidRPr="00911E20">
        <w:rPr>
          <w:rFonts w:ascii="Times New Roman" w:hAnsi="Times New Roman" w:cs="Times New Roman"/>
          <w:sz w:val="28"/>
          <w:szCs w:val="28"/>
        </w:rPr>
        <w:t>щает его на Сайте в срок не позднее 3 рабочих дней со дня подготовки.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26. При отсутствии в Заключени</w:t>
      </w:r>
      <w:proofErr w:type="gramStart"/>
      <w:r w:rsidRPr="00911E2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11E20">
        <w:rPr>
          <w:rFonts w:ascii="Times New Roman" w:hAnsi="Times New Roman" w:cs="Times New Roman"/>
          <w:sz w:val="28"/>
          <w:szCs w:val="28"/>
        </w:rPr>
        <w:t xml:space="preserve"> замечаний Разработчик осуществл</w:t>
      </w:r>
      <w:r w:rsidRPr="00911E20">
        <w:rPr>
          <w:rFonts w:ascii="Times New Roman" w:hAnsi="Times New Roman" w:cs="Times New Roman"/>
          <w:sz w:val="28"/>
          <w:szCs w:val="28"/>
        </w:rPr>
        <w:t>я</w:t>
      </w:r>
      <w:r w:rsidRPr="00911E20">
        <w:rPr>
          <w:rFonts w:ascii="Times New Roman" w:hAnsi="Times New Roman" w:cs="Times New Roman"/>
          <w:sz w:val="28"/>
          <w:szCs w:val="28"/>
        </w:rPr>
        <w:t>ет согласование проекта Акта в установленном порядке.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54"/>
      <w:bookmarkEnd w:id="7"/>
      <w:r w:rsidRPr="00911E20">
        <w:rPr>
          <w:rFonts w:ascii="Times New Roman" w:hAnsi="Times New Roman" w:cs="Times New Roman"/>
          <w:sz w:val="28"/>
          <w:szCs w:val="28"/>
        </w:rPr>
        <w:t>27. В случае</w:t>
      </w:r>
      <w:proofErr w:type="gramStart"/>
      <w:r w:rsidRPr="00911E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11E20">
        <w:rPr>
          <w:rFonts w:ascii="Times New Roman" w:hAnsi="Times New Roman" w:cs="Times New Roman"/>
          <w:sz w:val="28"/>
          <w:szCs w:val="28"/>
        </w:rPr>
        <w:t xml:space="preserve"> если в Заключении содержится вывод о том, что при подготовке проекта Акта не была соблюдена процедура проведения Оце</w:t>
      </w:r>
      <w:r w:rsidRPr="00911E20">
        <w:rPr>
          <w:rFonts w:ascii="Times New Roman" w:hAnsi="Times New Roman" w:cs="Times New Roman"/>
          <w:sz w:val="28"/>
          <w:szCs w:val="28"/>
        </w:rPr>
        <w:t>н</w:t>
      </w:r>
      <w:r w:rsidRPr="00911E20">
        <w:rPr>
          <w:rFonts w:ascii="Times New Roman" w:hAnsi="Times New Roman" w:cs="Times New Roman"/>
          <w:sz w:val="28"/>
          <w:szCs w:val="28"/>
        </w:rPr>
        <w:t>ки, Разработчик проводит процедуры, предусмотренные настоящим Пол</w:t>
      </w:r>
      <w:r w:rsidRPr="00911E20">
        <w:rPr>
          <w:rFonts w:ascii="Times New Roman" w:hAnsi="Times New Roman" w:cs="Times New Roman"/>
          <w:sz w:val="28"/>
          <w:szCs w:val="28"/>
        </w:rPr>
        <w:t>о</w:t>
      </w:r>
      <w:r w:rsidRPr="00911E20">
        <w:rPr>
          <w:rFonts w:ascii="Times New Roman" w:hAnsi="Times New Roman" w:cs="Times New Roman"/>
          <w:sz w:val="28"/>
          <w:szCs w:val="28"/>
        </w:rPr>
        <w:t xml:space="preserve">жением, начиная с невыполненной процедуры, после чего дорабатывает проект Акта и повторно направляет проект Акта и Сводный отчет органам Администрации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области, указанным в </w:t>
      </w:r>
      <w:hyperlink w:anchor="P150" w:history="1">
        <w:r w:rsidRPr="00911E2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11E20">
        <w:rPr>
          <w:rFonts w:ascii="Times New Roman" w:hAnsi="Times New Roman" w:cs="Times New Roman"/>
          <w:sz w:val="28"/>
          <w:szCs w:val="28"/>
        </w:rPr>
        <w:t>1 настоящего Положения.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28. В случае несогласия Разработчика с выводами, изложенными в З</w:t>
      </w:r>
      <w:r w:rsidRPr="00911E20">
        <w:rPr>
          <w:rFonts w:ascii="Times New Roman" w:hAnsi="Times New Roman" w:cs="Times New Roman"/>
          <w:sz w:val="28"/>
          <w:szCs w:val="28"/>
        </w:rPr>
        <w:t>а</w:t>
      </w:r>
      <w:r w:rsidRPr="00911E20">
        <w:rPr>
          <w:rFonts w:ascii="Times New Roman" w:hAnsi="Times New Roman" w:cs="Times New Roman"/>
          <w:sz w:val="28"/>
          <w:szCs w:val="28"/>
        </w:rPr>
        <w:t>ключении, Разработчик организует проведение согласительных совещаний в течение 30 календарных дней со дня размещения Заключения на Сайте.</w:t>
      </w:r>
    </w:p>
    <w:p w:rsidR="00D14E90" w:rsidRPr="00911E20" w:rsidRDefault="00D14E90" w:rsidP="00D14E90">
      <w:pPr>
        <w:pStyle w:val="ConsPlusNormal"/>
        <w:ind w:firstLine="540"/>
        <w:jc w:val="both"/>
        <w:rPr>
          <w:sz w:val="28"/>
          <w:szCs w:val="28"/>
        </w:rPr>
      </w:pPr>
    </w:p>
    <w:p w:rsidR="00D14E90" w:rsidRPr="00911E20" w:rsidRDefault="00D14E90" w:rsidP="00D14E90">
      <w:pPr>
        <w:pStyle w:val="ConsPlusNormal"/>
        <w:ind w:firstLine="540"/>
        <w:jc w:val="both"/>
        <w:rPr>
          <w:sz w:val="28"/>
          <w:szCs w:val="28"/>
        </w:rPr>
      </w:pPr>
    </w:p>
    <w:p w:rsidR="00D14E90" w:rsidRPr="00911E20" w:rsidRDefault="00D14E90" w:rsidP="00D14E90">
      <w:pPr>
        <w:pStyle w:val="ConsPlusNormal"/>
        <w:ind w:firstLine="540"/>
        <w:jc w:val="both"/>
        <w:rPr>
          <w:sz w:val="28"/>
          <w:szCs w:val="28"/>
        </w:rPr>
      </w:pPr>
    </w:p>
    <w:p w:rsidR="00D14E90" w:rsidRPr="00911E20" w:rsidRDefault="00D14E90" w:rsidP="00D14E90">
      <w:pPr>
        <w:pStyle w:val="ConsPlusNormal"/>
        <w:ind w:firstLine="540"/>
        <w:jc w:val="both"/>
        <w:rPr>
          <w:sz w:val="28"/>
          <w:szCs w:val="28"/>
        </w:rPr>
      </w:pPr>
    </w:p>
    <w:p w:rsidR="00D14E90" w:rsidRPr="00911E20" w:rsidRDefault="00D14E90" w:rsidP="00D14E90">
      <w:pPr>
        <w:pStyle w:val="ConsPlusNormal"/>
        <w:ind w:firstLine="540"/>
        <w:jc w:val="both"/>
        <w:rPr>
          <w:sz w:val="28"/>
          <w:szCs w:val="28"/>
        </w:rPr>
      </w:pPr>
    </w:p>
    <w:p w:rsidR="00D14E90" w:rsidRPr="00911E20" w:rsidRDefault="00D14E90" w:rsidP="00D14E90">
      <w:pPr>
        <w:pStyle w:val="ConsPlusNormal"/>
        <w:ind w:firstLine="540"/>
        <w:jc w:val="both"/>
        <w:rPr>
          <w:sz w:val="28"/>
          <w:szCs w:val="28"/>
        </w:rPr>
      </w:pPr>
    </w:p>
    <w:p w:rsidR="00D14E90" w:rsidRPr="00911E20" w:rsidRDefault="00D14E90" w:rsidP="00D14E90">
      <w:pPr>
        <w:pStyle w:val="ConsPlusNormal"/>
        <w:ind w:firstLine="540"/>
        <w:jc w:val="both"/>
        <w:rPr>
          <w:sz w:val="28"/>
          <w:szCs w:val="28"/>
        </w:rPr>
      </w:pPr>
    </w:p>
    <w:p w:rsidR="00D14E90" w:rsidRPr="00911E20" w:rsidRDefault="00D14E90" w:rsidP="00D14E90">
      <w:pPr>
        <w:pStyle w:val="ConsPlusNormal"/>
        <w:ind w:firstLine="540"/>
        <w:jc w:val="both"/>
        <w:rPr>
          <w:sz w:val="28"/>
          <w:szCs w:val="28"/>
        </w:rPr>
      </w:pPr>
    </w:p>
    <w:p w:rsidR="00D14E90" w:rsidRPr="00911E20" w:rsidRDefault="00D14E90" w:rsidP="00D14E90">
      <w:pPr>
        <w:pStyle w:val="ConsPlusNormal"/>
        <w:ind w:firstLine="540"/>
        <w:jc w:val="both"/>
        <w:rPr>
          <w:sz w:val="28"/>
          <w:szCs w:val="28"/>
        </w:rPr>
      </w:pPr>
    </w:p>
    <w:p w:rsidR="00D14E90" w:rsidRPr="00911E20" w:rsidRDefault="00D14E90" w:rsidP="00D14E90">
      <w:pPr>
        <w:pStyle w:val="ConsPlusNormal"/>
        <w:ind w:firstLine="540"/>
        <w:jc w:val="both"/>
        <w:rPr>
          <w:sz w:val="28"/>
          <w:szCs w:val="28"/>
        </w:rPr>
      </w:pPr>
    </w:p>
    <w:p w:rsidR="00D14E90" w:rsidRPr="00911E20" w:rsidRDefault="00D14E90" w:rsidP="00D14E90">
      <w:pPr>
        <w:pStyle w:val="ConsPlusNormal"/>
        <w:ind w:firstLine="540"/>
        <w:jc w:val="both"/>
        <w:rPr>
          <w:sz w:val="28"/>
          <w:szCs w:val="28"/>
        </w:rPr>
      </w:pPr>
    </w:p>
    <w:p w:rsidR="00D14E90" w:rsidRPr="00911E20" w:rsidRDefault="00D14E90" w:rsidP="00D14E90">
      <w:pPr>
        <w:pStyle w:val="ConsPlusNormal"/>
        <w:ind w:firstLine="540"/>
        <w:jc w:val="both"/>
        <w:rPr>
          <w:sz w:val="28"/>
          <w:szCs w:val="28"/>
        </w:rPr>
      </w:pPr>
    </w:p>
    <w:p w:rsidR="00D14E90" w:rsidRPr="00911E20" w:rsidRDefault="00D14E90" w:rsidP="00D14E90">
      <w:pPr>
        <w:pStyle w:val="ConsPlusNormal"/>
        <w:ind w:firstLine="540"/>
        <w:jc w:val="both"/>
        <w:rPr>
          <w:sz w:val="28"/>
          <w:szCs w:val="28"/>
        </w:rPr>
      </w:pPr>
    </w:p>
    <w:p w:rsidR="00D14E90" w:rsidRPr="00911E20" w:rsidRDefault="00D14E90" w:rsidP="00D14E90">
      <w:pPr>
        <w:pStyle w:val="ConsPlusNormal"/>
        <w:ind w:firstLine="540"/>
        <w:jc w:val="both"/>
        <w:rPr>
          <w:sz w:val="28"/>
          <w:szCs w:val="28"/>
        </w:rPr>
      </w:pPr>
    </w:p>
    <w:p w:rsidR="00D14E90" w:rsidRPr="00911E20" w:rsidRDefault="00D14E90" w:rsidP="00D14E90">
      <w:pPr>
        <w:pStyle w:val="ConsPlusNormal"/>
        <w:ind w:firstLine="540"/>
        <w:jc w:val="both"/>
        <w:rPr>
          <w:sz w:val="28"/>
          <w:szCs w:val="28"/>
        </w:rPr>
      </w:pPr>
    </w:p>
    <w:p w:rsidR="00D14E90" w:rsidRPr="00911E20" w:rsidRDefault="00D14E90" w:rsidP="00D14E90">
      <w:pPr>
        <w:pStyle w:val="ConsPlusNormal"/>
        <w:ind w:firstLine="540"/>
        <w:jc w:val="both"/>
        <w:rPr>
          <w:sz w:val="28"/>
          <w:szCs w:val="28"/>
        </w:rPr>
      </w:pPr>
    </w:p>
    <w:p w:rsidR="00D14E90" w:rsidRPr="00911E20" w:rsidRDefault="00D14E90" w:rsidP="00D14E90">
      <w:pPr>
        <w:pStyle w:val="ConsPlusNormal"/>
        <w:ind w:firstLine="540"/>
        <w:jc w:val="both"/>
        <w:rPr>
          <w:sz w:val="28"/>
          <w:szCs w:val="28"/>
        </w:rPr>
      </w:pPr>
    </w:p>
    <w:p w:rsidR="00D14E90" w:rsidRPr="00911E20" w:rsidRDefault="00D14E90" w:rsidP="00D14E90">
      <w:pPr>
        <w:pStyle w:val="ConsPlusNormal"/>
        <w:ind w:firstLine="540"/>
        <w:jc w:val="both"/>
        <w:rPr>
          <w:sz w:val="28"/>
          <w:szCs w:val="28"/>
        </w:rPr>
      </w:pPr>
    </w:p>
    <w:p w:rsidR="00D14E90" w:rsidRPr="00911E20" w:rsidRDefault="00D14E90" w:rsidP="00D14E90">
      <w:pPr>
        <w:pStyle w:val="ConsPlusNormal"/>
        <w:ind w:firstLine="540"/>
        <w:jc w:val="both"/>
        <w:rPr>
          <w:sz w:val="28"/>
          <w:szCs w:val="28"/>
        </w:rPr>
      </w:pPr>
    </w:p>
    <w:p w:rsidR="00911E20" w:rsidRPr="00911E20" w:rsidRDefault="00911E20" w:rsidP="00D60983">
      <w:pPr>
        <w:pStyle w:val="ConsPlusNormal"/>
        <w:ind w:firstLine="0"/>
        <w:jc w:val="both"/>
        <w:rPr>
          <w:sz w:val="28"/>
          <w:szCs w:val="28"/>
        </w:rPr>
      </w:pPr>
    </w:p>
    <w:p w:rsidR="00D14E90" w:rsidRPr="00911E20" w:rsidRDefault="00D14E90" w:rsidP="00911E20">
      <w:pPr>
        <w:pStyle w:val="ConsPlusNormal"/>
        <w:ind w:firstLine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14E90" w:rsidRPr="00911E20" w:rsidRDefault="00D14E90" w:rsidP="00911E20">
      <w:pPr>
        <w:pStyle w:val="ConsPlusNormal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:rsidR="00D60983" w:rsidRDefault="00D14E90" w:rsidP="00911E20">
      <w:pPr>
        <w:pStyle w:val="ConsPlusNormal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оценки </w:t>
      </w:r>
      <w:proofErr w:type="gramStart"/>
      <w:r w:rsidRPr="00911E20">
        <w:rPr>
          <w:rFonts w:ascii="Times New Roman" w:hAnsi="Times New Roman" w:cs="Times New Roman"/>
          <w:sz w:val="28"/>
          <w:szCs w:val="28"/>
        </w:rPr>
        <w:t>регулирующего</w:t>
      </w:r>
      <w:proofErr w:type="gramEnd"/>
    </w:p>
    <w:p w:rsidR="00D14E90" w:rsidRPr="00911E20" w:rsidRDefault="00D14E90" w:rsidP="00911E20">
      <w:pPr>
        <w:pStyle w:val="ConsPlusNormal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воздействия</w:t>
      </w:r>
    </w:p>
    <w:p w:rsidR="00911E20" w:rsidRPr="00911E20" w:rsidRDefault="00D14E90" w:rsidP="00911E20">
      <w:pPr>
        <w:pStyle w:val="ConsPlusNormal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проектов муниципальных </w:t>
      </w:r>
    </w:p>
    <w:p w:rsidR="00D14E90" w:rsidRPr="00911E20" w:rsidRDefault="00D14E90" w:rsidP="00911E20">
      <w:pPr>
        <w:pStyle w:val="ConsPlusNormal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нормати</w:t>
      </w:r>
      <w:r w:rsidR="00911E20" w:rsidRPr="00911E20">
        <w:rPr>
          <w:rFonts w:ascii="Times New Roman" w:hAnsi="Times New Roman" w:cs="Times New Roman"/>
          <w:sz w:val="28"/>
          <w:szCs w:val="28"/>
        </w:rPr>
        <w:t xml:space="preserve">вных </w:t>
      </w:r>
      <w:r w:rsidRPr="00911E20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D14E90" w:rsidRPr="00911E20" w:rsidRDefault="00D14E90" w:rsidP="00911E20">
      <w:pPr>
        <w:spacing w:after="1"/>
        <w:jc w:val="center"/>
        <w:rPr>
          <w:sz w:val="28"/>
          <w:szCs w:val="28"/>
        </w:rPr>
      </w:pP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14E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70"/>
      <w:bookmarkEnd w:id="8"/>
      <w:r w:rsidRPr="00911E20">
        <w:rPr>
          <w:rFonts w:ascii="Times New Roman" w:hAnsi="Times New Roman" w:cs="Times New Roman"/>
          <w:sz w:val="28"/>
          <w:szCs w:val="28"/>
        </w:rPr>
        <w:t>Уведомление о подготовке</w:t>
      </w:r>
    </w:p>
    <w:p w:rsidR="00D14E90" w:rsidRPr="00911E20" w:rsidRDefault="00D14E90" w:rsidP="00D14E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акта </w:t>
      </w:r>
      <w:proofErr w:type="gramStart"/>
      <w:r w:rsidRPr="00911E2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11E20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D14E90" w:rsidRPr="00911E20" w:rsidRDefault="00D14E90" w:rsidP="00D14E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(дата)</w:t>
      </w:r>
    </w:p>
    <w:p w:rsidR="00D14E90" w:rsidRPr="00911E20" w:rsidRDefault="00D14E90" w:rsidP="00D14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3742"/>
        <w:gridCol w:w="1442"/>
        <w:gridCol w:w="4062"/>
      </w:tblGrid>
      <w:tr w:rsidR="00D14E90" w:rsidRPr="00911E20" w:rsidTr="00D60983">
        <w:tc>
          <w:tcPr>
            <w:tcW w:w="597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46" w:type="dxa"/>
            <w:gridSpan w:val="3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Вид нормативного правового акта: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 w:rsidR="00D60983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D14E90" w:rsidRPr="00911E20" w:rsidTr="00D60983">
        <w:tc>
          <w:tcPr>
            <w:tcW w:w="597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46" w:type="dxa"/>
            <w:gridSpan w:val="3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акта: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 w:rsidR="00D60983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D14E90" w:rsidRPr="00911E20" w:rsidTr="00D60983">
        <w:tc>
          <w:tcPr>
            <w:tcW w:w="597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46" w:type="dxa"/>
            <w:gridSpan w:val="3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Планируемый срок вступления в силу акта: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"__" ____________ 20__ г.</w:t>
            </w:r>
          </w:p>
        </w:tc>
      </w:tr>
      <w:tr w:rsidR="00D14E90" w:rsidRPr="00911E20" w:rsidTr="00D60983">
        <w:tc>
          <w:tcPr>
            <w:tcW w:w="597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46" w:type="dxa"/>
            <w:gridSpan w:val="3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(должностное лицо) Администрации </w:t>
            </w:r>
            <w:proofErr w:type="spellStart"/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Хомуто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911E2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(далее - Разработчик):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 w:rsidR="00D6098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(указываются наименование)</w:t>
            </w:r>
          </w:p>
        </w:tc>
      </w:tr>
      <w:tr w:rsidR="00D14E90" w:rsidRPr="00911E20" w:rsidTr="00D60983">
        <w:tc>
          <w:tcPr>
            <w:tcW w:w="597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6" w:type="dxa"/>
            <w:gridSpan w:val="3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исполнителя Разработчика: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Ф.И.О.: _________________________________________________________________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Должность: ______________________________________________________________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Тел.: ___________________________________</w:t>
            </w:r>
            <w:r w:rsidR="00D60983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_________________________________________________</w:t>
            </w:r>
          </w:p>
        </w:tc>
      </w:tr>
      <w:tr w:rsidR="00D14E90" w:rsidRPr="00911E20" w:rsidTr="00D60983">
        <w:tc>
          <w:tcPr>
            <w:tcW w:w="597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46" w:type="dxa"/>
            <w:gridSpan w:val="3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Сведения о соисполнителях: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 w:rsidR="00D6098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(указываются полное и краткое наименования)</w:t>
            </w:r>
          </w:p>
        </w:tc>
      </w:tr>
      <w:tr w:rsidR="00D14E90" w:rsidRPr="00911E20" w:rsidTr="00D60983">
        <w:tc>
          <w:tcPr>
            <w:tcW w:w="597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9246" w:type="dxa"/>
            <w:gridSpan w:val="3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подготовки проекта акта: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 w:rsidR="00D6098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(приводится описание проблем, на решение которых направлен предлага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мый способ регулирования; указываются действующие нормативные пр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вовые акты, поручения, другие решения, из которых вытекает необход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мость разработки предлагаемого правового регулирования в данной обл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сти)</w:t>
            </w:r>
          </w:p>
        </w:tc>
      </w:tr>
      <w:tr w:rsidR="00D14E90" w:rsidRPr="00911E20" w:rsidTr="00D60983">
        <w:tc>
          <w:tcPr>
            <w:tcW w:w="597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46" w:type="dxa"/>
            <w:gridSpan w:val="3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Краткое изложение целей предлагаемого регулирования: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  <w:r w:rsidR="00D6098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D14E90" w:rsidRPr="00911E20" w:rsidTr="00D60983">
        <w:tc>
          <w:tcPr>
            <w:tcW w:w="597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46" w:type="dxa"/>
            <w:gridSpan w:val="3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Круг лиц, на которых будет распространено действие акта: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 w:rsidR="00D6098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D14E90" w:rsidRPr="00911E20" w:rsidTr="00D60983">
        <w:tc>
          <w:tcPr>
            <w:tcW w:w="597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46" w:type="dxa"/>
            <w:gridSpan w:val="3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Сведения о необходимости или отсутствии необходимости установления переходного периода: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 w:rsidR="00D6098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D14E90" w:rsidRPr="00911E20" w:rsidTr="00D60983">
        <w:tc>
          <w:tcPr>
            <w:tcW w:w="597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46" w:type="dxa"/>
            <w:gridSpan w:val="3"/>
          </w:tcPr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 w:rsidR="00D6098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(количество календарных дней со дня размещения уведомления на офиц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 xml:space="preserve">альном сайте </w:t>
            </w:r>
            <w:proofErr w:type="spellStart"/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 w:rsidRPr="00911E2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области)</w:t>
            </w:r>
          </w:p>
        </w:tc>
      </w:tr>
      <w:tr w:rsidR="00D14E90" w:rsidRPr="00911E20" w:rsidTr="00D60983">
        <w:tblPrEx>
          <w:tblBorders>
            <w:insideH w:val="nil"/>
          </w:tblBorders>
        </w:tblPrEx>
        <w:tc>
          <w:tcPr>
            <w:tcW w:w="597" w:type="dxa"/>
            <w:tcBorders>
              <w:bottom w:val="nil"/>
            </w:tcBorders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46" w:type="dxa"/>
            <w:gridSpan w:val="3"/>
            <w:tcBorders>
              <w:bottom w:val="nil"/>
            </w:tcBorders>
          </w:tcPr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Контактные данные для направления предложений:</w:t>
            </w:r>
          </w:p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Ф.И.О.: __________________________________</w:t>
            </w:r>
            <w:r w:rsidR="00D60983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(ответственное лицо)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Должность: ______________________________________________________________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Контактный телефон: ______________________________________________________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Адреса сайта, электронной почты: ____________________________________________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Свод поступивших предложений будет размещен на сайте</w:t>
            </w:r>
          </w:p>
        </w:tc>
      </w:tr>
      <w:tr w:rsidR="00D14E90" w:rsidRPr="00911E20" w:rsidTr="00D60983">
        <w:tblPrEx>
          <w:tblBorders>
            <w:insideH w:val="nil"/>
            <w:insideV w:val="nil"/>
          </w:tblBorders>
        </w:tblPrEx>
        <w:tc>
          <w:tcPr>
            <w:tcW w:w="5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</w:tcBorders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(адрес сайта)</w:t>
            </w:r>
          </w:p>
        </w:tc>
        <w:tc>
          <w:tcPr>
            <w:tcW w:w="1442" w:type="dxa"/>
            <w:tcBorders>
              <w:top w:val="nil"/>
            </w:tcBorders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</w:p>
        </w:tc>
        <w:tc>
          <w:tcPr>
            <w:tcW w:w="4062" w:type="dxa"/>
            <w:tcBorders>
              <w:top w:val="nil"/>
              <w:right w:val="single" w:sz="4" w:space="0" w:color="auto"/>
            </w:tcBorders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  <w:tr w:rsidR="00D14E90" w:rsidRPr="00911E20" w:rsidTr="00D60983">
        <w:tc>
          <w:tcPr>
            <w:tcW w:w="597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46" w:type="dxa"/>
            <w:gridSpan w:val="3"/>
          </w:tcPr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Иная информация, относящаяся к сведениям о подготовке проекта Акта</w:t>
            </w:r>
          </w:p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</w:t>
            </w:r>
            <w:r w:rsidR="00D6098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D14E90" w:rsidRPr="00911E20" w:rsidRDefault="00D14E90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области ________________ /________________/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Исполнитель ________________ /________________/</w:t>
      </w:r>
    </w:p>
    <w:p w:rsidR="00D14E90" w:rsidRPr="00911E20" w:rsidRDefault="00D14E90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Default="00D14E90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5906B9">
      <w:pPr>
        <w:pStyle w:val="ConsPlusNormal"/>
        <w:ind w:left="482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14E90" w:rsidRPr="00911E20" w:rsidRDefault="00D14E90" w:rsidP="005906B9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:rsidR="005906B9" w:rsidRDefault="00D14E90" w:rsidP="005906B9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оценки </w:t>
      </w:r>
      <w:proofErr w:type="gramStart"/>
      <w:r w:rsidRPr="00911E20">
        <w:rPr>
          <w:rFonts w:ascii="Times New Roman" w:hAnsi="Times New Roman" w:cs="Times New Roman"/>
          <w:sz w:val="28"/>
          <w:szCs w:val="28"/>
        </w:rPr>
        <w:t>регулирующего</w:t>
      </w:r>
      <w:proofErr w:type="gramEnd"/>
      <w:r w:rsidRPr="00911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E90" w:rsidRPr="00911E20" w:rsidRDefault="00D14E90" w:rsidP="005906B9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воздействия</w:t>
      </w:r>
    </w:p>
    <w:p w:rsidR="00911E20" w:rsidRPr="00911E20" w:rsidRDefault="00D14E90" w:rsidP="005906B9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проектов муниципальных</w:t>
      </w:r>
    </w:p>
    <w:p w:rsidR="00D14E90" w:rsidRPr="00911E20" w:rsidRDefault="00D14E90" w:rsidP="005906B9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нормативных</w:t>
      </w:r>
      <w:r w:rsidR="00911E20" w:rsidRPr="00911E20">
        <w:rPr>
          <w:rFonts w:ascii="Times New Roman" w:hAnsi="Times New Roman" w:cs="Times New Roman"/>
          <w:sz w:val="28"/>
          <w:szCs w:val="28"/>
        </w:rPr>
        <w:t xml:space="preserve"> </w:t>
      </w:r>
      <w:r w:rsidRPr="00911E20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D14E90" w:rsidRPr="00911E20" w:rsidRDefault="00D14E90" w:rsidP="00D60983">
      <w:pPr>
        <w:spacing w:after="1"/>
        <w:rPr>
          <w:sz w:val="28"/>
          <w:szCs w:val="28"/>
        </w:rPr>
      </w:pPr>
    </w:p>
    <w:p w:rsidR="00D14E90" w:rsidRPr="00911E20" w:rsidRDefault="00D14E90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609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299"/>
      <w:bookmarkEnd w:id="9"/>
      <w:r w:rsidRPr="00911E20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D14E90" w:rsidRPr="00911E20" w:rsidRDefault="00D14E90" w:rsidP="00D609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D14E90" w:rsidRPr="00911E20" w:rsidRDefault="00D14E90" w:rsidP="00D609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проекта ________________________________________________</w:t>
      </w:r>
    </w:p>
    <w:p w:rsidR="00D14E90" w:rsidRPr="00911E20" w:rsidRDefault="00D14E90" w:rsidP="00D609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(вид и наименование нормативного правового акта)</w:t>
      </w:r>
    </w:p>
    <w:p w:rsidR="00D14E90" w:rsidRPr="00911E20" w:rsidRDefault="00D14E90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743"/>
      </w:tblGrid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8743" w:type="dxa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публичного обсуждения проекта акта: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начало: "__" ___________ 20__ г.;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окончание "__" ____________ 20__ г.</w:t>
            </w:r>
          </w:p>
        </w:tc>
      </w:tr>
      <w:tr w:rsidR="00D14E90" w:rsidRPr="00911E20" w:rsidTr="00D60983">
        <w:tc>
          <w:tcPr>
            <w:tcW w:w="9418" w:type="dxa"/>
            <w:gridSpan w:val="2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743" w:type="dxa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Разработчик: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5906B9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(указываются полное и краткое наименования)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743" w:type="dxa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Сведения о соисполнителях: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(указываются полное и краткое наименования)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743" w:type="dxa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подготовки проекта Акта: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5906B9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743" w:type="dxa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Краткое изложение целей предлагаемого регулирования: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5906B9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743" w:type="dxa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Сведения о соответствии проекта Акта законодательству Российской Федерации, Курской области, муниципальным правовым актам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5906B9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743" w:type="dxa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исполнителя Разработчика: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Ф.И.О.: _____________________________________________________________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Должность: _________________________________________________________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Тел.: _______________________________</w:t>
            </w:r>
            <w:r w:rsidR="005906B9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_____________________________________________</w:t>
            </w:r>
          </w:p>
        </w:tc>
      </w:tr>
    </w:tbl>
    <w:p w:rsidR="00D14E90" w:rsidRPr="00911E20" w:rsidRDefault="00D14E90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3"/>
        <w:gridCol w:w="5159"/>
        <w:gridCol w:w="3061"/>
      </w:tblGrid>
      <w:tr w:rsidR="00D14E90" w:rsidRPr="00911E20" w:rsidTr="00D60983">
        <w:tc>
          <w:tcPr>
            <w:tcW w:w="9023" w:type="dxa"/>
            <w:gridSpan w:val="3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2. Степень регулирующего воздействия проекта акта</w:t>
            </w:r>
          </w:p>
        </w:tc>
      </w:tr>
      <w:tr w:rsidR="00D14E90" w:rsidRPr="00911E20" w:rsidTr="00D60983">
        <w:tc>
          <w:tcPr>
            <w:tcW w:w="803" w:type="dxa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159" w:type="dxa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 проекта акта:</w:t>
            </w:r>
          </w:p>
        </w:tc>
        <w:tc>
          <w:tcPr>
            <w:tcW w:w="3061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Высокая/средняя</w:t>
            </w:r>
          </w:p>
        </w:tc>
      </w:tr>
      <w:tr w:rsidR="00D14E90" w:rsidRPr="00911E20" w:rsidTr="00D60983">
        <w:tc>
          <w:tcPr>
            <w:tcW w:w="803" w:type="dxa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220" w:type="dxa"/>
            <w:gridSpan w:val="2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Обоснование отнесения проекта акта к определенной степени р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гулирующего воздействия &lt;1&gt;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5906B9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D14E90" w:rsidRPr="00911E20" w:rsidRDefault="00D14E90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14E90" w:rsidRPr="00911E20" w:rsidRDefault="00D14E90" w:rsidP="00D60983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911E20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911E20">
        <w:rPr>
          <w:rFonts w:ascii="Times New Roman" w:hAnsi="Times New Roman" w:cs="Times New Roman"/>
          <w:sz w:val="28"/>
          <w:szCs w:val="28"/>
        </w:rPr>
        <w:t xml:space="preserve"> соответствии с пунктом 6 Положения о проведении оценки регул</w:t>
      </w:r>
      <w:r w:rsidRPr="00911E20">
        <w:rPr>
          <w:rFonts w:ascii="Times New Roman" w:hAnsi="Times New Roman" w:cs="Times New Roman"/>
          <w:sz w:val="28"/>
          <w:szCs w:val="28"/>
        </w:rPr>
        <w:t>и</w:t>
      </w:r>
      <w:r w:rsidRPr="00911E20">
        <w:rPr>
          <w:rFonts w:ascii="Times New Roman" w:hAnsi="Times New Roman" w:cs="Times New Roman"/>
          <w:sz w:val="28"/>
          <w:szCs w:val="28"/>
        </w:rPr>
        <w:t>рующего воздействия проектов муниципальных нормативных правовых актов.</w:t>
      </w:r>
    </w:p>
    <w:p w:rsidR="00D14E90" w:rsidRPr="00911E20" w:rsidRDefault="00D14E90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1717"/>
        <w:gridCol w:w="1248"/>
        <w:gridCol w:w="154"/>
        <w:gridCol w:w="991"/>
        <w:gridCol w:w="1531"/>
        <w:gridCol w:w="691"/>
        <w:gridCol w:w="301"/>
        <w:gridCol w:w="1701"/>
      </w:tblGrid>
      <w:tr w:rsidR="00D14E90" w:rsidRPr="00911E20" w:rsidTr="00D60983">
        <w:tc>
          <w:tcPr>
            <w:tcW w:w="9009" w:type="dxa"/>
            <w:gridSpan w:val="9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 xml:space="preserve">3. 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      </w:r>
            <w:proofErr w:type="spellStart"/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 w:rsidRPr="00911E2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интересы кот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рых будут затронуты предлагаемым правовым регулированием</w:t>
            </w:r>
          </w:p>
        </w:tc>
      </w:tr>
      <w:tr w:rsidR="00D14E90" w:rsidRPr="00911E20" w:rsidTr="00D60983">
        <w:tc>
          <w:tcPr>
            <w:tcW w:w="3794" w:type="dxa"/>
            <w:gridSpan w:val="4"/>
          </w:tcPr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3.1. Группы потенциальных адресатов предлагаемого пр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вового регулирования (опис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ние группы субъектов пре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принимательской и инвест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ционной деятельности след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ет начинать с групп, которые в наибольшей степени будут затронуты новым регулиров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нием)</w:t>
            </w:r>
          </w:p>
        </w:tc>
        <w:tc>
          <w:tcPr>
            <w:tcW w:w="2522" w:type="dxa"/>
            <w:gridSpan w:val="2"/>
          </w:tcPr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3.2. Количество участников группы (при невозможн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сти точной оценки количества субъе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тов допустимо пр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ведение интервал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ных оценок, с ра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крытием методов их получения)</w:t>
            </w:r>
          </w:p>
        </w:tc>
        <w:tc>
          <w:tcPr>
            <w:tcW w:w="2693" w:type="dxa"/>
            <w:gridSpan w:val="3"/>
          </w:tcPr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3.3. Источники да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ных (официальные статистические да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ные, данные гос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дарственных р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естров, иные данные из открытых исто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ников; данные р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зультатов исслед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ваний рынков и иных независимых исследований)</w:t>
            </w:r>
          </w:p>
        </w:tc>
      </w:tr>
      <w:tr w:rsidR="00D14E90" w:rsidRPr="00911E20" w:rsidTr="00D60983">
        <w:tc>
          <w:tcPr>
            <w:tcW w:w="3794" w:type="dxa"/>
            <w:gridSpan w:val="4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2522" w:type="dxa"/>
            <w:gridSpan w:val="2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0" w:rsidRPr="00911E20" w:rsidTr="00D60983">
        <w:tc>
          <w:tcPr>
            <w:tcW w:w="3794" w:type="dxa"/>
            <w:gridSpan w:val="4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2522" w:type="dxa"/>
            <w:gridSpan w:val="2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0" w:rsidRPr="00911E20" w:rsidTr="00D60983">
        <w:tc>
          <w:tcPr>
            <w:tcW w:w="3794" w:type="dxa"/>
            <w:gridSpan w:val="4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N</w:t>
            </w:r>
          </w:p>
        </w:tc>
        <w:tc>
          <w:tcPr>
            <w:tcW w:w="2522" w:type="dxa"/>
            <w:gridSpan w:val="2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0" w:rsidRPr="00911E20" w:rsidTr="00D60983">
        <w:tc>
          <w:tcPr>
            <w:tcW w:w="9009" w:type="dxa"/>
            <w:gridSpan w:val="9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4. Новые полномочия, обязанности и права органов местного самоупра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ления или сведения об их изменении, а также порядок их реализации</w:t>
            </w:r>
          </w:p>
        </w:tc>
      </w:tr>
      <w:tr w:rsidR="00D14E90" w:rsidRPr="00911E20" w:rsidTr="00D60983">
        <w:tc>
          <w:tcPr>
            <w:tcW w:w="2392" w:type="dxa"/>
            <w:gridSpan w:val="2"/>
          </w:tcPr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4.1. Наименование органа, полном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чий (обязанн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стей)</w:t>
            </w:r>
          </w:p>
        </w:tc>
        <w:tc>
          <w:tcPr>
            <w:tcW w:w="2393" w:type="dxa"/>
            <w:gridSpan w:val="3"/>
          </w:tcPr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4.2. Описание н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вых или измен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ние существу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щих полномочий, обязанностей или прав</w:t>
            </w:r>
          </w:p>
        </w:tc>
        <w:tc>
          <w:tcPr>
            <w:tcW w:w="2222" w:type="dxa"/>
            <w:gridSpan w:val="2"/>
          </w:tcPr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4.3. Порядок р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ализации</w:t>
            </w:r>
          </w:p>
        </w:tc>
        <w:tc>
          <w:tcPr>
            <w:tcW w:w="2002" w:type="dxa"/>
            <w:gridSpan w:val="2"/>
          </w:tcPr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4.4. Оценка дополнител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 xml:space="preserve">ных расходов (доходов) бюджета </w:t>
            </w:r>
            <w:proofErr w:type="spellStart"/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мутовского</w:t>
            </w:r>
            <w:proofErr w:type="spellEnd"/>
            <w:r w:rsidRPr="00911E2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</w:tr>
      <w:tr w:rsidR="00D14E90" w:rsidRPr="00911E20" w:rsidTr="00D60983">
        <w:tc>
          <w:tcPr>
            <w:tcW w:w="9009" w:type="dxa"/>
            <w:gridSpan w:val="9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5. Новые обязанности, запреты, ограничения для субъектов предприн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мательской и инвестиционной деятельности либо изменение содержания существующих обязанностей, запретов и ограничений и оценка связа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ных с этим расходов</w:t>
            </w:r>
          </w:p>
        </w:tc>
      </w:tr>
      <w:tr w:rsidR="00D14E90" w:rsidRPr="00911E20" w:rsidTr="00D60983">
        <w:tc>
          <w:tcPr>
            <w:tcW w:w="2392" w:type="dxa"/>
            <w:gridSpan w:val="2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5.1. Группы п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тенциальных а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ресатов предлаг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емого правового регулирования (в соответствии с пунктом 2.1.)</w:t>
            </w:r>
          </w:p>
        </w:tc>
        <w:tc>
          <w:tcPr>
            <w:tcW w:w="2393" w:type="dxa"/>
            <w:gridSpan w:val="3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5.2. Описание н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вых или измен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ние содержания существующих обязанностей, з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претов и огран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чений (с указан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ем соответству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щих положений проекта акта)</w:t>
            </w:r>
          </w:p>
        </w:tc>
        <w:tc>
          <w:tcPr>
            <w:tcW w:w="2222" w:type="dxa"/>
            <w:gridSpan w:val="2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5.3. Описание расходов и во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можных дох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дов, связанных с введением пре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лагаемого прав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вого регулиров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002" w:type="dxa"/>
            <w:gridSpan w:val="2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5.4. Колич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ственная оце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ка, млн. руб.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8334" w:type="dxa"/>
            <w:gridSpan w:val="8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5906B9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(официальные статистические данные, данные опросов представ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телей заинтересованных групп лиц (в том числе предложения, п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ступившие в связи с размещением уведомления о разработке прое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та акта), социологических опросов, независимых исследований и иных источников)</w:t>
            </w:r>
          </w:p>
        </w:tc>
      </w:tr>
      <w:tr w:rsidR="00D14E90" w:rsidRPr="00911E20" w:rsidTr="00D60983">
        <w:tc>
          <w:tcPr>
            <w:tcW w:w="9009" w:type="dxa"/>
            <w:gridSpan w:val="9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6. Риски негативных последствий решения проблемы предложенным способом регулирования</w:t>
            </w:r>
          </w:p>
        </w:tc>
      </w:tr>
      <w:tr w:rsidR="00D14E90" w:rsidRPr="00911E20" w:rsidTr="00D60983">
        <w:tc>
          <w:tcPr>
            <w:tcW w:w="675" w:type="dxa"/>
            <w:vMerge w:val="restart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8334" w:type="dxa"/>
            <w:gridSpan w:val="8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Риски негативных последствий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(Риск 1) ____________________________</w:t>
            </w:r>
            <w:r w:rsidR="00D60983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(Риск N) __________________________________________________________</w:t>
            </w:r>
          </w:p>
        </w:tc>
      </w:tr>
      <w:tr w:rsidR="00D14E90" w:rsidRPr="00911E20" w:rsidTr="00D60983">
        <w:tc>
          <w:tcPr>
            <w:tcW w:w="675" w:type="dxa"/>
            <w:vMerge/>
          </w:tcPr>
          <w:p w:rsidR="00D14E90" w:rsidRPr="00911E20" w:rsidRDefault="00D14E90" w:rsidP="00D60983">
            <w:pPr>
              <w:rPr>
                <w:sz w:val="28"/>
                <w:szCs w:val="28"/>
              </w:rPr>
            </w:pPr>
          </w:p>
        </w:tc>
        <w:tc>
          <w:tcPr>
            <w:tcW w:w="8334" w:type="dxa"/>
            <w:gridSpan w:val="8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Указываются данные из разделов 2 и 4 Сводного отчета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8334" w:type="dxa"/>
            <w:gridSpan w:val="8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Оценка вероятности наступления неблагоприятных последствий: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D6098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(оцениваются следующие виды рисков:</w:t>
            </w:r>
            <w:proofErr w:type="gramEnd"/>
          </w:p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 xml:space="preserve">в сфере улучшения инвестиционного климата: </w:t>
            </w:r>
            <w:proofErr w:type="gramStart"/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связанные</w:t>
            </w:r>
            <w:proofErr w:type="gramEnd"/>
            <w:r w:rsidRPr="00911E20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с ухудшением условий ведения бизнеса, повышением рисков осуществления инвестиций в основной капитал, снижением гара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тий для инвесторов, снижением доступности кредитных ресурсов;</w:t>
            </w:r>
          </w:p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 xml:space="preserve">в сфере развития малого и среднего предпринимательства: </w:t>
            </w:r>
            <w:proofErr w:type="gramStart"/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связа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gramEnd"/>
            <w:r w:rsidRPr="00911E20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со стоимостью открытия нового бизнеса, админ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стративными издержками на реализацию предлагаемых мер рег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лирования, ограничением доступа к необходимым ресурсам;</w:t>
            </w:r>
          </w:p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в сфере конкуренции: связанные с повышением барьеров входа на рынок, с предоставлением преимуществ одним хозяйствующим субъектам по сравнению с другими (либо определенным категор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ям хозяйствующих субъектов), а также с возникновением асимме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рии информации на рынке и возможностью недобросовестной ко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куренции;</w:t>
            </w:r>
          </w:p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в сфере безопасности и качества продукции: связанные с недост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точностью рыночных механизмов контроля, которые не всегда м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 xml:space="preserve">гут обеспечить </w:t>
            </w:r>
            <w:proofErr w:type="gramStart"/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11E20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продукции самими потреб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телями;</w:t>
            </w:r>
          </w:p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в области окружающей среды: вызванные потенциальным ростом негативного воздействия на окружающую среду, невозможностью достичь заявленных целей по снижению такого воздействия;</w:t>
            </w:r>
          </w:p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в социальной сфере: связанные как с возможным сокращением чи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 xml:space="preserve">ла </w:t>
            </w:r>
            <w:proofErr w:type="gramStart"/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911E20">
              <w:rPr>
                <w:rFonts w:ascii="Times New Roman" w:hAnsi="Times New Roman" w:cs="Times New Roman"/>
                <w:sz w:val="28"/>
                <w:szCs w:val="28"/>
              </w:rPr>
              <w:t xml:space="preserve"> и уровня заработной платы в той или иной сфере, так и с воздействием регулирования на социальное неравенство, бедность, миграционные процессы, и иные социальные характеристики.</w:t>
            </w:r>
          </w:p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proofErr w:type="gramStart"/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анализа рисков влияния предлагаемых мер регулирования</w:t>
            </w:r>
            <w:proofErr w:type="gramEnd"/>
            <w:r w:rsidRPr="00911E20">
              <w:rPr>
                <w:rFonts w:ascii="Times New Roman" w:hAnsi="Times New Roman" w:cs="Times New Roman"/>
                <w:sz w:val="28"/>
                <w:szCs w:val="28"/>
              </w:rPr>
              <w:t xml:space="preserve"> могут рассматриваться и иные возможные последствия, в том чи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ле: макроэкономические, производственные, последствия в сфере внешнеэкономической деятельности.</w:t>
            </w:r>
          </w:p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Для каждого выявленного риска указываются:</w:t>
            </w:r>
          </w:p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меры, направленные на снижение данного риска (организационно-технические, методологические, информационные, мероприятия по мониторингу);</w:t>
            </w:r>
          </w:p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оценка степени контроля рисков в процентах.</w:t>
            </w:r>
          </w:p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возможности расчета точного значения ук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занной вероятности допускается указание интервала или оценочной характеристики вероятности)</w:t>
            </w:r>
            <w:proofErr w:type="gramEnd"/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8334" w:type="dxa"/>
            <w:gridSpan w:val="8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Методы контроля рисков: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D60983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 случае отсутствия возможности расчета точного значения степ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ни контроля рисков, допускается указание соответствующего и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тервала или оценочной характеристики:</w:t>
            </w:r>
            <w:proofErr w:type="gramEnd"/>
          </w:p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полный контроль (заявленные меры, направленные на минимиз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цию риска, позволяют полностью исключить его влияние либо его влияние будет стремиться к нулю);</w:t>
            </w:r>
          </w:p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частичный контроль (заявленные меры частично способствуют снижению влияния риска);</w:t>
            </w:r>
          </w:p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возможность контроля отсутствует (меры по снижению риска о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сутствуют либо не оказывают влияния на вероятность реализации риска)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6.4.</w:t>
            </w:r>
          </w:p>
        </w:tc>
        <w:tc>
          <w:tcPr>
            <w:tcW w:w="8334" w:type="dxa"/>
            <w:gridSpan w:val="8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Степень контроля рисков: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  <w:r w:rsidR="00D6098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(при выявлении высоких рисков негативного воздействия проекта акта необходимо рассмотреть возможные альтернативные варианты правового регулирования (либо вариант отказа от введения нового регулирования в данный момент).</w:t>
            </w:r>
            <w:proofErr w:type="gramEnd"/>
          </w:p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Если предлагаемый способ решения проблемы признается Разр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ботчиком наилучшим, несмотря на высокую степень рисков, то Разработчиком должны быть представлены соответствующие обо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нования (сравнительный анализ рисков предлагаемого варианта с другими возможными вариантами регулирования)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8334" w:type="dxa"/>
            <w:gridSpan w:val="8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D60983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D14E90" w:rsidRPr="00911E20" w:rsidTr="00D60983">
        <w:tc>
          <w:tcPr>
            <w:tcW w:w="9009" w:type="dxa"/>
            <w:gridSpan w:val="9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7. Предполагаемая дата вступления в силу проекта Акта, оценка необх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633" w:type="dxa"/>
            <w:gridSpan w:val="7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вступления в силу проекта акта (если положения вводятся в действие в разное время, указывается пункт проекта акта и дата введения):</w:t>
            </w:r>
          </w:p>
        </w:tc>
        <w:tc>
          <w:tcPr>
            <w:tcW w:w="1701" w:type="dxa"/>
          </w:tcPr>
          <w:p w:rsidR="00D14E90" w:rsidRPr="00911E20" w:rsidRDefault="00D60983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 20__</w:t>
            </w:r>
            <w:r w:rsidR="00D14E90" w:rsidRPr="00911E2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6633" w:type="dxa"/>
            <w:gridSpan w:val="7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Необходимость установления переходного периода и (или) отсрочки введения предполагаемого регулир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вания:</w:t>
            </w:r>
          </w:p>
        </w:tc>
        <w:tc>
          <w:tcPr>
            <w:tcW w:w="1701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gramEnd"/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7.2.1.</w:t>
            </w:r>
          </w:p>
        </w:tc>
        <w:tc>
          <w:tcPr>
            <w:tcW w:w="6633" w:type="dxa"/>
            <w:gridSpan w:val="7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срок переходного периода (если есть необходимость)</w:t>
            </w:r>
          </w:p>
        </w:tc>
        <w:tc>
          <w:tcPr>
            <w:tcW w:w="1701" w:type="dxa"/>
            <w:vMerge w:val="restart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(количество дней с м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мента пр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нятия прое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та акта)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7.2.2.</w:t>
            </w:r>
          </w:p>
        </w:tc>
        <w:tc>
          <w:tcPr>
            <w:tcW w:w="6633" w:type="dxa"/>
            <w:gridSpan w:val="7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отсрочка введения предлагаемого правового регул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  <w:tc>
          <w:tcPr>
            <w:tcW w:w="1701" w:type="dxa"/>
            <w:vMerge/>
          </w:tcPr>
          <w:p w:rsidR="00D14E90" w:rsidRPr="00911E20" w:rsidRDefault="00D14E90" w:rsidP="00D60983">
            <w:pPr>
              <w:rPr>
                <w:sz w:val="28"/>
                <w:szCs w:val="28"/>
              </w:rPr>
            </w:pP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7.3.</w:t>
            </w:r>
          </w:p>
        </w:tc>
        <w:tc>
          <w:tcPr>
            <w:tcW w:w="6633" w:type="dxa"/>
            <w:gridSpan w:val="7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Необходимость распространения предлагаемого р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гулирования на ранее возникшие отношения:</w:t>
            </w:r>
          </w:p>
        </w:tc>
        <w:tc>
          <w:tcPr>
            <w:tcW w:w="1701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gramEnd"/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7.3.1.</w:t>
            </w:r>
          </w:p>
        </w:tc>
        <w:tc>
          <w:tcPr>
            <w:tcW w:w="6633" w:type="dxa"/>
            <w:gridSpan w:val="7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период распространения на ранее возникшие отн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шения</w:t>
            </w:r>
          </w:p>
        </w:tc>
        <w:tc>
          <w:tcPr>
            <w:tcW w:w="1701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(количество дней с м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мента пр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нятия прое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та акта)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8334" w:type="dxa"/>
            <w:gridSpan w:val="8"/>
          </w:tcPr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D60983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(указать, в результате каких ограничений обусловлена необход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мость переходного периода (технологические, экономические, о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ганизационные, единовременные затраты участников отношений или бюджетной системы, необходимые для реализации предлага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мого регулирования, не позволяющие группам участников отнош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ний, включая органы местного самоуправления, немедленно пр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ступить к исполнению новых обязанностей)</w:t>
            </w:r>
            <w:proofErr w:type="gramEnd"/>
          </w:p>
        </w:tc>
      </w:tr>
      <w:tr w:rsidR="00D14E90" w:rsidRPr="00911E20" w:rsidTr="00D60983">
        <w:tc>
          <w:tcPr>
            <w:tcW w:w="9009" w:type="dxa"/>
            <w:gridSpan w:val="9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8. Необходимые для достижения заявленных целей регулирования орг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низационно-технические, методологические, информационные и иные мероприятия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8334" w:type="dxa"/>
            <w:gridSpan w:val="8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Мероприятия, необходимые для достижения целей регулирования, с указанием сроков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(Мероприятие 1)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(Мероприятие N)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8334" w:type="dxa"/>
            <w:gridSpan w:val="8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Описание ожидаемого результата: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8334" w:type="dxa"/>
            <w:gridSpan w:val="8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8334" w:type="dxa"/>
            <w:gridSpan w:val="8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финансирования: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8334" w:type="dxa"/>
            <w:gridSpan w:val="8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Общий объем затрат на необходимые для достижения целей рег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лирования организационно-технические, методологические, и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формационные и иные мероприятия ______________________________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D14E90" w:rsidRPr="00911E20" w:rsidTr="00D60983">
        <w:tc>
          <w:tcPr>
            <w:tcW w:w="9009" w:type="dxa"/>
            <w:gridSpan w:val="9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Сведения о размещении уведомления, сроках предоставления предл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жений в связи с таким размещением уведомления, свод предложений в связи с размещением уведомления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8334" w:type="dxa"/>
            <w:gridSpan w:val="8"/>
          </w:tcPr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уведомления в информ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ционно-телекоммуникационной сети "Интернет":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D6098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8334" w:type="dxa"/>
            <w:gridSpan w:val="8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начало: "__" _________ 20 г.; окончание "__" ________ 20 г.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8334" w:type="dxa"/>
            <w:gridSpan w:val="8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Сведения о поступивших предложениях: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  <w:gridSpan w:val="2"/>
          </w:tcPr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Наименование орган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заций, предоставивших предложения</w:t>
            </w:r>
          </w:p>
        </w:tc>
        <w:tc>
          <w:tcPr>
            <w:tcW w:w="2676" w:type="dxa"/>
            <w:gridSpan w:val="3"/>
          </w:tcPr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Содержание пре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ложений</w:t>
            </w:r>
          </w:p>
        </w:tc>
        <w:tc>
          <w:tcPr>
            <w:tcW w:w="2693" w:type="dxa"/>
            <w:gridSpan w:val="3"/>
          </w:tcPr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Отметка о рассмо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рении (учтено по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ностью, не учтено, учтено частично)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  <w:gridSpan w:val="2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3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  <w:gridSpan w:val="2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3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8334" w:type="dxa"/>
            <w:gridSpan w:val="8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Адрес сайта, на котором размещен свод предложений, поступивших в связи с размещением уведомления о подготовке проекта Акта: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</w:tc>
      </w:tr>
      <w:tr w:rsidR="00D14E90" w:rsidRPr="00911E20" w:rsidTr="00D60983">
        <w:tc>
          <w:tcPr>
            <w:tcW w:w="9009" w:type="dxa"/>
            <w:gridSpan w:val="9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10. Сведения о проведении публичного обсуждения проекта Акта и Сводного отчета, сроках его проведения, органах местного самоуправл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ния и представителях субъектов предпринимательской и (или) инвест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ционной деятельности, извещенных о проведении публичных консульт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ций, а также об организациях, представивших предложения к проекту Акта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8334" w:type="dxa"/>
            <w:gridSpan w:val="8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проекта Акта и Сводного отчета в информационно-телекоммуникационной сети "Интернет":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5906B9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8334" w:type="dxa"/>
            <w:gridSpan w:val="8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с проведение публичного обсуждения проекта Акта: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начало: "__" _________ 20 г.; окончание "__" ________ 20 г.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8334" w:type="dxa"/>
            <w:gridSpan w:val="8"/>
          </w:tcPr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органов местного самоуправления </w:t>
            </w:r>
            <w:proofErr w:type="spellStart"/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 w:rsidRPr="00911E2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и представителей субъектов предпринимательской и (или) инвестиционной деятельности, извещенных о проведении публичного обсуждения:</w:t>
            </w:r>
          </w:p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10.4.</w:t>
            </w:r>
          </w:p>
        </w:tc>
        <w:tc>
          <w:tcPr>
            <w:tcW w:w="8334" w:type="dxa"/>
            <w:gridSpan w:val="8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Свод предложений, поступивших во время публичного обсуждения проекта Акта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  <w:gridSpan w:val="2"/>
          </w:tcPr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Наименование орган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заций, предоставивших предложения</w:t>
            </w:r>
          </w:p>
        </w:tc>
        <w:tc>
          <w:tcPr>
            <w:tcW w:w="2676" w:type="dxa"/>
            <w:gridSpan w:val="3"/>
          </w:tcPr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Содержание пре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ложений</w:t>
            </w:r>
          </w:p>
        </w:tc>
        <w:tc>
          <w:tcPr>
            <w:tcW w:w="2693" w:type="dxa"/>
            <w:gridSpan w:val="3"/>
          </w:tcPr>
          <w:p w:rsidR="00D14E90" w:rsidRPr="00911E20" w:rsidRDefault="00D14E90" w:rsidP="00D609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Отметка о рассмо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11E20">
              <w:rPr>
                <w:rFonts w:ascii="Times New Roman" w:hAnsi="Times New Roman" w:cs="Times New Roman"/>
                <w:sz w:val="28"/>
                <w:szCs w:val="28"/>
              </w:rPr>
              <w:t>рении при доработке проекта Акта и Сводного отчета (учтено полностью, не учтено, учтено частично)</w:t>
            </w:r>
          </w:p>
        </w:tc>
      </w:tr>
      <w:tr w:rsidR="00D14E90" w:rsidRPr="00911E20" w:rsidTr="00D60983">
        <w:tc>
          <w:tcPr>
            <w:tcW w:w="675" w:type="dxa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  <w:gridSpan w:val="2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3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D14E90" w:rsidRPr="00911E20" w:rsidRDefault="00D14E90" w:rsidP="00D609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E90" w:rsidRPr="00911E20" w:rsidRDefault="00D14E90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33101076"/>
      <w:r w:rsidRPr="00911E2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области ________________ /________________/</w:t>
      </w:r>
    </w:p>
    <w:p w:rsidR="00D14E90" w:rsidRPr="00911E20" w:rsidRDefault="00D14E90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Исполнитель ________________ /________________/</w:t>
      </w:r>
    </w:p>
    <w:bookmarkEnd w:id="10"/>
    <w:p w:rsidR="00D60983" w:rsidRDefault="00D60983" w:rsidP="00D609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60983" w:rsidRDefault="00D60983" w:rsidP="00D609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5906B9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D14E90" w:rsidRPr="00911E20" w:rsidRDefault="00D14E90" w:rsidP="005906B9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:rsidR="00D60983" w:rsidRDefault="00D14E90" w:rsidP="005906B9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оценки </w:t>
      </w:r>
      <w:proofErr w:type="gramStart"/>
      <w:r w:rsidRPr="00911E20">
        <w:rPr>
          <w:rFonts w:ascii="Times New Roman" w:hAnsi="Times New Roman" w:cs="Times New Roman"/>
          <w:sz w:val="28"/>
          <w:szCs w:val="28"/>
        </w:rPr>
        <w:t>регулирующего</w:t>
      </w:r>
      <w:proofErr w:type="gramEnd"/>
      <w:r w:rsidRPr="00911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E90" w:rsidRPr="00911E20" w:rsidRDefault="00D14E90" w:rsidP="005906B9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воздействия</w:t>
      </w:r>
    </w:p>
    <w:p w:rsidR="00D60983" w:rsidRDefault="00D14E90" w:rsidP="005906B9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проектов муниципальных </w:t>
      </w:r>
    </w:p>
    <w:p w:rsidR="00D14E90" w:rsidRPr="00911E20" w:rsidRDefault="00D14E90" w:rsidP="005906B9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нормативных</w:t>
      </w:r>
    </w:p>
    <w:p w:rsidR="00D14E90" w:rsidRPr="00911E20" w:rsidRDefault="00D14E90" w:rsidP="005906B9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D14E90" w:rsidRPr="00911E20" w:rsidRDefault="00D14E90" w:rsidP="005906B9">
      <w:pPr>
        <w:spacing w:after="1"/>
        <w:ind w:left="5103"/>
        <w:rPr>
          <w:sz w:val="28"/>
          <w:szCs w:val="28"/>
        </w:rPr>
      </w:pPr>
    </w:p>
    <w:p w:rsidR="00D14E90" w:rsidRPr="00911E20" w:rsidRDefault="00D14E90" w:rsidP="00D6098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609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521"/>
      <w:bookmarkEnd w:id="11"/>
      <w:r w:rsidRPr="00911E20">
        <w:rPr>
          <w:rFonts w:ascii="Times New Roman" w:hAnsi="Times New Roman" w:cs="Times New Roman"/>
          <w:sz w:val="28"/>
          <w:szCs w:val="28"/>
        </w:rPr>
        <w:t>Извещение о начале публичного обсуждения проекта нормативного</w:t>
      </w:r>
    </w:p>
    <w:p w:rsidR="00D14E90" w:rsidRPr="00911E20" w:rsidRDefault="00D14E90" w:rsidP="00D60983">
      <w:pPr>
        <w:pStyle w:val="ConsPlusNonformat"/>
        <w:tabs>
          <w:tab w:val="left" w:pos="192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ab/>
        <w:t xml:space="preserve">       правового акта </w:t>
      </w:r>
      <w:proofErr w:type="gramStart"/>
      <w:r w:rsidRPr="00911E2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11E20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D14E90" w:rsidRPr="00911E20" w:rsidRDefault="00D14E90" w:rsidP="00D609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(дата)</w:t>
      </w:r>
    </w:p>
    <w:p w:rsidR="00D14E90" w:rsidRPr="00911E20" w:rsidRDefault="00D14E90" w:rsidP="00D609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В  соответствии   с  </w:t>
      </w:r>
      <w:hyperlink w:anchor="P46" w:history="1">
        <w:r w:rsidRPr="00911E20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11E20">
        <w:rPr>
          <w:rFonts w:ascii="Times New Roman" w:hAnsi="Times New Roman" w:cs="Times New Roman"/>
          <w:sz w:val="28"/>
          <w:szCs w:val="28"/>
        </w:rPr>
        <w:t xml:space="preserve">   "О  проведении  оценки  регулирующего воздействия   проектов   муниципальных нормативных правовых  актов"   ______________________ (далее - Разработчик):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60983">
        <w:rPr>
          <w:rFonts w:ascii="Times New Roman" w:hAnsi="Times New Roman" w:cs="Times New Roman"/>
          <w:sz w:val="28"/>
          <w:szCs w:val="28"/>
        </w:rPr>
        <w:t>_____________________</w:t>
      </w:r>
    </w:p>
    <w:p w:rsidR="00D14E90" w:rsidRPr="00911E20" w:rsidRDefault="00D14E90" w:rsidP="00D609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(указываются полное и краткое наименования)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извещает о проведении публичного обсуждения проекта нормативного  правового акта: ________________________________________ (далее - проект Акта).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  (указывается наименование проекта акта)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Проект Акта, Сводный отчет и Уведомление размещены на официальном сайте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области в разделе «Оценка регулирующего воздействия» </w:t>
      </w:r>
      <w:proofErr w:type="gramStart"/>
      <w:r w:rsidRPr="00911E2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Срок проведения публичного обсуждения проекта Акта, в течение которого Разработчиком   принимаются   предложения  (не может  составлять  менее  30 календарных дней со дня размещения на Сайте):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начало: "__" _________ 20__г.;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окончание: "__" _________ 20__г.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Контактные данные Разработчика для направления предложений: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Ф.И.О.: _______________________________________________________________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                                 (ответственное лицо)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Должность: ____________________________________________________________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Контактный телефон: ___________________________________________________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Адреса сайта, электронной почты: ______________________________________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Свод     поступивших    предложений     будет    размещен     на  сайте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_________________________________________ не позднее </w:t>
      </w:r>
      <w:r w:rsidRPr="00911E20">
        <w:rPr>
          <w:rFonts w:ascii="Times New Roman" w:hAnsi="Times New Roman" w:cs="Times New Roman"/>
          <w:sz w:val="28"/>
          <w:szCs w:val="28"/>
        </w:rPr>
        <w:lastRenderedPageBreak/>
        <w:t>_______________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     (адрес сайта)                                                                                   (дата)</w:t>
      </w:r>
    </w:p>
    <w:p w:rsidR="00D14E90" w:rsidRPr="00911E20" w:rsidRDefault="00D14E90" w:rsidP="00D6098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609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5906B9">
      <w:pPr>
        <w:pStyle w:val="ConsPlusNormal"/>
        <w:ind w:left="510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D14E90" w:rsidRPr="00911E20" w:rsidRDefault="00D14E90" w:rsidP="005906B9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:rsidR="00D60983" w:rsidRDefault="00D14E90" w:rsidP="005906B9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оценки </w:t>
      </w:r>
      <w:proofErr w:type="gramStart"/>
      <w:r w:rsidRPr="00911E20">
        <w:rPr>
          <w:rFonts w:ascii="Times New Roman" w:hAnsi="Times New Roman" w:cs="Times New Roman"/>
          <w:sz w:val="28"/>
          <w:szCs w:val="28"/>
        </w:rPr>
        <w:t>регулирующего</w:t>
      </w:r>
      <w:proofErr w:type="gramEnd"/>
      <w:r w:rsidRPr="00911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E90" w:rsidRPr="00911E20" w:rsidRDefault="00D14E90" w:rsidP="005906B9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воздействия</w:t>
      </w:r>
    </w:p>
    <w:p w:rsidR="00D60983" w:rsidRDefault="00D14E90" w:rsidP="005906B9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проектов муниципальных </w:t>
      </w:r>
    </w:p>
    <w:p w:rsidR="00D14E90" w:rsidRPr="00911E20" w:rsidRDefault="00D14E90" w:rsidP="005906B9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нормативных</w:t>
      </w:r>
    </w:p>
    <w:p w:rsidR="00D14E90" w:rsidRPr="00911E20" w:rsidRDefault="00D14E90" w:rsidP="005906B9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D14E90" w:rsidRPr="00911E20" w:rsidRDefault="00D14E90" w:rsidP="00D60983">
      <w:pPr>
        <w:spacing w:after="1"/>
        <w:rPr>
          <w:sz w:val="28"/>
          <w:szCs w:val="28"/>
        </w:rPr>
      </w:pPr>
    </w:p>
    <w:p w:rsidR="00D14E90" w:rsidRPr="00911E20" w:rsidRDefault="00D14E90" w:rsidP="00D609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564"/>
      <w:bookmarkEnd w:id="12"/>
      <w:r w:rsidRPr="00911E20">
        <w:rPr>
          <w:rFonts w:ascii="Times New Roman" w:hAnsi="Times New Roman" w:cs="Times New Roman"/>
          <w:sz w:val="28"/>
          <w:szCs w:val="28"/>
        </w:rPr>
        <w:t>Заключение</w:t>
      </w:r>
    </w:p>
    <w:p w:rsidR="00D14E90" w:rsidRPr="00911E20" w:rsidRDefault="00D14E90" w:rsidP="00D609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проекта нормативного правового акта</w:t>
      </w:r>
    </w:p>
    <w:p w:rsidR="00D14E90" w:rsidRPr="00911E20" w:rsidRDefault="00D14E90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</w:t>
      </w:r>
      <w:r w:rsidRPr="00BC363E">
        <w:rPr>
          <w:rFonts w:ascii="Times New Roman" w:hAnsi="Times New Roman" w:cs="Times New Roman"/>
          <w:sz w:val="28"/>
          <w:szCs w:val="28"/>
        </w:rPr>
        <w:t>Отдел экономи</w:t>
      </w:r>
      <w:r w:rsidR="007762DD" w:rsidRPr="00BC363E">
        <w:rPr>
          <w:rFonts w:ascii="Times New Roman" w:hAnsi="Times New Roman" w:cs="Times New Roman"/>
          <w:sz w:val="28"/>
          <w:szCs w:val="28"/>
        </w:rPr>
        <w:t>ки, развития малого предпринимательства и труда</w:t>
      </w:r>
      <w:r w:rsidRPr="00BC363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BC363E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BC363E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 -  отдел экономики)  в  соответствии  с  </w:t>
      </w:r>
      <w:hyperlink w:anchor="P82" w:history="1">
        <w:r w:rsidRPr="00BC363E">
          <w:rPr>
            <w:rFonts w:ascii="Times New Roman" w:hAnsi="Times New Roman" w:cs="Times New Roman"/>
            <w:sz w:val="28"/>
            <w:szCs w:val="28"/>
          </w:rPr>
          <w:t>подпунктом "в" пункта 7</w:t>
        </w:r>
      </w:hyperlink>
      <w:r w:rsidRPr="00911E20">
        <w:rPr>
          <w:rFonts w:ascii="Times New Roman" w:hAnsi="Times New Roman" w:cs="Times New Roman"/>
          <w:sz w:val="28"/>
          <w:szCs w:val="28"/>
        </w:rPr>
        <w:t xml:space="preserve"> Положения   о   проведении   оценки   регулирующего   воздействия  проектов муниципальных нормативных правовых актов (далее - Положение), рассмотрел проект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GoBack"/>
      <w:r w:rsidRPr="00911E2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60983">
        <w:rPr>
          <w:rFonts w:ascii="Times New Roman" w:hAnsi="Times New Roman" w:cs="Times New Roman"/>
          <w:sz w:val="28"/>
          <w:szCs w:val="28"/>
        </w:rPr>
        <w:t>_____________________</w:t>
      </w:r>
    </w:p>
    <w:bookmarkEnd w:id="13"/>
    <w:p w:rsidR="00D14E90" w:rsidRPr="00911E20" w:rsidRDefault="00D14E90" w:rsidP="00D609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(вид и наименование проекта нормативного правового акта)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(далее   -  проект  Акта),  разработанный  и  направленный  для  подготовки настоящего заключения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60983">
        <w:rPr>
          <w:rFonts w:ascii="Times New Roman" w:hAnsi="Times New Roman" w:cs="Times New Roman"/>
          <w:sz w:val="28"/>
          <w:szCs w:val="28"/>
        </w:rPr>
        <w:t>_____________________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(указывается полное наименование структурного подразделения, должностного лица Администрации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области, направившего проект Акта) (далее - Разработчик), и сообщает следующее.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Вариант  1  </w:t>
      </w:r>
      <w:hyperlink w:anchor="P587" w:history="1">
        <w:r w:rsidRPr="00911E20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911E20">
        <w:rPr>
          <w:rFonts w:ascii="Times New Roman" w:hAnsi="Times New Roman" w:cs="Times New Roman"/>
          <w:sz w:val="28"/>
          <w:szCs w:val="28"/>
        </w:rPr>
        <w:t>.  По  результатам  рассмотрения  установлено,  что  при подготовке проекта Акта Разработчиком не соблюден порядок проведения оценки регулирующего воздействия.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587"/>
      <w:bookmarkEnd w:id="14"/>
      <w:r w:rsidRPr="00911E20">
        <w:rPr>
          <w:rFonts w:ascii="Times New Roman" w:hAnsi="Times New Roman" w:cs="Times New Roman"/>
          <w:sz w:val="28"/>
          <w:szCs w:val="28"/>
        </w:rPr>
        <w:t xml:space="preserve">    &lt;1</w:t>
      </w:r>
      <w:proofErr w:type="gramStart"/>
      <w:r w:rsidRPr="00911E20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911E20">
        <w:rPr>
          <w:rFonts w:ascii="Times New Roman" w:hAnsi="Times New Roman" w:cs="Times New Roman"/>
          <w:sz w:val="28"/>
          <w:szCs w:val="28"/>
        </w:rPr>
        <w:t xml:space="preserve"> случае, если выявлено несоблюдение Разработчиком Положения.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6098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 (указываются невыполненные процедуры, предусмотренные Положением)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В  соответствии с пунктом </w:t>
      </w:r>
      <w:hyperlink w:anchor="P154" w:history="1">
        <w:r w:rsidRPr="00911E20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911E20">
        <w:rPr>
          <w:rFonts w:ascii="Times New Roman" w:hAnsi="Times New Roman" w:cs="Times New Roman"/>
          <w:sz w:val="28"/>
          <w:szCs w:val="28"/>
        </w:rPr>
        <w:t xml:space="preserve"> Положения Разработчику необходимо провести процедуры, предусмотренные Положением, начиная с невыполненной процедуры, и доработать  проект  Акта,  после  чего  </w:t>
      </w:r>
      <w:r w:rsidRPr="00911E20">
        <w:rPr>
          <w:rFonts w:ascii="Times New Roman" w:hAnsi="Times New Roman" w:cs="Times New Roman"/>
          <w:sz w:val="28"/>
          <w:szCs w:val="28"/>
        </w:rPr>
        <w:lastRenderedPageBreak/>
        <w:t xml:space="preserve">повторно направить  проект  Акта  и Сводный отчет органам Администрации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области, указанным  в  </w:t>
      </w:r>
      <w:hyperlink w:anchor="P135" w:history="1">
        <w:r w:rsidRPr="00911E20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911E20">
        <w:rPr>
          <w:rFonts w:ascii="Times New Roman" w:hAnsi="Times New Roman" w:cs="Times New Roman"/>
          <w:sz w:val="28"/>
          <w:szCs w:val="28"/>
        </w:rPr>
        <w:t xml:space="preserve"> 20 Положения.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Вариант 2. </w:t>
      </w:r>
      <w:hyperlink w:anchor="P600" w:history="1">
        <w:r w:rsidRPr="00911E20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600"/>
      <w:bookmarkEnd w:id="15"/>
      <w:r w:rsidRPr="00911E20">
        <w:rPr>
          <w:rFonts w:ascii="Times New Roman" w:hAnsi="Times New Roman" w:cs="Times New Roman"/>
          <w:sz w:val="28"/>
          <w:szCs w:val="28"/>
        </w:rPr>
        <w:t xml:space="preserve">    &lt;2</w:t>
      </w:r>
      <w:proofErr w:type="gramStart"/>
      <w:r w:rsidRPr="00911E20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911E20">
        <w:rPr>
          <w:rFonts w:ascii="Times New Roman" w:hAnsi="Times New Roman" w:cs="Times New Roman"/>
          <w:sz w:val="28"/>
          <w:szCs w:val="28"/>
        </w:rPr>
        <w:t xml:space="preserve"> случае, если несоблюдение Разработчиком Положения не выявлено.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Проект   Акта   направлен   Разработчиком   для  подготовки  настоящего заключения _______________________________________________________________.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                        (впервые/повторно)</w:t>
      </w:r>
    </w:p>
    <w:p w:rsidR="00D14E90" w:rsidRPr="00911E20" w:rsidRDefault="005B2EB8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609" w:history="1">
        <w:r w:rsidR="00D14E90" w:rsidRPr="00911E20">
          <w:rPr>
            <w:rFonts w:ascii="Times New Roman" w:hAnsi="Times New Roman" w:cs="Times New Roman"/>
            <w:sz w:val="28"/>
            <w:szCs w:val="28"/>
          </w:rPr>
          <w:t>_______________________________________</w:t>
        </w:r>
        <w:r w:rsidR="00D60983">
          <w:rPr>
            <w:rFonts w:ascii="Times New Roman" w:hAnsi="Times New Roman" w:cs="Times New Roman"/>
            <w:sz w:val="28"/>
            <w:szCs w:val="28"/>
          </w:rPr>
          <w:t xml:space="preserve">________________________ </w:t>
        </w:r>
        <w:r w:rsidR="00D14E90" w:rsidRPr="00911E20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="00D14E90" w:rsidRPr="00911E20">
        <w:rPr>
          <w:rFonts w:ascii="Times New Roman" w:hAnsi="Times New Roman" w:cs="Times New Roman"/>
          <w:sz w:val="28"/>
          <w:szCs w:val="28"/>
        </w:rPr>
        <w:t>.</w:t>
      </w:r>
    </w:p>
    <w:p w:rsidR="00D14E90" w:rsidRPr="00911E20" w:rsidRDefault="00D14E90" w:rsidP="00D609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1E20">
        <w:rPr>
          <w:rFonts w:ascii="Times New Roman" w:hAnsi="Times New Roman" w:cs="Times New Roman"/>
          <w:sz w:val="28"/>
          <w:szCs w:val="28"/>
        </w:rPr>
        <w:t>(информация о предшествующей подготовке заключений об оценке</w:t>
      </w:r>
      <w:proofErr w:type="gramEnd"/>
    </w:p>
    <w:p w:rsidR="00D14E90" w:rsidRPr="00911E20" w:rsidRDefault="00D14E90" w:rsidP="00D609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регулирующего воздействия проекта Акта)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609"/>
      <w:bookmarkEnd w:id="16"/>
      <w:r w:rsidRPr="00911E20">
        <w:rPr>
          <w:rFonts w:ascii="Times New Roman" w:hAnsi="Times New Roman" w:cs="Times New Roman"/>
          <w:sz w:val="28"/>
          <w:szCs w:val="28"/>
        </w:rPr>
        <w:t xml:space="preserve">    &lt;3</w:t>
      </w:r>
      <w:proofErr w:type="gramStart"/>
      <w:r w:rsidRPr="00911E20">
        <w:rPr>
          <w:rFonts w:ascii="Times New Roman" w:hAnsi="Times New Roman" w:cs="Times New Roman"/>
          <w:sz w:val="28"/>
          <w:szCs w:val="28"/>
        </w:rPr>
        <w:t>&gt;   У</w:t>
      </w:r>
      <w:proofErr w:type="gramEnd"/>
      <w:r w:rsidRPr="00911E20">
        <w:rPr>
          <w:rFonts w:ascii="Times New Roman" w:hAnsi="Times New Roman" w:cs="Times New Roman"/>
          <w:sz w:val="28"/>
          <w:szCs w:val="28"/>
        </w:rPr>
        <w:t>казывается  в  случае  направления  Разработчиком  проекта  Акта повторно.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Разработчиком   проведено   обсуждение   идеи  предлагаемого  правового регулирования в сроки: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с _____________________________ по________________________________,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              (дата)                                                                   (дата)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а также публичное обсуждение проекта Акта и Сводного отчета в сроки: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с _________________________________по___________________________.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              (дата)                                                                   (дата)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Информация  об  оценке регулирующего воздействия проекта Акта размещена Разработчиком  на  официальном  сайте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области в разделе «Оценка   регулирующего   воздействия»   в   сети   «Интернет»  по  адресу: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60983">
        <w:rPr>
          <w:rFonts w:ascii="Times New Roman" w:hAnsi="Times New Roman" w:cs="Times New Roman"/>
          <w:sz w:val="28"/>
          <w:szCs w:val="28"/>
        </w:rPr>
        <w:t>_____________________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(полный электронный адрес размещения проекта Акта в сети «Интернет»)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Проект Акта предусматривает ___________________________________________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gramStart"/>
      <w:r w:rsidRPr="00911E20">
        <w:rPr>
          <w:rFonts w:ascii="Times New Roman" w:hAnsi="Times New Roman" w:cs="Times New Roman"/>
          <w:sz w:val="28"/>
          <w:szCs w:val="28"/>
        </w:rPr>
        <w:t>(излагаются основные положения</w:t>
      </w:r>
      <w:proofErr w:type="gramEnd"/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60983">
        <w:rPr>
          <w:rFonts w:ascii="Times New Roman" w:hAnsi="Times New Roman" w:cs="Times New Roman"/>
          <w:sz w:val="28"/>
          <w:szCs w:val="28"/>
        </w:rPr>
        <w:t>_____________________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предлагаемого варианта правового регулирования)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lastRenderedPageBreak/>
        <w:t xml:space="preserve">    При   подготовке   проекта   Акта  Разработчиком  соблюдены  процедуры, предусмотренные Положением.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Отдел экономики считает, что ________________________________________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Pr="00911E20">
        <w:rPr>
          <w:rFonts w:ascii="Times New Roman" w:hAnsi="Times New Roman" w:cs="Times New Roman"/>
          <w:sz w:val="28"/>
          <w:szCs w:val="28"/>
        </w:rPr>
        <w:t>(излагается позиция относительно</w:t>
      </w:r>
      <w:proofErr w:type="gramEnd"/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60983">
        <w:rPr>
          <w:rFonts w:ascii="Times New Roman" w:hAnsi="Times New Roman" w:cs="Times New Roman"/>
          <w:sz w:val="28"/>
          <w:szCs w:val="28"/>
        </w:rPr>
        <w:t>_____________________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предлагаемого варианта правового регулирования)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При    проведении    анализа   результатов   расчетов,   представленных Разработчиком в Сводном отчете, установлено _______________________________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60983">
        <w:rPr>
          <w:rFonts w:ascii="Times New Roman" w:hAnsi="Times New Roman" w:cs="Times New Roman"/>
          <w:sz w:val="28"/>
          <w:szCs w:val="28"/>
        </w:rPr>
        <w:t>_____________________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            (излагается оценка результатов расчетов)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При проведении публичных  обсуждений  проекта  Акта и Сводного отчета поступили следующие замечания и предложения (либо не поступили)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60983">
        <w:rPr>
          <w:rFonts w:ascii="Times New Roman" w:hAnsi="Times New Roman" w:cs="Times New Roman"/>
          <w:sz w:val="28"/>
          <w:szCs w:val="28"/>
        </w:rPr>
        <w:t>_____________________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        (излагается оценка результатов публичного обсуждения)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Отдел экономики предлагает __________________________________________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gramStart"/>
      <w:r w:rsidRPr="00911E20">
        <w:rPr>
          <w:rFonts w:ascii="Times New Roman" w:hAnsi="Times New Roman" w:cs="Times New Roman"/>
          <w:sz w:val="28"/>
          <w:szCs w:val="28"/>
        </w:rPr>
        <w:t>(излагаются предложения, направленные</w:t>
      </w:r>
      <w:proofErr w:type="gramEnd"/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60983">
        <w:rPr>
          <w:rFonts w:ascii="Times New Roman" w:hAnsi="Times New Roman" w:cs="Times New Roman"/>
          <w:sz w:val="28"/>
          <w:szCs w:val="28"/>
        </w:rPr>
        <w:t>_____________________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на улучшение качества проекта Акта)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На  основе  проведенной оценки регулирующего воздействия проекта Акта с учетом информации, представленной Разработчиком в Сводном отчете, отделом экономики сделаны следующие выводы: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60983">
        <w:rPr>
          <w:rFonts w:ascii="Times New Roman" w:hAnsi="Times New Roman" w:cs="Times New Roman"/>
          <w:sz w:val="28"/>
          <w:szCs w:val="28"/>
        </w:rPr>
        <w:t>_____________________</w:t>
      </w:r>
    </w:p>
    <w:p w:rsidR="00D14E90" w:rsidRPr="00911E20" w:rsidRDefault="00D14E90" w:rsidP="00D609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1E20">
        <w:rPr>
          <w:rFonts w:ascii="Times New Roman" w:hAnsi="Times New Roman" w:cs="Times New Roman"/>
          <w:sz w:val="28"/>
          <w:szCs w:val="28"/>
        </w:rPr>
        <w:t>(вывод о достаточности или недостаточности оснований для принятия решения о</w:t>
      </w:r>
      <w:proofErr w:type="gramEnd"/>
    </w:p>
    <w:p w:rsidR="00D14E90" w:rsidRPr="00911E20" w:rsidRDefault="00D14E90" w:rsidP="00D609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1E20">
        <w:rPr>
          <w:rFonts w:ascii="Times New Roman" w:hAnsi="Times New Roman" w:cs="Times New Roman"/>
          <w:sz w:val="28"/>
          <w:szCs w:val="28"/>
        </w:rPr>
        <w:t>введении</w:t>
      </w:r>
      <w:proofErr w:type="gramEnd"/>
      <w:r w:rsidRPr="00911E20">
        <w:rPr>
          <w:rFonts w:ascii="Times New Roman" w:hAnsi="Times New Roman" w:cs="Times New Roman"/>
          <w:sz w:val="28"/>
          <w:szCs w:val="28"/>
        </w:rPr>
        <w:t xml:space="preserve"> предлагаемого варианта правового регулирования)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6098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14E90" w:rsidRPr="00911E20" w:rsidRDefault="00D14E90" w:rsidP="00D609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1E20">
        <w:rPr>
          <w:rFonts w:ascii="Times New Roman" w:hAnsi="Times New Roman" w:cs="Times New Roman"/>
          <w:sz w:val="28"/>
          <w:szCs w:val="28"/>
        </w:rPr>
        <w:t>(вывод о наличии либо отсутствии положений, вводящих избыточные</w:t>
      </w:r>
      <w:proofErr w:type="gramEnd"/>
    </w:p>
    <w:p w:rsidR="00D14E90" w:rsidRPr="00911E20" w:rsidRDefault="00D14E90" w:rsidP="00D609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обязанности, запреты и ограничения для субъектов предпринимательской и</w:t>
      </w:r>
    </w:p>
    <w:p w:rsidR="00D14E90" w:rsidRPr="00911E20" w:rsidRDefault="00D14E90" w:rsidP="00D609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инвестиционной деятельности или способствующих их введению, а также</w:t>
      </w:r>
    </w:p>
    <w:p w:rsidR="00D14E90" w:rsidRPr="00911E20" w:rsidRDefault="00D14E90" w:rsidP="00D609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>положений, приводящих к возникновению необоснованных расходов указанных</w:t>
      </w:r>
    </w:p>
    <w:p w:rsidR="00D14E90" w:rsidRPr="00911E20" w:rsidRDefault="00D14E90" w:rsidP="00D609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субъектов и расходов бюджета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области)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    Указание (при наличии) на приложения.</w:t>
      </w:r>
    </w:p>
    <w:p w:rsidR="00D14E90" w:rsidRPr="00911E20" w:rsidRDefault="00D14E90" w:rsidP="00D60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11E2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11E20">
        <w:rPr>
          <w:rFonts w:ascii="Times New Roman" w:hAnsi="Times New Roman" w:cs="Times New Roman"/>
          <w:sz w:val="28"/>
          <w:szCs w:val="28"/>
        </w:rPr>
        <w:t xml:space="preserve"> района Курской области ________________ /________________/</w:t>
      </w:r>
    </w:p>
    <w:p w:rsidR="00D14E90" w:rsidRPr="00911E20" w:rsidRDefault="00D14E90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4E90" w:rsidRPr="00911E20" w:rsidRDefault="00D14E90" w:rsidP="00D609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1E20">
        <w:rPr>
          <w:rFonts w:ascii="Times New Roman" w:hAnsi="Times New Roman" w:cs="Times New Roman"/>
          <w:sz w:val="28"/>
          <w:szCs w:val="28"/>
        </w:rPr>
        <w:lastRenderedPageBreak/>
        <w:t>Исполнитель ________________ /________________/</w:t>
      </w:r>
    </w:p>
    <w:p w:rsidR="003A7296" w:rsidRDefault="003A7296" w:rsidP="00750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A7296" w:rsidSect="00D14E9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EB8" w:rsidRDefault="005B2EB8" w:rsidP="00447D83">
      <w:pPr>
        <w:spacing w:after="0" w:line="240" w:lineRule="auto"/>
      </w:pPr>
      <w:r>
        <w:separator/>
      </w:r>
    </w:p>
  </w:endnote>
  <w:endnote w:type="continuationSeparator" w:id="0">
    <w:p w:rsidR="005B2EB8" w:rsidRDefault="005B2EB8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EB8" w:rsidRDefault="005B2EB8" w:rsidP="00447D83">
      <w:pPr>
        <w:spacing w:after="0" w:line="240" w:lineRule="auto"/>
      </w:pPr>
      <w:r>
        <w:separator/>
      </w:r>
    </w:p>
  </w:footnote>
  <w:footnote w:type="continuationSeparator" w:id="0">
    <w:p w:rsidR="005B2EB8" w:rsidRDefault="005B2EB8" w:rsidP="00447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5EB"/>
    <w:rsid w:val="00003C2D"/>
    <w:rsid w:val="00025C12"/>
    <w:rsid w:val="00035008"/>
    <w:rsid w:val="00043E75"/>
    <w:rsid w:val="00046878"/>
    <w:rsid w:val="00047FBF"/>
    <w:rsid w:val="0008047E"/>
    <w:rsid w:val="00085D0E"/>
    <w:rsid w:val="00092345"/>
    <w:rsid w:val="00095488"/>
    <w:rsid w:val="0009716A"/>
    <w:rsid w:val="000A3C49"/>
    <w:rsid w:val="000B2D1E"/>
    <w:rsid w:val="000D0638"/>
    <w:rsid w:val="000E2BE6"/>
    <w:rsid w:val="000F2033"/>
    <w:rsid w:val="00100760"/>
    <w:rsid w:val="00102CDA"/>
    <w:rsid w:val="0010449B"/>
    <w:rsid w:val="00121E4C"/>
    <w:rsid w:val="00134C6C"/>
    <w:rsid w:val="00141099"/>
    <w:rsid w:val="001436FB"/>
    <w:rsid w:val="00144A3C"/>
    <w:rsid w:val="0014582C"/>
    <w:rsid w:val="001527C5"/>
    <w:rsid w:val="00174FC9"/>
    <w:rsid w:val="001768E2"/>
    <w:rsid w:val="00185C83"/>
    <w:rsid w:val="00193910"/>
    <w:rsid w:val="001A08B6"/>
    <w:rsid w:val="001A10B6"/>
    <w:rsid w:val="001B1366"/>
    <w:rsid w:val="001B1F5D"/>
    <w:rsid w:val="001B4C62"/>
    <w:rsid w:val="001C6B90"/>
    <w:rsid w:val="001C73B7"/>
    <w:rsid w:val="001D57A2"/>
    <w:rsid w:val="001E22A4"/>
    <w:rsid w:val="001E75C3"/>
    <w:rsid w:val="002005C8"/>
    <w:rsid w:val="0020152C"/>
    <w:rsid w:val="00205117"/>
    <w:rsid w:val="002214A2"/>
    <w:rsid w:val="0023207C"/>
    <w:rsid w:val="00236FB0"/>
    <w:rsid w:val="002452DC"/>
    <w:rsid w:val="0025550B"/>
    <w:rsid w:val="00263A5D"/>
    <w:rsid w:val="002720E5"/>
    <w:rsid w:val="0029142F"/>
    <w:rsid w:val="00297C6A"/>
    <w:rsid w:val="002A0536"/>
    <w:rsid w:val="002A3899"/>
    <w:rsid w:val="002A5915"/>
    <w:rsid w:val="002B12A3"/>
    <w:rsid w:val="002B2BF9"/>
    <w:rsid w:val="002C02C2"/>
    <w:rsid w:val="002C4AD7"/>
    <w:rsid w:val="002C5CE1"/>
    <w:rsid w:val="002C6FB1"/>
    <w:rsid w:val="002D37F7"/>
    <w:rsid w:val="002E0EAB"/>
    <w:rsid w:val="002E4F29"/>
    <w:rsid w:val="002F6BE7"/>
    <w:rsid w:val="00307CD7"/>
    <w:rsid w:val="00315FEE"/>
    <w:rsid w:val="0032615E"/>
    <w:rsid w:val="00327A5E"/>
    <w:rsid w:val="00330537"/>
    <w:rsid w:val="00340B40"/>
    <w:rsid w:val="00362BFB"/>
    <w:rsid w:val="00365198"/>
    <w:rsid w:val="00365E83"/>
    <w:rsid w:val="00375712"/>
    <w:rsid w:val="00375BF0"/>
    <w:rsid w:val="00380D7F"/>
    <w:rsid w:val="00390055"/>
    <w:rsid w:val="003922D9"/>
    <w:rsid w:val="003A1866"/>
    <w:rsid w:val="003A7296"/>
    <w:rsid w:val="003C09BC"/>
    <w:rsid w:val="003D0501"/>
    <w:rsid w:val="003D29D7"/>
    <w:rsid w:val="003D4F29"/>
    <w:rsid w:val="003E1BE8"/>
    <w:rsid w:val="004013F9"/>
    <w:rsid w:val="0041103B"/>
    <w:rsid w:val="00412711"/>
    <w:rsid w:val="00414C81"/>
    <w:rsid w:val="004152C8"/>
    <w:rsid w:val="00424FE1"/>
    <w:rsid w:val="00441047"/>
    <w:rsid w:val="0044427A"/>
    <w:rsid w:val="00444827"/>
    <w:rsid w:val="00447D83"/>
    <w:rsid w:val="0045250F"/>
    <w:rsid w:val="00456C62"/>
    <w:rsid w:val="0047714E"/>
    <w:rsid w:val="00490694"/>
    <w:rsid w:val="004951F6"/>
    <w:rsid w:val="004A2692"/>
    <w:rsid w:val="004A2F0F"/>
    <w:rsid w:val="004A4638"/>
    <w:rsid w:val="004D1E4D"/>
    <w:rsid w:val="004E2909"/>
    <w:rsid w:val="004E7F91"/>
    <w:rsid w:val="0050201C"/>
    <w:rsid w:val="00516128"/>
    <w:rsid w:val="00522A28"/>
    <w:rsid w:val="0052506D"/>
    <w:rsid w:val="00530B00"/>
    <w:rsid w:val="00542AD2"/>
    <w:rsid w:val="00543210"/>
    <w:rsid w:val="00543D46"/>
    <w:rsid w:val="00564538"/>
    <w:rsid w:val="00570379"/>
    <w:rsid w:val="0057688B"/>
    <w:rsid w:val="005773FB"/>
    <w:rsid w:val="005835FF"/>
    <w:rsid w:val="005906B9"/>
    <w:rsid w:val="0059315C"/>
    <w:rsid w:val="005A564A"/>
    <w:rsid w:val="005B2EB8"/>
    <w:rsid w:val="005B6234"/>
    <w:rsid w:val="005C0E4D"/>
    <w:rsid w:val="005C28F8"/>
    <w:rsid w:val="005D14A2"/>
    <w:rsid w:val="005E132B"/>
    <w:rsid w:val="005E4581"/>
    <w:rsid w:val="005E55B3"/>
    <w:rsid w:val="005E6203"/>
    <w:rsid w:val="005F1B9B"/>
    <w:rsid w:val="005F2B3B"/>
    <w:rsid w:val="00606810"/>
    <w:rsid w:val="00624930"/>
    <w:rsid w:val="0066069C"/>
    <w:rsid w:val="00662B8F"/>
    <w:rsid w:val="00672E9A"/>
    <w:rsid w:val="006826E4"/>
    <w:rsid w:val="00686178"/>
    <w:rsid w:val="006B0D7A"/>
    <w:rsid w:val="006B1710"/>
    <w:rsid w:val="006C6C54"/>
    <w:rsid w:val="006D10E7"/>
    <w:rsid w:val="006D23DD"/>
    <w:rsid w:val="006E22E4"/>
    <w:rsid w:val="006E750C"/>
    <w:rsid w:val="006F2B2D"/>
    <w:rsid w:val="00703131"/>
    <w:rsid w:val="0071408D"/>
    <w:rsid w:val="00714576"/>
    <w:rsid w:val="00720BC6"/>
    <w:rsid w:val="00733A80"/>
    <w:rsid w:val="0074357D"/>
    <w:rsid w:val="0075068C"/>
    <w:rsid w:val="007658DC"/>
    <w:rsid w:val="0077014D"/>
    <w:rsid w:val="00771437"/>
    <w:rsid w:val="007732EF"/>
    <w:rsid w:val="007762DD"/>
    <w:rsid w:val="00786BD4"/>
    <w:rsid w:val="00791AA1"/>
    <w:rsid w:val="007A261E"/>
    <w:rsid w:val="007A327A"/>
    <w:rsid w:val="007A5C07"/>
    <w:rsid w:val="007B35EE"/>
    <w:rsid w:val="007F119A"/>
    <w:rsid w:val="007F3C8F"/>
    <w:rsid w:val="007F5958"/>
    <w:rsid w:val="008018A5"/>
    <w:rsid w:val="00804586"/>
    <w:rsid w:val="00804DCA"/>
    <w:rsid w:val="008157BE"/>
    <w:rsid w:val="008308F8"/>
    <w:rsid w:val="00834580"/>
    <w:rsid w:val="008776A2"/>
    <w:rsid w:val="008967D4"/>
    <w:rsid w:val="008A5B15"/>
    <w:rsid w:val="008C0160"/>
    <w:rsid w:val="008C29DB"/>
    <w:rsid w:val="008C7741"/>
    <w:rsid w:val="008D0B62"/>
    <w:rsid w:val="008D51DA"/>
    <w:rsid w:val="008E64E0"/>
    <w:rsid w:val="008E7872"/>
    <w:rsid w:val="00911E20"/>
    <w:rsid w:val="00913E71"/>
    <w:rsid w:val="00923C0D"/>
    <w:rsid w:val="00943630"/>
    <w:rsid w:val="00946752"/>
    <w:rsid w:val="0095090D"/>
    <w:rsid w:val="00955E96"/>
    <w:rsid w:val="009560F9"/>
    <w:rsid w:val="009605AD"/>
    <w:rsid w:val="00966B24"/>
    <w:rsid w:val="009675EB"/>
    <w:rsid w:val="009739D9"/>
    <w:rsid w:val="00980DD4"/>
    <w:rsid w:val="00983967"/>
    <w:rsid w:val="00996279"/>
    <w:rsid w:val="009964A2"/>
    <w:rsid w:val="009A2484"/>
    <w:rsid w:val="009A2B5A"/>
    <w:rsid w:val="009B71A2"/>
    <w:rsid w:val="009D48D6"/>
    <w:rsid w:val="009E2826"/>
    <w:rsid w:val="009E2DBC"/>
    <w:rsid w:val="009E7F13"/>
    <w:rsid w:val="009F08EA"/>
    <w:rsid w:val="009F0AEB"/>
    <w:rsid w:val="009F4D5D"/>
    <w:rsid w:val="00A065D3"/>
    <w:rsid w:val="00A10E68"/>
    <w:rsid w:val="00A15DE7"/>
    <w:rsid w:val="00A20E6F"/>
    <w:rsid w:val="00A35D34"/>
    <w:rsid w:val="00A62272"/>
    <w:rsid w:val="00A656BD"/>
    <w:rsid w:val="00A94A5E"/>
    <w:rsid w:val="00A95977"/>
    <w:rsid w:val="00AA0E6E"/>
    <w:rsid w:val="00AB40D3"/>
    <w:rsid w:val="00AC2034"/>
    <w:rsid w:val="00AC4745"/>
    <w:rsid w:val="00AD0DB1"/>
    <w:rsid w:val="00AD5530"/>
    <w:rsid w:val="00AE06AD"/>
    <w:rsid w:val="00AE2016"/>
    <w:rsid w:val="00AF5AF0"/>
    <w:rsid w:val="00B0027A"/>
    <w:rsid w:val="00B068A3"/>
    <w:rsid w:val="00B203F6"/>
    <w:rsid w:val="00B25BF0"/>
    <w:rsid w:val="00B334BD"/>
    <w:rsid w:val="00B44600"/>
    <w:rsid w:val="00B46887"/>
    <w:rsid w:val="00B64BC5"/>
    <w:rsid w:val="00B668D9"/>
    <w:rsid w:val="00B66FEE"/>
    <w:rsid w:val="00B673F8"/>
    <w:rsid w:val="00B75755"/>
    <w:rsid w:val="00B951A8"/>
    <w:rsid w:val="00B96638"/>
    <w:rsid w:val="00BA3404"/>
    <w:rsid w:val="00BB4B5F"/>
    <w:rsid w:val="00BC363E"/>
    <w:rsid w:val="00BD7ADF"/>
    <w:rsid w:val="00BE16DF"/>
    <w:rsid w:val="00BE43CA"/>
    <w:rsid w:val="00BF3E96"/>
    <w:rsid w:val="00BF6E31"/>
    <w:rsid w:val="00C00241"/>
    <w:rsid w:val="00C13553"/>
    <w:rsid w:val="00C13F5B"/>
    <w:rsid w:val="00C26C0C"/>
    <w:rsid w:val="00C30858"/>
    <w:rsid w:val="00C32F92"/>
    <w:rsid w:val="00C36DDD"/>
    <w:rsid w:val="00C44A69"/>
    <w:rsid w:val="00C50D83"/>
    <w:rsid w:val="00C54676"/>
    <w:rsid w:val="00C6634A"/>
    <w:rsid w:val="00C8706B"/>
    <w:rsid w:val="00C87496"/>
    <w:rsid w:val="00C90BE0"/>
    <w:rsid w:val="00C95370"/>
    <w:rsid w:val="00C95AF9"/>
    <w:rsid w:val="00C974AC"/>
    <w:rsid w:val="00CA627C"/>
    <w:rsid w:val="00CC3884"/>
    <w:rsid w:val="00CC47BC"/>
    <w:rsid w:val="00CC53D5"/>
    <w:rsid w:val="00CD05C5"/>
    <w:rsid w:val="00CD2687"/>
    <w:rsid w:val="00CE1E61"/>
    <w:rsid w:val="00CE255C"/>
    <w:rsid w:val="00CF1DE1"/>
    <w:rsid w:val="00D14E90"/>
    <w:rsid w:val="00D232FC"/>
    <w:rsid w:val="00D3587E"/>
    <w:rsid w:val="00D53712"/>
    <w:rsid w:val="00D60983"/>
    <w:rsid w:val="00D63AEF"/>
    <w:rsid w:val="00D74BF3"/>
    <w:rsid w:val="00D86DA8"/>
    <w:rsid w:val="00D93481"/>
    <w:rsid w:val="00DB3F5D"/>
    <w:rsid w:val="00DC1680"/>
    <w:rsid w:val="00DC5531"/>
    <w:rsid w:val="00DF7C3C"/>
    <w:rsid w:val="00E111C6"/>
    <w:rsid w:val="00E17DE8"/>
    <w:rsid w:val="00E246FD"/>
    <w:rsid w:val="00E25761"/>
    <w:rsid w:val="00E42340"/>
    <w:rsid w:val="00E6638B"/>
    <w:rsid w:val="00E66DBD"/>
    <w:rsid w:val="00E94062"/>
    <w:rsid w:val="00EA025D"/>
    <w:rsid w:val="00EA7566"/>
    <w:rsid w:val="00EB123A"/>
    <w:rsid w:val="00EB35A0"/>
    <w:rsid w:val="00EC23B9"/>
    <w:rsid w:val="00EC6693"/>
    <w:rsid w:val="00ED403E"/>
    <w:rsid w:val="00EE0F73"/>
    <w:rsid w:val="00EE4DF7"/>
    <w:rsid w:val="00EE66C6"/>
    <w:rsid w:val="00EF0B56"/>
    <w:rsid w:val="00F1291D"/>
    <w:rsid w:val="00F12C36"/>
    <w:rsid w:val="00F12CF1"/>
    <w:rsid w:val="00F232EF"/>
    <w:rsid w:val="00F26B89"/>
    <w:rsid w:val="00F35501"/>
    <w:rsid w:val="00F41DC4"/>
    <w:rsid w:val="00F470E9"/>
    <w:rsid w:val="00F504ED"/>
    <w:rsid w:val="00F53CFB"/>
    <w:rsid w:val="00F607A8"/>
    <w:rsid w:val="00F6385B"/>
    <w:rsid w:val="00F65F3B"/>
    <w:rsid w:val="00F75088"/>
    <w:rsid w:val="00F81D2E"/>
    <w:rsid w:val="00F822E0"/>
    <w:rsid w:val="00F863B9"/>
    <w:rsid w:val="00F96AAB"/>
    <w:rsid w:val="00FA5FB9"/>
    <w:rsid w:val="00FA7E6F"/>
    <w:rsid w:val="00FB1C5B"/>
    <w:rsid w:val="00FC0B75"/>
    <w:rsid w:val="00FE410A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5E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9675E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2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9675EB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675EB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E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675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675E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675EB"/>
    <w:pPr>
      <w:ind w:left="720"/>
      <w:contextualSpacing/>
    </w:pPr>
  </w:style>
  <w:style w:type="paragraph" w:customStyle="1" w:styleId="Heading">
    <w:name w:val="Heading"/>
    <w:rsid w:val="0096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5">
    <w:name w:val="Normal (Web)"/>
    <w:basedOn w:val="a"/>
    <w:rsid w:val="009675E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Обычный (титульный лис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9675EB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a7">
    <w:name w:val="Основной текст Знак"/>
    <w:basedOn w:val="a0"/>
    <w:link w:val="a8"/>
    <w:semiHidden/>
    <w:rsid w:val="009675E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ody Text"/>
    <w:basedOn w:val="a"/>
    <w:link w:val="a7"/>
    <w:semiHidden/>
    <w:rsid w:val="009675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Знак Знак Знак Знак Знак Знак Знак"/>
    <w:basedOn w:val="a"/>
    <w:rsid w:val="009675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Plain Text"/>
    <w:basedOn w:val="a"/>
    <w:link w:val="ab"/>
    <w:rsid w:val="009675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67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675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9675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75EB"/>
    <w:rPr>
      <w:rFonts w:eastAsiaTheme="minorEastAsia"/>
      <w:lang w:eastAsia="ru-RU"/>
    </w:rPr>
  </w:style>
  <w:style w:type="paragraph" w:customStyle="1" w:styleId="ConsPlusCell">
    <w:name w:val="ConsPlusCell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675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675EB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9675EB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9675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967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semiHidden/>
    <w:rsid w:val="009675EB"/>
    <w:rPr>
      <w:rFonts w:ascii="Calibri" w:eastAsia="Times New Roman" w:hAnsi="Calibri" w:cs="Calibri"/>
      <w:sz w:val="20"/>
      <w:szCs w:val="20"/>
    </w:rPr>
  </w:style>
  <w:style w:type="paragraph" w:styleId="ad">
    <w:name w:val="footnote text"/>
    <w:basedOn w:val="a"/>
    <w:link w:val="ac"/>
    <w:semiHidden/>
    <w:rsid w:val="009675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customStyle="1" w:styleId="120">
    <w:name w:val="Абзац списка12"/>
    <w:basedOn w:val="a"/>
    <w:rsid w:val="009675E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9675EB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Текст выноски Знак"/>
    <w:basedOn w:val="a0"/>
    <w:link w:val="af"/>
    <w:semiHidden/>
    <w:rsid w:val="009675E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9675EB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9675EB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9675EB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9675E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2">
    <w:name w:val="Emphasis"/>
    <w:basedOn w:val="a0"/>
    <w:qFormat/>
    <w:rsid w:val="009675EB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6"/>
    <w:rsid w:val="009675EB"/>
    <w:pPr>
      <w:jc w:val="right"/>
    </w:pPr>
  </w:style>
  <w:style w:type="paragraph" w:customStyle="1" w:styleId="af4">
    <w:name w:val="Обычный (паспор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9675EB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9675EB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9675E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9675E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semiHidden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8">
    <w:name w:val="Body Text Indent"/>
    <w:basedOn w:val="a"/>
    <w:link w:val="af7"/>
    <w:semiHidden/>
    <w:rsid w:val="009675EB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b">
    <w:name w:val="footer"/>
    <w:basedOn w:val="a"/>
    <w:link w:val="afc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customStyle="1" w:styleId="Style14">
    <w:name w:val="Style14"/>
    <w:basedOn w:val="a"/>
    <w:rsid w:val="009675E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9675EB"/>
    <w:rPr>
      <w:rFonts w:ascii="Times New Roman" w:hAnsi="Times New Roman"/>
      <w:sz w:val="22"/>
    </w:rPr>
  </w:style>
  <w:style w:type="paragraph" w:styleId="31">
    <w:name w:val="Body Text 3"/>
    <w:basedOn w:val="a"/>
    <w:link w:val="32"/>
    <w:rsid w:val="009675EB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9675EB"/>
    <w:rPr>
      <w:rFonts w:ascii="Times New Roman" w:eastAsia="Calibri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9675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9675EB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75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9675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9675EB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f2">
    <w:name w:val="Table Grid"/>
    <w:basedOn w:val="a1"/>
    <w:rsid w:val="009675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basedOn w:val="a0"/>
    <w:link w:val="34"/>
    <w:uiPriority w:val="99"/>
    <w:locked/>
    <w:rsid w:val="009675EB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9675EB"/>
    <w:pPr>
      <w:shd w:val="clear" w:color="auto" w:fill="FFFFFF"/>
      <w:spacing w:before="600" w:after="240" w:line="322" w:lineRule="exact"/>
    </w:pPr>
    <w:rPr>
      <w:rFonts w:eastAsiaTheme="minorHAnsi" w:cs="Times New Roman"/>
      <w:b/>
      <w:bCs/>
      <w:spacing w:val="10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955E96"/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uiPriority w:val="99"/>
    <w:rsid w:val="00955E96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729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Textbody">
    <w:name w:val="Text body"/>
    <w:basedOn w:val="a"/>
    <w:rsid w:val="003A7296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s3">
    <w:name w:val="s3"/>
    <w:basedOn w:val="a0"/>
    <w:rsid w:val="003A7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F82B50717E6822B823F0DDC6813161AA0C0907AE49B296521AE428918E9DF5D06FA8394C4585E258FCA1D56850DCC2E050CB7849Aj4t2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82B50717E6822B823F0DCA6B7F4C16A4CFCC77EF9C21377BF119D44FE0D50A41B5DAD0885D5471DE8E495D8C59836A521FB7848642249BEC2004j6t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4B75-7C99-4C27-A7DA-7EDAD12A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6269</Words>
  <Characters>35736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41922</CharactersWithSpaces>
  <SharedDoc>false</SharedDoc>
  <HLinks>
    <vt:vector size="6" baseType="variant">
      <vt:variant>
        <vt:i4>1572899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sub_113300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eko</cp:lastModifiedBy>
  <cp:revision>12</cp:revision>
  <cp:lastPrinted>2021-02-11T12:06:00Z</cp:lastPrinted>
  <dcterms:created xsi:type="dcterms:W3CDTF">2021-02-11T12:09:00Z</dcterms:created>
  <dcterms:modified xsi:type="dcterms:W3CDTF">2021-11-17T09:49:00Z</dcterms:modified>
</cp:coreProperties>
</file>