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57" w:rsidRPr="00365E59" w:rsidRDefault="00992757" w:rsidP="00992757">
      <w:pPr>
        <w:pStyle w:val="a3"/>
        <w:jc w:val="center"/>
        <w:rPr>
          <w:b/>
          <w:sz w:val="34"/>
          <w:szCs w:val="34"/>
        </w:rPr>
      </w:pPr>
      <w:r w:rsidRPr="00365E59">
        <w:rPr>
          <w:b/>
          <w:sz w:val="34"/>
          <w:szCs w:val="34"/>
        </w:rPr>
        <w:t>ПРЕДСТАВИТЕЛЬНОЕ СОБРАНИЕ</w:t>
      </w:r>
    </w:p>
    <w:p w:rsidR="00992757" w:rsidRPr="00365E59" w:rsidRDefault="00992757" w:rsidP="00992757">
      <w:pPr>
        <w:pStyle w:val="a3"/>
        <w:jc w:val="center"/>
        <w:rPr>
          <w:b/>
          <w:sz w:val="34"/>
          <w:szCs w:val="34"/>
        </w:rPr>
      </w:pPr>
      <w:r w:rsidRPr="00365E59">
        <w:rPr>
          <w:b/>
          <w:sz w:val="34"/>
          <w:szCs w:val="34"/>
        </w:rPr>
        <w:t>ХОМУТОВСКОГО РАЙОНА КУРСКОЙ ОБЛАСТИ</w:t>
      </w:r>
    </w:p>
    <w:p w:rsidR="00992757" w:rsidRDefault="00992757" w:rsidP="00992757">
      <w:pPr>
        <w:pStyle w:val="a3"/>
        <w:jc w:val="center"/>
        <w:rPr>
          <w:b/>
        </w:rPr>
      </w:pPr>
    </w:p>
    <w:p w:rsidR="00992757" w:rsidRPr="00365E59" w:rsidRDefault="00992757" w:rsidP="00992757">
      <w:pPr>
        <w:pStyle w:val="a3"/>
        <w:jc w:val="center"/>
        <w:rPr>
          <w:sz w:val="30"/>
          <w:szCs w:val="30"/>
        </w:rPr>
      </w:pPr>
      <w:r w:rsidRPr="00365E59">
        <w:rPr>
          <w:sz w:val="30"/>
          <w:szCs w:val="30"/>
        </w:rPr>
        <w:t>РЕШЕНИЕ</w:t>
      </w:r>
    </w:p>
    <w:p w:rsidR="00992757" w:rsidRDefault="00992757" w:rsidP="00992757">
      <w:pPr>
        <w:pStyle w:val="a3"/>
        <w:jc w:val="center"/>
        <w:rPr>
          <w:b/>
        </w:rPr>
      </w:pPr>
    </w:p>
    <w:p w:rsidR="00992757" w:rsidRDefault="00992757" w:rsidP="00992757">
      <w:pPr>
        <w:pStyle w:val="a3"/>
        <w:jc w:val="center"/>
        <w:rPr>
          <w:b/>
          <w:sz w:val="16"/>
          <w:szCs w:val="16"/>
        </w:rPr>
      </w:pPr>
      <w:r w:rsidRPr="00A947A6">
        <w:t xml:space="preserve">от </w:t>
      </w:r>
      <w:r w:rsidR="00B9210B">
        <w:t xml:space="preserve">23 ноября 2020 года </w:t>
      </w:r>
      <w:r w:rsidRPr="00A947A6">
        <w:t xml:space="preserve"> №</w:t>
      </w:r>
      <w:r w:rsidR="00B9210B">
        <w:t xml:space="preserve"> 13/128</w:t>
      </w:r>
    </w:p>
    <w:p w:rsidR="00992757" w:rsidRPr="006A5D4D" w:rsidRDefault="00992757" w:rsidP="00992757">
      <w:pPr>
        <w:pStyle w:val="a3"/>
        <w:jc w:val="center"/>
        <w:rPr>
          <w:b/>
          <w:sz w:val="16"/>
          <w:szCs w:val="16"/>
        </w:rPr>
      </w:pPr>
    </w:p>
    <w:p w:rsidR="00992757" w:rsidRPr="00365E59" w:rsidRDefault="00992757" w:rsidP="00992757">
      <w:pPr>
        <w:pStyle w:val="a3"/>
        <w:jc w:val="center"/>
        <w:rPr>
          <w:sz w:val="26"/>
          <w:szCs w:val="26"/>
        </w:rPr>
      </w:pPr>
      <w:r w:rsidRPr="00365E59">
        <w:rPr>
          <w:sz w:val="26"/>
          <w:szCs w:val="26"/>
        </w:rPr>
        <w:t>п.Хомутовка</w:t>
      </w:r>
    </w:p>
    <w:p w:rsidR="00992757" w:rsidRPr="00191316" w:rsidRDefault="00992757" w:rsidP="00992757">
      <w:pPr>
        <w:pStyle w:val="a3"/>
        <w:jc w:val="left"/>
        <w:rPr>
          <w:b/>
          <w:szCs w:val="28"/>
        </w:rPr>
      </w:pPr>
    </w:p>
    <w:p w:rsidR="00992757" w:rsidRDefault="00992757" w:rsidP="00992757">
      <w:pPr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 в</w:t>
      </w:r>
      <w:r w:rsidRPr="001913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Правила</w:t>
      </w:r>
      <w:r w:rsidRPr="00191316">
        <w:rPr>
          <w:rFonts w:ascii="Times New Roman" w:hAnsi="Times New Roman"/>
          <w:b/>
          <w:sz w:val="28"/>
          <w:szCs w:val="28"/>
        </w:rPr>
        <w:t xml:space="preserve"> </w:t>
      </w:r>
      <w:r w:rsidRPr="00191316">
        <w:rPr>
          <w:rFonts w:ascii="Times New Roman" w:hAnsi="Times New Roman"/>
          <w:b/>
          <w:kern w:val="1"/>
          <w:sz w:val="28"/>
          <w:szCs w:val="28"/>
        </w:rPr>
        <w:t xml:space="preserve">обращения за  пенсией за выслугу лет лиц, замещавших </w:t>
      </w:r>
      <w:r>
        <w:rPr>
          <w:rFonts w:ascii="Times New Roman" w:hAnsi="Times New Roman"/>
          <w:b/>
          <w:kern w:val="1"/>
          <w:sz w:val="28"/>
          <w:szCs w:val="28"/>
        </w:rPr>
        <w:t xml:space="preserve"> </w:t>
      </w:r>
      <w:r w:rsidRPr="00191316">
        <w:rPr>
          <w:rFonts w:ascii="Times New Roman" w:hAnsi="Times New Roman"/>
          <w:b/>
          <w:kern w:val="1"/>
          <w:sz w:val="28"/>
          <w:szCs w:val="28"/>
        </w:rPr>
        <w:t>долж</w:t>
      </w:r>
      <w:r w:rsidRPr="00191316">
        <w:rPr>
          <w:rFonts w:ascii="Times New Roman" w:hAnsi="Times New Roman"/>
          <w:b/>
          <w:kern w:val="1"/>
          <w:sz w:val="28"/>
          <w:szCs w:val="28"/>
        </w:rPr>
        <w:softHyphen/>
        <w:t xml:space="preserve">ности муниципальной службы  </w:t>
      </w:r>
      <w:r>
        <w:rPr>
          <w:rFonts w:ascii="Times New Roman" w:hAnsi="Times New Roman"/>
          <w:b/>
          <w:kern w:val="1"/>
          <w:sz w:val="28"/>
          <w:szCs w:val="28"/>
        </w:rPr>
        <w:t>Хомутовского</w:t>
      </w:r>
      <w:r w:rsidRPr="00191316">
        <w:rPr>
          <w:rFonts w:ascii="Times New Roman" w:hAnsi="Times New Roman"/>
          <w:b/>
          <w:kern w:val="1"/>
          <w:sz w:val="28"/>
          <w:szCs w:val="28"/>
        </w:rPr>
        <w:t xml:space="preserve">  района Курской </w:t>
      </w:r>
      <w:r>
        <w:rPr>
          <w:rFonts w:ascii="Times New Roman" w:hAnsi="Times New Roman"/>
          <w:b/>
          <w:kern w:val="1"/>
          <w:sz w:val="28"/>
          <w:szCs w:val="28"/>
        </w:rPr>
        <w:t xml:space="preserve">  </w:t>
      </w:r>
      <w:r w:rsidRPr="00191316">
        <w:rPr>
          <w:rFonts w:ascii="Times New Roman" w:hAnsi="Times New Roman"/>
          <w:b/>
          <w:kern w:val="1"/>
          <w:sz w:val="28"/>
          <w:szCs w:val="28"/>
        </w:rPr>
        <w:t>области, ее назначения, перерасчета размера, выплаты, индексации и ведения пенсионной документации</w:t>
      </w:r>
      <w:r>
        <w:rPr>
          <w:rFonts w:ascii="Times New Roman" w:hAnsi="Times New Roman"/>
          <w:b/>
          <w:kern w:val="1"/>
          <w:sz w:val="28"/>
          <w:szCs w:val="28"/>
        </w:rPr>
        <w:t xml:space="preserve">, утвержденные решением Представительного Собрания Хомутовского района </w:t>
      </w:r>
    </w:p>
    <w:p w:rsidR="00992757" w:rsidRPr="00191316" w:rsidRDefault="00992757" w:rsidP="009927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kern w:val="1"/>
          <w:sz w:val="28"/>
          <w:szCs w:val="28"/>
        </w:rPr>
        <w:t>от 25.12.2019 №5/36</w:t>
      </w:r>
    </w:p>
    <w:p w:rsidR="00992757" w:rsidRDefault="00992757" w:rsidP="00992757">
      <w:pPr>
        <w:pStyle w:val="a3"/>
        <w:jc w:val="center"/>
        <w:rPr>
          <w:b/>
          <w:szCs w:val="28"/>
        </w:rPr>
      </w:pPr>
      <w:r w:rsidRPr="00191316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</w:p>
    <w:p w:rsidR="00992757" w:rsidRPr="006A5D4D" w:rsidRDefault="00992757" w:rsidP="00992757">
      <w:pPr>
        <w:pStyle w:val="a3"/>
        <w:jc w:val="center"/>
        <w:rPr>
          <w:b/>
          <w:sz w:val="16"/>
          <w:szCs w:val="16"/>
        </w:rPr>
      </w:pPr>
      <w:r>
        <w:rPr>
          <w:b/>
          <w:sz w:val="24"/>
        </w:rPr>
        <w:t xml:space="preserve"> </w:t>
      </w:r>
      <w:r w:rsidRPr="00191316">
        <w:rPr>
          <w:b/>
          <w:sz w:val="24"/>
        </w:rPr>
        <w:t xml:space="preserve"> </w:t>
      </w:r>
      <w:r w:rsidRPr="00191316">
        <w:rPr>
          <w:b/>
        </w:rPr>
        <w:tab/>
      </w:r>
      <w:r>
        <w:t xml:space="preserve"> </w:t>
      </w:r>
    </w:p>
    <w:p w:rsidR="00992757" w:rsidRDefault="00992757" w:rsidP="00992757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firstLine="703"/>
        <w:jc w:val="both"/>
        <w:textAlignment w:val="baseline"/>
        <w:rPr>
          <w:b/>
        </w:rPr>
      </w:pPr>
      <w:r>
        <w:rPr>
          <w:sz w:val="28"/>
          <w:szCs w:val="28"/>
        </w:rPr>
        <w:t xml:space="preserve">В соответствии </w:t>
      </w:r>
      <w:r w:rsidRPr="00A53633">
        <w:rPr>
          <w:sz w:val="28"/>
          <w:szCs w:val="28"/>
        </w:rPr>
        <w:t>с</w:t>
      </w:r>
      <w:r>
        <w:rPr>
          <w:sz w:val="28"/>
          <w:szCs w:val="28"/>
        </w:rPr>
        <w:t xml:space="preserve"> постановлением Правительства Российской Федерации  от 31.05.2005 №346 «Об индексации пенсий федеральных государственных    гражданских служащих», Законом Курской области  от 01.02.2017 №1-ЗКО «О пенсионном обеспечении лиц, замещавших должности государственной гражданской службы Курской области»  </w:t>
      </w:r>
      <w:r w:rsidRPr="00DC36EE">
        <w:rPr>
          <w:sz w:val="28"/>
          <w:szCs w:val="28"/>
        </w:rPr>
        <w:t>Представительное Собрание Хомутовского района</w:t>
      </w:r>
      <w:r w:rsidRPr="00DC36EE">
        <w:rPr>
          <w:b/>
          <w:sz w:val="28"/>
          <w:szCs w:val="28"/>
        </w:rPr>
        <w:t xml:space="preserve">  </w:t>
      </w:r>
      <w:r w:rsidRPr="00DC36EE">
        <w:rPr>
          <w:sz w:val="28"/>
          <w:szCs w:val="28"/>
        </w:rPr>
        <w:t>Курской области</w:t>
      </w:r>
      <w:r>
        <w:rPr>
          <w:b/>
        </w:rPr>
        <w:t xml:space="preserve"> </w:t>
      </w:r>
      <w:r w:rsidRPr="00191316">
        <w:rPr>
          <w:b/>
        </w:rPr>
        <w:t>РЕШИЛО:</w:t>
      </w:r>
    </w:p>
    <w:p w:rsidR="00992757" w:rsidRDefault="00992757" w:rsidP="00992757">
      <w:pPr>
        <w:pStyle w:val="1"/>
        <w:ind w:left="0" w:firstLine="703"/>
        <w:jc w:val="both"/>
        <w:rPr>
          <w:kern w:val="1"/>
          <w:szCs w:val="28"/>
        </w:rPr>
      </w:pPr>
      <w:r w:rsidRPr="00DC36EE">
        <w:rPr>
          <w:szCs w:val="28"/>
        </w:rPr>
        <w:t>1. Утвердить прилагаемые</w:t>
      </w:r>
      <w:r>
        <w:rPr>
          <w:szCs w:val="28"/>
        </w:rPr>
        <w:t xml:space="preserve"> изменения, которые вносятся в </w:t>
      </w:r>
      <w:r w:rsidRPr="00A947A6">
        <w:rPr>
          <w:szCs w:val="28"/>
        </w:rPr>
        <w:t xml:space="preserve">Правила </w:t>
      </w:r>
      <w:r w:rsidRPr="00A947A6">
        <w:rPr>
          <w:kern w:val="1"/>
          <w:szCs w:val="28"/>
        </w:rPr>
        <w:t>обращения за  пенсией за выслугу лет лиц, замещавших  долж</w:t>
      </w:r>
      <w:r w:rsidRPr="00A947A6">
        <w:rPr>
          <w:kern w:val="1"/>
          <w:szCs w:val="28"/>
        </w:rPr>
        <w:softHyphen/>
        <w:t>ности муниципальной службы  Хомутовского  района Курской   области, ее назначения, перерасчета размера, выплаты, индексации и ведения пенсионной документации, утвержденные решением Представительного Собрания Хомутовского района  от 25.12.2019 №5/36 (в редакции решени</w:t>
      </w:r>
      <w:r>
        <w:rPr>
          <w:kern w:val="1"/>
          <w:szCs w:val="28"/>
        </w:rPr>
        <w:t>й</w:t>
      </w:r>
      <w:r w:rsidRPr="00A947A6">
        <w:rPr>
          <w:kern w:val="1"/>
          <w:szCs w:val="28"/>
        </w:rPr>
        <w:t xml:space="preserve"> Представительного Собрания Хомутовского района  от 16.06.2020 №8/85</w:t>
      </w:r>
      <w:r>
        <w:rPr>
          <w:kern w:val="1"/>
          <w:szCs w:val="28"/>
        </w:rPr>
        <w:t>, от 05.11.2020 №12/115</w:t>
      </w:r>
      <w:r w:rsidRPr="00A947A6">
        <w:rPr>
          <w:kern w:val="1"/>
          <w:szCs w:val="28"/>
        </w:rPr>
        <w:t>).</w:t>
      </w:r>
    </w:p>
    <w:p w:rsidR="00992757" w:rsidRPr="00380789" w:rsidRDefault="00992757" w:rsidP="0099275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80789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80789">
        <w:rPr>
          <w:rFonts w:ascii="Times New Roman" w:hAnsi="Times New Roman" w:cs="Times New Roman"/>
          <w:sz w:val="28"/>
          <w:szCs w:val="28"/>
        </w:rPr>
        <w:t>ешение в газете «</w:t>
      </w:r>
      <w:r>
        <w:rPr>
          <w:rFonts w:ascii="Times New Roman" w:hAnsi="Times New Roman" w:cs="Times New Roman"/>
          <w:sz w:val="28"/>
          <w:szCs w:val="28"/>
        </w:rPr>
        <w:t>Районные новости</w:t>
      </w:r>
      <w:r w:rsidRPr="0038078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38078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«Хомутовский район» Курской</w:t>
      </w:r>
      <w:r w:rsidRPr="00380789">
        <w:rPr>
          <w:rFonts w:ascii="Times New Roman" w:hAnsi="Times New Roman" w:cs="Times New Roman"/>
          <w:sz w:val="28"/>
          <w:szCs w:val="28"/>
        </w:rPr>
        <w:t xml:space="preserve"> области в сети «Интернет».</w:t>
      </w:r>
    </w:p>
    <w:p w:rsidR="00992757" w:rsidRDefault="00992757" w:rsidP="0099275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80789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р</w:t>
      </w:r>
      <w:r w:rsidRPr="00380789">
        <w:rPr>
          <w:rFonts w:ascii="Times New Roman" w:hAnsi="Times New Roman"/>
          <w:sz w:val="28"/>
          <w:szCs w:val="28"/>
        </w:rPr>
        <w:t xml:space="preserve">ешение вступает в силу со дня его официального </w:t>
      </w:r>
      <w:r>
        <w:rPr>
          <w:rFonts w:ascii="Times New Roman" w:hAnsi="Times New Roman"/>
          <w:sz w:val="28"/>
          <w:szCs w:val="28"/>
        </w:rPr>
        <w:t xml:space="preserve">    опубликования</w:t>
      </w:r>
      <w:r w:rsidRPr="00380789">
        <w:rPr>
          <w:rFonts w:ascii="Times New Roman" w:hAnsi="Times New Roman"/>
          <w:sz w:val="28"/>
          <w:szCs w:val="28"/>
        </w:rPr>
        <w:t>.</w:t>
      </w:r>
    </w:p>
    <w:p w:rsidR="00992757" w:rsidRPr="00380789" w:rsidRDefault="00992757" w:rsidP="0099275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992757" w:rsidRDefault="00992757" w:rsidP="00992757">
      <w:pPr>
        <w:pStyle w:val="a3"/>
      </w:pPr>
    </w:p>
    <w:p w:rsidR="00B9210B" w:rsidRDefault="00B9210B" w:rsidP="00B9210B">
      <w:pPr>
        <w:pStyle w:val="a3"/>
      </w:pPr>
      <w:r>
        <w:t>Председатель Представительного</w:t>
      </w:r>
    </w:p>
    <w:p w:rsidR="00B9210B" w:rsidRDefault="00B9210B" w:rsidP="00B9210B">
      <w:pPr>
        <w:pStyle w:val="a3"/>
      </w:pPr>
      <w:r>
        <w:t>Собрания Хомутовского района                                                        Т.Н.Иванина</w:t>
      </w:r>
    </w:p>
    <w:p w:rsidR="00B9210B" w:rsidRDefault="00B9210B" w:rsidP="00B9210B">
      <w:pPr>
        <w:pStyle w:val="a3"/>
      </w:pPr>
    </w:p>
    <w:p w:rsidR="00B9210B" w:rsidRDefault="00B9210B" w:rsidP="00B9210B">
      <w:pPr>
        <w:pStyle w:val="a3"/>
      </w:pPr>
      <w:r w:rsidRPr="00191316">
        <w:t xml:space="preserve">Глава </w:t>
      </w:r>
      <w:proofErr w:type="spellStart"/>
      <w:r w:rsidRPr="00191316">
        <w:t>Хомутовского</w:t>
      </w:r>
      <w:proofErr w:type="spellEnd"/>
      <w:r w:rsidRPr="00191316">
        <w:t xml:space="preserve"> района                                            </w:t>
      </w:r>
      <w:r>
        <w:t xml:space="preserve">         </w:t>
      </w:r>
      <w:r w:rsidRPr="00191316">
        <w:t xml:space="preserve">      </w:t>
      </w:r>
      <w:r>
        <w:t xml:space="preserve">     </w:t>
      </w:r>
      <w:proofErr w:type="spellStart"/>
      <w:r>
        <w:t>Ю.В.Хрулёв</w:t>
      </w:r>
      <w:proofErr w:type="spellEnd"/>
    </w:p>
    <w:p w:rsidR="00B9210B" w:rsidRDefault="00B9210B" w:rsidP="00B9210B">
      <w:pPr>
        <w:pStyle w:val="a3"/>
      </w:pPr>
    </w:p>
    <w:p w:rsidR="00B9210B" w:rsidRDefault="00B9210B" w:rsidP="00992757">
      <w:pPr>
        <w:pStyle w:val="a3"/>
      </w:pPr>
    </w:p>
    <w:tbl>
      <w:tblPr>
        <w:tblW w:w="0" w:type="auto"/>
        <w:tblInd w:w="72" w:type="dxa"/>
        <w:tblLook w:val="0000"/>
      </w:tblPr>
      <w:tblGrid>
        <w:gridCol w:w="4005"/>
        <w:gridCol w:w="5100"/>
      </w:tblGrid>
      <w:tr w:rsidR="00992757" w:rsidRPr="004B5660" w:rsidTr="00410FF5">
        <w:trPr>
          <w:trHeight w:val="375"/>
        </w:trPr>
        <w:tc>
          <w:tcPr>
            <w:tcW w:w="4005" w:type="dxa"/>
          </w:tcPr>
          <w:p w:rsidR="00992757" w:rsidRDefault="00992757" w:rsidP="00410FF5">
            <w:pPr>
              <w:pStyle w:val="a3"/>
              <w:ind w:left="34"/>
            </w:pPr>
          </w:p>
        </w:tc>
        <w:tc>
          <w:tcPr>
            <w:tcW w:w="5100" w:type="dxa"/>
          </w:tcPr>
          <w:p w:rsidR="00992757" w:rsidRDefault="00992757" w:rsidP="00410FF5">
            <w:pPr>
              <w:pStyle w:val="a3"/>
              <w:ind w:left="34"/>
              <w:jc w:val="center"/>
            </w:pPr>
            <w:r>
              <w:t xml:space="preserve">УТВЕРЖДЕНЫ </w:t>
            </w:r>
          </w:p>
          <w:p w:rsidR="00992757" w:rsidRDefault="00992757" w:rsidP="00410FF5">
            <w:pPr>
              <w:pStyle w:val="a3"/>
              <w:ind w:left="34"/>
              <w:jc w:val="center"/>
            </w:pPr>
            <w:r>
              <w:t>Представительным Собранием Хомутовского района</w:t>
            </w:r>
          </w:p>
          <w:p w:rsidR="00992757" w:rsidRDefault="00992757" w:rsidP="00B9210B">
            <w:pPr>
              <w:pStyle w:val="a3"/>
              <w:ind w:left="34"/>
              <w:jc w:val="center"/>
            </w:pPr>
            <w:r>
              <w:t>(решение от</w:t>
            </w:r>
            <w:r w:rsidR="00B9210B">
              <w:t xml:space="preserve"> 23 ноября 2020 </w:t>
            </w:r>
            <w:r>
              <w:t>№</w:t>
            </w:r>
            <w:r w:rsidR="00B9210B">
              <w:t>13/128</w:t>
            </w:r>
            <w:r>
              <w:t>)</w:t>
            </w:r>
          </w:p>
        </w:tc>
      </w:tr>
    </w:tbl>
    <w:p w:rsidR="00992757" w:rsidRDefault="00992757" w:rsidP="00992757"/>
    <w:p w:rsidR="00992757" w:rsidRPr="00AC5BF8" w:rsidRDefault="00992757" w:rsidP="009927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2757" w:rsidRDefault="00992757" w:rsidP="009927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AC5BF8">
        <w:rPr>
          <w:rFonts w:ascii="Times New Roman" w:hAnsi="Times New Roman"/>
          <w:b/>
          <w:sz w:val="28"/>
          <w:szCs w:val="28"/>
        </w:rPr>
        <w:t xml:space="preserve">зменения, </w:t>
      </w:r>
    </w:p>
    <w:p w:rsidR="00992757" w:rsidRPr="00AC5BF8" w:rsidRDefault="00992757" w:rsidP="009927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5BF8">
        <w:rPr>
          <w:rFonts w:ascii="Times New Roman" w:hAnsi="Times New Roman"/>
          <w:b/>
          <w:sz w:val="28"/>
          <w:szCs w:val="28"/>
        </w:rPr>
        <w:t xml:space="preserve">которые вносятся в Правила </w:t>
      </w:r>
      <w:r w:rsidRPr="00AC5BF8">
        <w:rPr>
          <w:rFonts w:ascii="Times New Roman" w:hAnsi="Times New Roman"/>
          <w:b/>
          <w:kern w:val="1"/>
          <w:sz w:val="28"/>
          <w:szCs w:val="28"/>
        </w:rPr>
        <w:t>обращения за  пенсией за выслугу лет лиц, замещавших  долж</w:t>
      </w:r>
      <w:r w:rsidRPr="00AC5BF8">
        <w:rPr>
          <w:rFonts w:ascii="Times New Roman" w:hAnsi="Times New Roman"/>
          <w:b/>
          <w:kern w:val="1"/>
          <w:sz w:val="28"/>
          <w:szCs w:val="28"/>
        </w:rPr>
        <w:softHyphen/>
        <w:t>ности муниципальной службы  Хомутовского  района Курской   области, ее назначения, перерасчета размера, выплаты, индексации и</w:t>
      </w:r>
      <w:r>
        <w:rPr>
          <w:rFonts w:ascii="Times New Roman" w:hAnsi="Times New Roman"/>
          <w:b/>
          <w:kern w:val="1"/>
          <w:sz w:val="28"/>
          <w:szCs w:val="28"/>
        </w:rPr>
        <w:t xml:space="preserve"> ведения пенсионной документации</w:t>
      </w:r>
    </w:p>
    <w:p w:rsidR="00992757" w:rsidRDefault="00992757" w:rsidP="009927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210B" w:rsidRDefault="00B9210B" w:rsidP="00B921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210B" w:rsidRPr="00DC36EE" w:rsidRDefault="00B9210B" w:rsidP="00B9210B">
      <w:pPr>
        <w:pStyle w:val="1"/>
        <w:ind w:left="0" w:firstLine="703"/>
        <w:jc w:val="both"/>
        <w:rPr>
          <w:szCs w:val="28"/>
        </w:rPr>
      </w:pPr>
      <w:r>
        <w:rPr>
          <w:kern w:val="1"/>
          <w:szCs w:val="28"/>
        </w:rPr>
        <w:t>1. Раздел 7 Правил «Порядок индексации пенсии за выслугу лет» изложить в следующей редакции:</w:t>
      </w:r>
    </w:p>
    <w:p w:rsidR="00B9210B" w:rsidRPr="00DA6B99" w:rsidRDefault="00B9210B" w:rsidP="00B921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A6B99">
        <w:rPr>
          <w:rFonts w:ascii="Times New Roman" w:hAnsi="Times New Roman"/>
          <w:b/>
          <w:sz w:val="28"/>
          <w:szCs w:val="28"/>
        </w:rPr>
        <w:t xml:space="preserve">7. </w:t>
      </w:r>
      <w:r w:rsidRPr="00DA6B99">
        <w:rPr>
          <w:rFonts w:ascii="Times New Roman" w:hAnsi="Times New Roman"/>
          <w:b/>
          <w:kern w:val="1"/>
          <w:sz w:val="28"/>
          <w:szCs w:val="28"/>
        </w:rPr>
        <w:t>Порядок индексации пенсии за выслугу лет</w:t>
      </w:r>
    </w:p>
    <w:p w:rsidR="00B9210B" w:rsidRDefault="00B9210B" w:rsidP="00B9210B">
      <w:pPr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94412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7.</w:t>
      </w:r>
      <w:r w:rsidRPr="00944121">
        <w:rPr>
          <w:rFonts w:ascii="Times New Roman" w:hAnsi="Times New Roman"/>
          <w:sz w:val="28"/>
          <w:szCs w:val="28"/>
        </w:rPr>
        <w:t xml:space="preserve">1. </w:t>
      </w:r>
      <w:r w:rsidRPr="00944121">
        <w:rPr>
          <w:rFonts w:ascii="Times New Roman" w:hAnsi="Times New Roman"/>
          <w:color w:val="000000"/>
          <w:sz w:val="28"/>
          <w:szCs w:val="28"/>
        </w:rPr>
        <w:t xml:space="preserve">Пенсия за выслугу лет </w:t>
      </w:r>
      <w:r w:rsidRPr="00944121">
        <w:rPr>
          <w:rFonts w:ascii="Times New Roman" w:hAnsi="Times New Roman"/>
          <w:sz w:val="28"/>
          <w:szCs w:val="28"/>
        </w:rPr>
        <w:t xml:space="preserve">муниципальных служащих органов местного самоуправления муниципального района «Хомутовский район» </w:t>
      </w:r>
      <w:r>
        <w:rPr>
          <w:rFonts w:ascii="Times New Roman" w:hAnsi="Times New Roman"/>
          <w:sz w:val="28"/>
          <w:szCs w:val="28"/>
        </w:rPr>
        <w:t xml:space="preserve">(далее  - пенсия за выслугу лет) </w:t>
      </w:r>
      <w:r w:rsidRPr="00944121">
        <w:rPr>
          <w:rFonts w:ascii="Times New Roman" w:hAnsi="Times New Roman"/>
          <w:color w:val="000000"/>
          <w:sz w:val="28"/>
          <w:szCs w:val="28"/>
        </w:rPr>
        <w:t xml:space="preserve">индексируется с учетом положений, предусмотренных </w:t>
      </w:r>
      <w:r w:rsidRPr="00944121">
        <w:rPr>
          <w:rFonts w:ascii="Times New Roman" w:hAnsi="Times New Roman"/>
          <w:sz w:val="28"/>
          <w:szCs w:val="28"/>
        </w:rPr>
        <w:t xml:space="preserve">Правилами </w:t>
      </w:r>
      <w:r w:rsidRPr="00944121">
        <w:rPr>
          <w:rFonts w:ascii="Times New Roman" w:hAnsi="Times New Roman"/>
          <w:color w:val="000000"/>
          <w:sz w:val="28"/>
          <w:szCs w:val="28"/>
        </w:rPr>
        <w:t xml:space="preserve">определения среднемесячного заработка, из которого     исчисляется размер пенсии за выслугу лет лиц, замещавших должности  муниципальной службы Хомутовского района Курской области,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1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Правилами</w:t>
      </w:r>
      <w:r w:rsidRPr="00944121">
        <w:rPr>
          <w:rFonts w:ascii="Times New Roman" w:hAnsi="Times New Roman"/>
          <w:sz w:val="28"/>
          <w:szCs w:val="28"/>
        </w:rPr>
        <w:t xml:space="preserve"> </w:t>
      </w:r>
      <w:r w:rsidRPr="00944121">
        <w:rPr>
          <w:rFonts w:ascii="Times New Roman" w:hAnsi="Times New Roman"/>
          <w:kern w:val="1"/>
          <w:sz w:val="28"/>
          <w:szCs w:val="28"/>
        </w:rPr>
        <w:t>обращения за  пенсией за выслугу лет лиц, замещавших долж</w:t>
      </w:r>
      <w:r w:rsidRPr="00944121">
        <w:rPr>
          <w:rFonts w:ascii="Times New Roman" w:hAnsi="Times New Roman"/>
          <w:kern w:val="1"/>
          <w:sz w:val="28"/>
          <w:szCs w:val="28"/>
        </w:rPr>
        <w:softHyphen/>
        <w:t xml:space="preserve">ности </w:t>
      </w:r>
      <w:r>
        <w:rPr>
          <w:rFonts w:ascii="Times New Roman" w:hAnsi="Times New Roman"/>
          <w:kern w:val="1"/>
          <w:sz w:val="28"/>
          <w:szCs w:val="28"/>
        </w:rPr>
        <w:t xml:space="preserve"> </w:t>
      </w:r>
      <w:r w:rsidRPr="00944121">
        <w:rPr>
          <w:rFonts w:ascii="Times New Roman" w:hAnsi="Times New Roman"/>
          <w:kern w:val="1"/>
          <w:sz w:val="28"/>
          <w:szCs w:val="28"/>
        </w:rPr>
        <w:t xml:space="preserve">муниципальной службы  Хомутовского  района Курской области, ее </w:t>
      </w:r>
      <w:r>
        <w:rPr>
          <w:rFonts w:ascii="Times New Roman" w:hAnsi="Times New Roman"/>
          <w:kern w:val="1"/>
          <w:sz w:val="28"/>
          <w:szCs w:val="28"/>
        </w:rPr>
        <w:t xml:space="preserve"> </w:t>
      </w:r>
      <w:r w:rsidRPr="00944121">
        <w:rPr>
          <w:rFonts w:ascii="Times New Roman" w:hAnsi="Times New Roman"/>
          <w:kern w:val="1"/>
          <w:sz w:val="28"/>
          <w:szCs w:val="28"/>
        </w:rPr>
        <w:t>назначения, перерасчета размера, выплаты, индексации и ведения пенсионной документации</w:t>
      </w:r>
      <w:r>
        <w:rPr>
          <w:rFonts w:ascii="Times New Roman" w:hAnsi="Times New Roman"/>
          <w:kern w:val="1"/>
          <w:sz w:val="28"/>
          <w:szCs w:val="28"/>
        </w:rPr>
        <w:t>, утвержденных решением Представительного Собрания Хомутовского района  от 19.12.2019 №5/36.</w:t>
      </w:r>
    </w:p>
    <w:p w:rsidR="00B9210B" w:rsidRDefault="00B9210B" w:rsidP="00B9210B">
      <w:pPr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7.2. Пенсия за выслугу лет индексируется:</w:t>
      </w:r>
    </w:p>
    <w:p w:rsidR="00B9210B" w:rsidRDefault="00B9210B" w:rsidP="00B9210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0315D">
        <w:rPr>
          <w:rFonts w:ascii="Times New Roman" w:hAnsi="Times New Roman"/>
          <w:color w:val="000000"/>
          <w:sz w:val="28"/>
          <w:szCs w:val="28"/>
        </w:rPr>
        <w:t xml:space="preserve">при централизованном повышении должностных окладов </w:t>
      </w:r>
      <w:r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Pr="00D0315D">
        <w:rPr>
          <w:rFonts w:ascii="Times New Roman" w:hAnsi="Times New Roman"/>
          <w:color w:val="000000"/>
          <w:sz w:val="28"/>
          <w:szCs w:val="28"/>
        </w:rPr>
        <w:t xml:space="preserve"> служащих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 муниципального района «Хомутовский район»</w:t>
      </w:r>
      <w:r w:rsidRPr="00D0315D">
        <w:rPr>
          <w:rFonts w:ascii="Times New Roman" w:hAnsi="Times New Roman"/>
          <w:color w:val="000000"/>
          <w:sz w:val="28"/>
          <w:szCs w:val="28"/>
        </w:rPr>
        <w:t xml:space="preserve"> - на индекс повышения должностных окладов, а при централизованном дифференцированном повышении (установлении) должностных окладов </w:t>
      </w:r>
      <w:r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Pr="00D0315D">
        <w:rPr>
          <w:rFonts w:ascii="Times New Roman" w:hAnsi="Times New Roman"/>
          <w:color w:val="000000"/>
          <w:sz w:val="28"/>
          <w:szCs w:val="28"/>
        </w:rPr>
        <w:t xml:space="preserve"> служащих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муниципального района «Хомутовский район» </w:t>
      </w:r>
      <w:r w:rsidRPr="00D0315D">
        <w:rPr>
          <w:rFonts w:ascii="Times New Roman" w:hAnsi="Times New Roman"/>
          <w:color w:val="000000"/>
          <w:sz w:val="28"/>
          <w:szCs w:val="28"/>
        </w:rPr>
        <w:t xml:space="preserve">- на средневзвешенный индекс повышения должностных окладов, утверждаемый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Представительным Собранием Хомутовского района; </w:t>
      </w:r>
    </w:p>
    <w:p w:rsidR="00B9210B" w:rsidRPr="00944121" w:rsidRDefault="00B9210B" w:rsidP="00B9210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315D">
        <w:rPr>
          <w:rFonts w:ascii="Times New Roman" w:hAnsi="Times New Roman"/>
          <w:color w:val="000000"/>
          <w:sz w:val="28"/>
          <w:szCs w:val="28"/>
        </w:rPr>
        <w:t xml:space="preserve">при централизованном повышении иных денежных выплат, входящих в соответствии с законодательством Курской области в состав денежного содержания </w:t>
      </w:r>
      <w:r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Pr="00D0315D">
        <w:rPr>
          <w:rFonts w:ascii="Times New Roman" w:hAnsi="Times New Roman"/>
          <w:color w:val="000000"/>
          <w:sz w:val="28"/>
          <w:szCs w:val="28"/>
        </w:rPr>
        <w:t xml:space="preserve"> служащих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 муниципального района «Хомутовский район»</w:t>
      </w:r>
      <w:r w:rsidRPr="00D0315D">
        <w:rPr>
          <w:rFonts w:ascii="Times New Roman" w:hAnsi="Times New Roman"/>
          <w:color w:val="000000"/>
          <w:sz w:val="28"/>
          <w:szCs w:val="28"/>
        </w:rPr>
        <w:t xml:space="preserve">, - на средневзвешенный индекс повышения одной или нескольких таких выплат, утверждаемый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Представительным Собранием Хомутовского района. </w:t>
      </w:r>
    </w:p>
    <w:p w:rsidR="00B9210B" w:rsidRDefault="00B9210B" w:rsidP="00B9210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7.3</w:t>
      </w:r>
      <w:r w:rsidRPr="00D0315D">
        <w:rPr>
          <w:rFonts w:ascii="Times New Roman" w:hAnsi="Times New Roman"/>
          <w:color w:val="000000"/>
          <w:sz w:val="28"/>
          <w:szCs w:val="28"/>
        </w:rPr>
        <w:t xml:space="preserve">. Индексация пенсии за выслугу лет производится путем индексации размера среднемесячного заработка </w:t>
      </w:r>
      <w:r>
        <w:rPr>
          <w:rFonts w:ascii="Times New Roman" w:hAnsi="Times New Roman"/>
          <w:color w:val="000000"/>
          <w:sz w:val="28"/>
          <w:szCs w:val="28"/>
        </w:rPr>
        <w:t>муниципального служащего</w:t>
      </w:r>
      <w:r w:rsidRPr="00D0315D">
        <w:rPr>
          <w:rFonts w:ascii="Times New Roman" w:hAnsi="Times New Roman"/>
          <w:color w:val="000000"/>
          <w:sz w:val="28"/>
          <w:szCs w:val="28"/>
        </w:rPr>
        <w:t xml:space="preserve">, из которого исчислялась пенсия за выслугу лет, на соответствующие индексы, указанные в </w:t>
      </w:r>
      <w:r>
        <w:rPr>
          <w:rFonts w:ascii="Times New Roman" w:hAnsi="Times New Roman"/>
          <w:color w:val="000000"/>
          <w:sz w:val="28"/>
          <w:szCs w:val="28"/>
        </w:rPr>
        <w:t>пункте</w:t>
      </w:r>
      <w:r w:rsidRPr="00D031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7.2.</w:t>
      </w:r>
      <w:r w:rsidRPr="00D031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настоящего Порядка</w:t>
      </w:r>
      <w:r w:rsidRPr="00D0315D">
        <w:rPr>
          <w:rFonts w:ascii="Times New Roman" w:hAnsi="Times New Roman"/>
          <w:color w:val="000000"/>
          <w:sz w:val="28"/>
          <w:szCs w:val="28"/>
        </w:rPr>
        <w:t xml:space="preserve"> (при последовательном применении всех предшествующих индексов), и последующего определения размера пенсии за выслугу лет, исходя из размера проиндексированного среднемесячного заработка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9210B" w:rsidRDefault="00B9210B" w:rsidP="00B9210B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7.4</w:t>
      </w:r>
      <w:r w:rsidRPr="00D0315D">
        <w:rPr>
          <w:rFonts w:ascii="Times New Roman" w:hAnsi="Times New Roman"/>
          <w:color w:val="000000"/>
          <w:sz w:val="28"/>
          <w:szCs w:val="28"/>
        </w:rPr>
        <w:t xml:space="preserve">. При индексации пенсии за выслугу лет с применением индекса повышения должностных окладов или средневзвешенного индекса повышения должностных окладов размер проиндексированного </w:t>
      </w:r>
      <w:r w:rsidRPr="00D0315D">
        <w:rPr>
          <w:rFonts w:ascii="Times New Roman" w:hAnsi="Times New Roman"/>
          <w:color w:val="000000"/>
          <w:sz w:val="28"/>
          <w:szCs w:val="28"/>
        </w:rPr>
        <w:lastRenderedPageBreak/>
        <w:t>среднемесячного заработка, из которого определяется размер пенсии за выслугу лет, не может превышать 2,8 должностного оклада, примененного при исчислении размера пенсии за выслугу лет и проиндексированного с применением указанных индексов повышения должностных окладов, при последовательном применении всех предшествующих индексов повышения должностных окладов</w:t>
      </w:r>
    </w:p>
    <w:p w:rsidR="00B9210B" w:rsidRDefault="00B9210B" w:rsidP="00B9210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7.5</w:t>
      </w:r>
      <w:r w:rsidRPr="00D0315D">
        <w:rPr>
          <w:rFonts w:ascii="Times New Roman" w:hAnsi="Times New Roman"/>
          <w:color w:val="000000"/>
          <w:sz w:val="28"/>
          <w:szCs w:val="28"/>
        </w:rPr>
        <w:t xml:space="preserve">. При индексации пенсии за выслугу лет с применением средневзвешенного индекса повышения одной или нескольких денежных выплат, входящих в соответствии с законодательством Курской области в состав денежного содержания </w:t>
      </w:r>
      <w:r>
        <w:rPr>
          <w:rFonts w:ascii="Times New Roman" w:hAnsi="Times New Roman"/>
          <w:color w:val="000000"/>
          <w:sz w:val="28"/>
          <w:szCs w:val="28"/>
        </w:rPr>
        <w:t>муниципальных служащих</w:t>
      </w:r>
      <w:r w:rsidRPr="00D0315D">
        <w:rPr>
          <w:rFonts w:ascii="Times New Roman" w:hAnsi="Times New Roman"/>
          <w:color w:val="000000"/>
          <w:sz w:val="28"/>
          <w:szCs w:val="28"/>
        </w:rPr>
        <w:t>, размер проиндексированного среднемесячного заработка, из которого определяется размер пенсии за выслугу лет, не может превышать 2,8 должностного оклада, примененного при исчислении размера пенсии за выслугу лет по состоянию на день, с которого производится индексация по данному основанию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9210B" w:rsidRDefault="00B9210B" w:rsidP="00B9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AC5">
        <w:rPr>
          <w:rFonts w:ascii="Times New Roman" w:hAnsi="Times New Roman" w:cs="Times New Roman"/>
          <w:sz w:val="28"/>
          <w:szCs w:val="28"/>
        </w:rPr>
        <w:t>7.6. 2. Средневзвешенный индекс повышения должностных окладов определяется соотношением суммы размеров должностных окладов по всем должностям муниципальных служащих в рамках одной группы после их повышения к сумме размеров должностных окладов по всем должностям муниципальных служащих в рамках этой же группы до их повышения:</w:t>
      </w:r>
    </w:p>
    <w:p w:rsidR="00B9210B" w:rsidRDefault="00B9210B" w:rsidP="00B9210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Сб</w:t>
      </w:r>
      <w:proofErr w:type="spellEnd"/>
    </w:p>
    <w:p w:rsidR="00B9210B" w:rsidRPr="00191AC5" w:rsidRDefault="00B9210B" w:rsidP="00B9210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54CE">
        <w:rPr>
          <w:rFonts w:ascii="Times New Roman" w:hAnsi="Times New Roman" w:cs="Times New Roman"/>
          <w:b/>
          <w:sz w:val="28"/>
          <w:szCs w:val="28"/>
        </w:rPr>
        <w:t>Са</w:t>
      </w:r>
      <w:proofErr w:type="spellEnd"/>
      <w:r w:rsidRPr="00C154CE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t xml:space="preserve"> </w:t>
      </w:r>
      <w:r w:rsidRPr="00191AC5">
        <w:rPr>
          <w:rFonts w:ascii="Times New Roman" w:hAnsi="Times New Roman" w:cs="Times New Roman"/>
          <w:sz w:val="28"/>
          <w:szCs w:val="28"/>
        </w:rPr>
        <w:t xml:space="preserve"> сумма размеров должностных окладов по всем должностям муниципальных служащих в рамках одной группы после их повышения;</w:t>
      </w:r>
    </w:p>
    <w:p w:rsidR="00B9210B" w:rsidRPr="00191AC5" w:rsidRDefault="00B9210B" w:rsidP="00B9210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54CE">
        <w:rPr>
          <w:rFonts w:ascii="Times New Roman" w:hAnsi="Times New Roman" w:cs="Times New Roman"/>
          <w:b/>
          <w:sz w:val="28"/>
          <w:szCs w:val="28"/>
        </w:rPr>
        <w:t>Сб</w:t>
      </w:r>
      <w:proofErr w:type="spellEnd"/>
      <w:r w:rsidRPr="00C154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AC5">
        <w:rPr>
          <w:rFonts w:ascii="Times New Roman" w:hAnsi="Times New Roman" w:cs="Times New Roman"/>
          <w:sz w:val="28"/>
          <w:szCs w:val="28"/>
        </w:rPr>
        <w:t>- сумма размеров должностных окладов по всем должностям муниципальных служащих в рамках этой же группы до их повышения.</w:t>
      </w:r>
    </w:p>
    <w:p w:rsidR="00B9210B" w:rsidRPr="00191AC5" w:rsidRDefault="00B9210B" w:rsidP="00B9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AC5">
        <w:rPr>
          <w:rFonts w:ascii="Times New Roman" w:hAnsi="Times New Roman" w:cs="Times New Roman"/>
          <w:sz w:val="28"/>
          <w:szCs w:val="28"/>
        </w:rPr>
        <w:t>Средневзвешенный индекс повышения должностных окладов рассчитывается и утверждается отдельно по высшей, главной, ведущей, старшей, младшей группам должностей муниципальной службы.</w:t>
      </w:r>
    </w:p>
    <w:p w:rsidR="00B9210B" w:rsidRPr="00D0315D" w:rsidRDefault="00B9210B" w:rsidP="00B9210B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7.7</w:t>
      </w:r>
      <w:r w:rsidRPr="00D0315D">
        <w:rPr>
          <w:rFonts w:ascii="Times New Roman" w:hAnsi="Times New Roman"/>
          <w:color w:val="000000"/>
          <w:sz w:val="28"/>
          <w:szCs w:val="28"/>
        </w:rPr>
        <w:t xml:space="preserve">. Индексация пенсии за выслугу лет производится со дня повышения в централизованном порядке денежного содержания </w:t>
      </w:r>
      <w:r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Pr="00D0315D">
        <w:rPr>
          <w:rFonts w:ascii="Times New Roman" w:hAnsi="Times New Roman"/>
          <w:color w:val="000000"/>
          <w:sz w:val="28"/>
          <w:szCs w:val="28"/>
        </w:rPr>
        <w:t xml:space="preserve"> служащих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 муниципального района «Хомутовский район».».</w:t>
      </w:r>
    </w:p>
    <w:p w:rsidR="00992757" w:rsidRPr="00D0315D" w:rsidRDefault="00992757" w:rsidP="009927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92757" w:rsidRDefault="00992757" w:rsidP="009927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2757" w:rsidRDefault="00992757" w:rsidP="009927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2757" w:rsidRDefault="00992757" w:rsidP="009927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2757" w:rsidRDefault="00992757" w:rsidP="009927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2757" w:rsidRDefault="00992757" w:rsidP="009927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2757" w:rsidRDefault="00992757" w:rsidP="009927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2757" w:rsidRDefault="00992757" w:rsidP="009927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2757" w:rsidRDefault="00992757" w:rsidP="009927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2757" w:rsidRDefault="00992757" w:rsidP="009927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2757" w:rsidRDefault="00992757" w:rsidP="009927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2757" w:rsidRDefault="00992757" w:rsidP="009927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2757" w:rsidRDefault="00992757" w:rsidP="009927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2757" w:rsidRDefault="00992757" w:rsidP="009927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2757" w:rsidRDefault="00992757" w:rsidP="009927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2757" w:rsidRDefault="00992757" w:rsidP="009927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2757" w:rsidRDefault="00992757" w:rsidP="009927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992757" w:rsidSect="0082723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46005"/>
    <w:rsid w:val="00046005"/>
    <w:rsid w:val="000823EF"/>
    <w:rsid w:val="000E4952"/>
    <w:rsid w:val="0019497B"/>
    <w:rsid w:val="002569F1"/>
    <w:rsid w:val="002E2128"/>
    <w:rsid w:val="00365E59"/>
    <w:rsid w:val="0046064D"/>
    <w:rsid w:val="00496842"/>
    <w:rsid w:val="005632AA"/>
    <w:rsid w:val="005E2230"/>
    <w:rsid w:val="00680899"/>
    <w:rsid w:val="006D7A01"/>
    <w:rsid w:val="007018D0"/>
    <w:rsid w:val="007374F4"/>
    <w:rsid w:val="007F733D"/>
    <w:rsid w:val="00827236"/>
    <w:rsid w:val="00840215"/>
    <w:rsid w:val="0094561E"/>
    <w:rsid w:val="00992757"/>
    <w:rsid w:val="00A269A4"/>
    <w:rsid w:val="00A55E2A"/>
    <w:rsid w:val="00B9210B"/>
    <w:rsid w:val="00C4722D"/>
    <w:rsid w:val="00C85461"/>
    <w:rsid w:val="00D275F1"/>
    <w:rsid w:val="00D873AE"/>
    <w:rsid w:val="00D93166"/>
    <w:rsid w:val="00E22B9C"/>
    <w:rsid w:val="00E75760"/>
    <w:rsid w:val="00EB325B"/>
    <w:rsid w:val="00ED1F41"/>
    <w:rsid w:val="00F5010C"/>
    <w:rsid w:val="00F90124"/>
    <w:rsid w:val="00FB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DC"/>
  </w:style>
  <w:style w:type="paragraph" w:styleId="4">
    <w:name w:val="heading 4"/>
    <w:basedOn w:val="a"/>
    <w:next w:val="a"/>
    <w:link w:val="40"/>
    <w:qFormat/>
    <w:rsid w:val="00E22B9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60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04600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04600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E22B9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E22B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Без интервала Знак"/>
    <w:link w:val="a7"/>
    <w:uiPriority w:val="1"/>
    <w:locked/>
    <w:rsid w:val="0019497B"/>
    <w:rPr>
      <w:rFonts w:ascii="Calibri" w:eastAsia="Calibri" w:hAnsi="Calibri"/>
      <w:lang w:eastAsia="en-US"/>
    </w:rPr>
  </w:style>
  <w:style w:type="paragraph" w:styleId="a7">
    <w:name w:val="No Spacing"/>
    <w:link w:val="a6"/>
    <w:uiPriority w:val="1"/>
    <w:qFormat/>
    <w:rsid w:val="0019497B"/>
    <w:pPr>
      <w:spacing w:after="0" w:line="240" w:lineRule="auto"/>
    </w:pPr>
    <w:rPr>
      <w:rFonts w:ascii="Calibri" w:eastAsia="Calibri" w:hAnsi="Calibri"/>
      <w:lang w:eastAsia="en-US"/>
    </w:rPr>
  </w:style>
  <w:style w:type="paragraph" w:customStyle="1" w:styleId="1">
    <w:name w:val="Абзац списка1"/>
    <w:basedOn w:val="a"/>
    <w:uiPriority w:val="34"/>
    <w:qFormat/>
    <w:rsid w:val="004968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headertexttopleveltextcentertext">
    <w:name w:val="headertext topleveltext centertext"/>
    <w:basedOn w:val="a"/>
    <w:rsid w:val="00496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96842"/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4968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08443-4AF8-41CC-B68D-AB08CD93D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PS</cp:lastModifiedBy>
  <cp:revision>20</cp:revision>
  <cp:lastPrinted>2020-11-16T07:51:00Z</cp:lastPrinted>
  <dcterms:created xsi:type="dcterms:W3CDTF">2020-05-14T10:51:00Z</dcterms:created>
  <dcterms:modified xsi:type="dcterms:W3CDTF">2020-11-26T06:42:00Z</dcterms:modified>
</cp:coreProperties>
</file>