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A78" w:rsidRPr="00584E45" w:rsidRDefault="00584E45" w:rsidP="00584E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4E45">
        <w:rPr>
          <w:rFonts w:ascii="Times New Roman" w:hAnsi="Times New Roman" w:cs="Times New Roman"/>
          <w:b/>
          <w:sz w:val="32"/>
          <w:szCs w:val="32"/>
        </w:rPr>
        <w:t xml:space="preserve">О поддержке субъектов МСП </w:t>
      </w:r>
      <w:r w:rsidRPr="00584E45">
        <w:rPr>
          <w:rFonts w:ascii="Times New Roman" w:hAnsi="Times New Roman" w:cs="Times New Roman"/>
          <w:b/>
          <w:sz w:val="32"/>
          <w:szCs w:val="32"/>
        </w:rPr>
        <w:t xml:space="preserve">в условиях распространения </w:t>
      </w:r>
      <w:proofErr w:type="spellStart"/>
      <w:r w:rsidRPr="00584E45">
        <w:rPr>
          <w:rFonts w:ascii="Times New Roman" w:hAnsi="Times New Roman" w:cs="Times New Roman"/>
          <w:b/>
          <w:sz w:val="32"/>
          <w:szCs w:val="32"/>
        </w:rPr>
        <w:t>короновирусной</w:t>
      </w:r>
      <w:proofErr w:type="spellEnd"/>
      <w:r w:rsidRPr="00584E45">
        <w:rPr>
          <w:rFonts w:ascii="Times New Roman" w:hAnsi="Times New Roman" w:cs="Times New Roman"/>
          <w:b/>
          <w:sz w:val="32"/>
          <w:szCs w:val="32"/>
        </w:rPr>
        <w:t xml:space="preserve"> инфекции</w:t>
      </w:r>
    </w:p>
    <w:p w:rsidR="00F87A78" w:rsidRDefault="00F87A78" w:rsidP="00F87A78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146D3C" w:rsidRPr="00F87A78" w:rsidRDefault="00F87A78" w:rsidP="00F87A7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84E45"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В целях информирования субъектов малого и среднего предпринимательства о </w:t>
      </w:r>
      <w:r w:rsidR="00584E45">
        <w:rPr>
          <w:rFonts w:ascii="Times New Roman" w:hAnsi="Times New Roman" w:cs="Times New Roman"/>
          <w:sz w:val="32"/>
          <w:szCs w:val="32"/>
        </w:rPr>
        <w:t>мерах,</w:t>
      </w:r>
      <w:r>
        <w:rPr>
          <w:rFonts w:ascii="Times New Roman" w:hAnsi="Times New Roman" w:cs="Times New Roman"/>
          <w:sz w:val="32"/>
          <w:szCs w:val="32"/>
        </w:rPr>
        <w:t xml:space="preserve"> принимаемых для </w:t>
      </w:r>
      <w:r w:rsidR="00584E45">
        <w:rPr>
          <w:rFonts w:ascii="Times New Roman" w:hAnsi="Times New Roman" w:cs="Times New Roman"/>
          <w:sz w:val="32"/>
          <w:szCs w:val="32"/>
        </w:rPr>
        <w:t xml:space="preserve"> их </w:t>
      </w:r>
      <w:r>
        <w:rPr>
          <w:rFonts w:ascii="Times New Roman" w:hAnsi="Times New Roman" w:cs="Times New Roman"/>
          <w:sz w:val="32"/>
          <w:szCs w:val="32"/>
        </w:rPr>
        <w:t>поддержки</w:t>
      </w:r>
      <w:r w:rsidRPr="00F87A78">
        <w:rPr>
          <w:rFonts w:ascii="Times New Roman" w:hAnsi="Times New Roman" w:cs="Times New Roman"/>
          <w:sz w:val="32"/>
          <w:szCs w:val="32"/>
        </w:rPr>
        <w:t xml:space="preserve"> </w:t>
      </w:r>
      <w:r w:rsidR="00584E45">
        <w:rPr>
          <w:rFonts w:ascii="Times New Roman" w:hAnsi="Times New Roman" w:cs="Times New Roman"/>
          <w:sz w:val="32"/>
          <w:szCs w:val="32"/>
        </w:rPr>
        <w:t xml:space="preserve"> в условиях распространения </w:t>
      </w:r>
      <w:proofErr w:type="spellStart"/>
      <w:r w:rsidR="00584E45">
        <w:rPr>
          <w:rFonts w:ascii="Times New Roman" w:hAnsi="Times New Roman" w:cs="Times New Roman"/>
          <w:sz w:val="32"/>
          <w:szCs w:val="32"/>
        </w:rPr>
        <w:t>короновирусной</w:t>
      </w:r>
      <w:proofErr w:type="spellEnd"/>
      <w:r w:rsidR="00584E45">
        <w:rPr>
          <w:rFonts w:ascii="Times New Roman" w:hAnsi="Times New Roman" w:cs="Times New Roman"/>
          <w:sz w:val="32"/>
          <w:szCs w:val="32"/>
        </w:rPr>
        <w:t xml:space="preserve"> инфекции сообщаем:   н</w:t>
      </w:r>
      <w:r w:rsidRPr="00F87A78">
        <w:rPr>
          <w:rFonts w:ascii="Times New Roman" w:hAnsi="Times New Roman" w:cs="Times New Roman"/>
          <w:sz w:val="32"/>
          <w:szCs w:val="32"/>
        </w:rPr>
        <w:t xml:space="preserve">а официальном сайте </w:t>
      </w:r>
      <w:proofErr w:type="spellStart"/>
      <w:r w:rsidRPr="00F87A78">
        <w:rPr>
          <w:rFonts w:ascii="Times New Roman" w:hAnsi="Times New Roman" w:cs="Times New Roman"/>
          <w:sz w:val="32"/>
          <w:szCs w:val="32"/>
        </w:rPr>
        <w:t>Росимущества</w:t>
      </w:r>
      <w:proofErr w:type="spellEnd"/>
      <w:r w:rsidRPr="00F87A78">
        <w:rPr>
          <w:rFonts w:ascii="Times New Roman" w:hAnsi="Times New Roman" w:cs="Times New Roman"/>
          <w:sz w:val="32"/>
          <w:szCs w:val="32"/>
        </w:rPr>
        <w:t xml:space="preserve"> в сети И</w:t>
      </w:r>
      <w:r>
        <w:rPr>
          <w:rFonts w:ascii="Times New Roman" w:hAnsi="Times New Roman" w:cs="Times New Roman"/>
          <w:sz w:val="32"/>
          <w:szCs w:val="32"/>
        </w:rPr>
        <w:t>н</w:t>
      </w:r>
      <w:r w:rsidRPr="00F87A78">
        <w:rPr>
          <w:rFonts w:ascii="Times New Roman" w:hAnsi="Times New Roman" w:cs="Times New Roman"/>
          <w:sz w:val="32"/>
          <w:szCs w:val="32"/>
        </w:rPr>
        <w:t xml:space="preserve">тернет  </w:t>
      </w:r>
      <w:hyperlink r:id="rId5" w:history="1">
        <w:r w:rsidRPr="00F87A78">
          <w:rPr>
            <w:rStyle w:val="a3"/>
            <w:rFonts w:ascii="Times New Roman" w:hAnsi="Times New Roman" w:cs="Times New Roman"/>
            <w:sz w:val="32"/>
            <w:szCs w:val="32"/>
          </w:rPr>
          <w:t>https://www.rosim.ru/activities/rent/support</w:t>
        </w:r>
      </w:hyperlink>
      <w:r w:rsidRPr="00F87A78">
        <w:rPr>
          <w:rFonts w:ascii="Times New Roman" w:hAnsi="Times New Roman" w:cs="Times New Roman"/>
          <w:sz w:val="32"/>
          <w:szCs w:val="32"/>
        </w:rPr>
        <w:t xml:space="preserve">  размещены материалы, разъясняющие вопросы применения распоряжения Правительства РФ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87A78">
        <w:rPr>
          <w:rFonts w:ascii="Times New Roman" w:hAnsi="Times New Roman" w:cs="Times New Roman"/>
          <w:sz w:val="32"/>
          <w:szCs w:val="32"/>
        </w:rPr>
        <w:t>от 19 марта 2020г.№670-р (в редакции постановления Правительства РФ от 10 апреля 2020г.№968-р</w:t>
      </w:r>
      <w:r>
        <w:rPr>
          <w:rFonts w:ascii="Times New Roman" w:hAnsi="Times New Roman" w:cs="Times New Roman"/>
          <w:sz w:val="32"/>
          <w:szCs w:val="32"/>
        </w:rPr>
        <w:t>), а также шаблоны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заявления субъекта МСП для получения льгот.</w:t>
      </w:r>
    </w:p>
    <w:sectPr w:rsidR="00146D3C" w:rsidRPr="00F87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78"/>
    <w:rsid w:val="00146D3C"/>
    <w:rsid w:val="00584E45"/>
    <w:rsid w:val="00F8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7A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7A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osim.ru/activities/rent/suppo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1</cp:revision>
  <dcterms:created xsi:type="dcterms:W3CDTF">2020-05-07T08:16:00Z</dcterms:created>
  <dcterms:modified xsi:type="dcterms:W3CDTF">2020-05-07T08:32:00Z</dcterms:modified>
</cp:coreProperties>
</file>