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C1" w:rsidRPr="002A2654" w:rsidRDefault="002F20C1" w:rsidP="002F20C1">
      <w:pPr>
        <w:pStyle w:val="1"/>
        <w:jc w:val="center"/>
        <w:rPr>
          <w:b/>
          <w:bCs/>
          <w:sz w:val="34"/>
          <w:szCs w:val="34"/>
        </w:rPr>
      </w:pPr>
      <w:r w:rsidRPr="002A2654">
        <w:rPr>
          <w:b/>
          <w:bCs/>
          <w:sz w:val="34"/>
          <w:szCs w:val="34"/>
        </w:rPr>
        <w:t>ПРЕДСТАВИТЕЛЬНОЕ СОБРАНИЕ</w:t>
      </w:r>
    </w:p>
    <w:p w:rsidR="002F20C1" w:rsidRPr="002A2654" w:rsidRDefault="002F20C1" w:rsidP="002F20C1">
      <w:pPr>
        <w:pStyle w:val="2"/>
        <w:rPr>
          <w:sz w:val="34"/>
          <w:szCs w:val="34"/>
        </w:rPr>
      </w:pPr>
      <w:r w:rsidRPr="002A2654">
        <w:rPr>
          <w:sz w:val="34"/>
          <w:szCs w:val="34"/>
        </w:rPr>
        <w:t>ХОМУТОВСКОГО РАЙОНА КУРСКОЙ ОБЛАСТИ</w:t>
      </w:r>
    </w:p>
    <w:p w:rsidR="002F20C1" w:rsidRP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2F20C1" w:rsidRP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</w:rPr>
      </w:pPr>
      <w:r w:rsidRPr="002F20C1">
        <w:rPr>
          <w:rFonts w:ascii="Times New Roman" w:hAnsi="Times New Roman" w:cs="Times New Roman"/>
          <w:b/>
          <w:bCs/>
          <w:sz w:val="16"/>
        </w:rPr>
        <w:t xml:space="preserve">  </w:t>
      </w:r>
    </w:p>
    <w:p w:rsidR="002F20C1" w:rsidRPr="002A2654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2A2654">
        <w:rPr>
          <w:rFonts w:ascii="Times New Roman" w:hAnsi="Times New Roman" w:cs="Times New Roman"/>
          <w:bCs/>
          <w:sz w:val="30"/>
          <w:szCs w:val="30"/>
        </w:rPr>
        <w:t xml:space="preserve">РЕШЕНИЕ  </w:t>
      </w:r>
    </w:p>
    <w:p w:rsidR="002F20C1" w:rsidRP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2F20C1" w:rsidRPr="002F20C1" w:rsidRDefault="002A2654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16 июня 2020 года №8/84</w:t>
      </w:r>
    </w:p>
    <w:p w:rsidR="002F20C1" w:rsidRP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0C1" w:rsidRPr="002A2654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A2654">
        <w:rPr>
          <w:rFonts w:ascii="Times New Roman" w:hAnsi="Times New Roman" w:cs="Times New Roman"/>
          <w:bCs/>
          <w:sz w:val="26"/>
          <w:szCs w:val="26"/>
        </w:rPr>
        <w:t>п</w:t>
      </w:r>
      <w:proofErr w:type="gramStart"/>
      <w:r w:rsidRPr="002A2654">
        <w:rPr>
          <w:rFonts w:ascii="Times New Roman" w:hAnsi="Times New Roman" w:cs="Times New Roman"/>
          <w:bCs/>
          <w:sz w:val="26"/>
          <w:szCs w:val="26"/>
        </w:rPr>
        <w:t>.Х</w:t>
      </w:r>
      <w:proofErr w:type="gramEnd"/>
      <w:r w:rsidRPr="002A2654">
        <w:rPr>
          <w:rFonts w:ascii="Times New Roman" w:hAnsi="Times New Roman" w:cs="Times New Roman"/>
          <w:bCs/>
          <w:sz w:val="26"/>
          <w:szCs w:val="26"/>
        </w:rPr>
        <w:t>омутовка</w:t>
      </w:r>
    </w:p>
    <w:p w:rsidR="00B45140" w:rsidRPr="002F20C1" w:rsidRDefault="00B45140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0C1" w:rsidRP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2F20C1" w:rsidRP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20C1">
        <w:rPr>
          <w:rFonts w:ascii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</w:rPr>
        <w:t xml:space="preserve">мерах по реализации Указа Президента Российской Федерации </w:t>
      </w:r>
      <w:r w:rsidR="00B45140">
        <w:rPr>
          <w:rFonts w:ascii="Times New Roman" w:hAnsi="Times New Roman" w:cs="Times New Roman"/>
          <w:b/>
          <w:bCs/>
          <w:sz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</w:rPr>
        <w:t>от 17 апреля 2020 года №272</w:t>
      </w:r>
    </w:p>
    <w:p w:rsidR="002F20C1" w:rsidRDefault="002F20C1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A2654" w:rsidRPr="002F20C1" w:rsidRDefault="002A2654" w:rsidP="002F20C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F20C1" w:rsidRPr="002F20C1" w:rsidRDefault="002F20C1" w:rsidP="002F20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2F20C1">
        <w:rPr>
          <w:rFonts w:ascii="Times New Roman" w:hAnsi="Times New Roman" w:cs="Times New Roman"/>
          <w:sz w:val="28"/>
        </w:rPr>
        <w:tab/>
      </w:r>
      <w:proofErr w:type="gramStart"/>
      <w:r w:rsidRPr="002F20C1">
        <w:rPr>
          <w:rFonts w:ascii="Times New Roman" w:hAnsi="Times New Roman" w:cs="Times New Roman"/>
          <w:sz w:val="28"/>
        </w:rPr>
        <w:t xml:space="preserve">В соответствии с </w:t>
      </w:r>
      <w:r>
        <w:rPr>
          <w:rFonts w:ascii="Times New Roman" w:hAnsi="Times New Roman" w:cs="Times New Roman"/>
          <w:sz w:val="28"/>
        </w:rPr>
        <w:t xml:space="preserve">Указом Президента Российской Федерации  от 17 апреля 2020 года №272 «О представлении сведений о доходах, расходах, об имуществе и обязательствах имущественного характера за отчетный период с  1 января по 31  декабря 2019 г.», </w:t>
      </w:r>
      <w:r w:rsidR="00B45140">
        <w:rPr>
          <w:rFonts w:ascii="Times New Roman" w:hAnsi="Times New Roman" w:cs="Times New Roman"/>
          <w:sz w:val="28"/>
        </w:rPr>
        <w:t xml:space="preserve">постановлением Губернатора Курской области от 28.04.2020 №131-пг «О мерах по реализации Указа Президента Российской Федерации от 17 апреля 2020 года №272», </w:t>
      </w:r>
      <w:r>
        <w:rPr>
          <w:rFonts w:ascii="Times New Roman" w:hAnsi="Times New Roman" w:cs="Times New Roman"/>
          <w:sz w:val="28"/>
        </w:rPr>
        <w:t>в связи с</w:t>
      </w:r>
      <w:proofErr w:type="gramEnd"/>
      <w:r>
        <w:rPr>
          <w:rFonts w:ascii="Times New Roman" w:hAnsi="Times New Roman" w:cs="Times New Roman"/>
          <w:sz w:val="28"/>
        </w:rPr>
        <w:t xml:space="preserve"> реализацией на территории Хомутовского района комплекса ограничительных и иных мероприятий, направленных на обеспечение санитарно-эпидемиологического благополучия населения в связи с распространением новой </w:t>
      </w:r>
      <w:proofErr w:type="spellStart"/>
      <w:r>
        <w:rPr>
          <w:rFonts w:ascii="Times New Roman" w:hAnsi="Times New Roman" w:cs="Times New Roman"/>
          <w:sz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</w:rPr>
        <w:t xml:space="preserve"> инфекции (</w:t>
      </w:r>
      <w:r>
        <w:rPr>
          <w:rFonts w:ascii="Times New Roman" w:hAnsi="Times New Roman" w:cs="Times New Roman"/>
          <w:sz w:val="28"/>
          <w:lang w:val="en-US"/>
        </w:rPr>
        <w:t>COVID</w:t>
      </w:r>
      <w:r w:rsidRPr="002F20C1">
        <w:rPr>
          <w:rFonts w:ascii="Times New Roman" w:hAnsi="Times New Roman" w:cs="Times New Roman"/>
          <w:sz w:val="28"/>
        </w:rPr>
        <w:t>-19</w:t>
      </w:r>
      <w:r>
        <w:rPr>
          <w:rFonts w:ascii="Times New Roman" w:hAnsi="Times New Roman" w:cs="Times New Roman"/>
          <w:sz w:val="28"/>
        </w:rPr>
        <w:t>)</w:t>
      </w:r>
      <w:r w:rsidRPr="002F20C1">
        <w:rPr>
          <w:rFonts w:ascii="Times New Roman" w:hAnsi="Times New Roman" w:cs="Times New Roman"/>
          <w:sz w:val="28"/>
        </w:rPr>
        <w:t xml:space="preserve"> Представительное Собрание Хомутовского района</w:t>
      </w:r>
      <w:r w:rsidRPr="002F20C1">
        <w:rPr>
          <w:rFonts w:ascii="Times New Roman" w:hAnsi="Times New Roman" w:cs="Times New Roman"/>
          <w:b/>
          <w:sz w:val="28"/>
        </w:rPr>
        <w:t xml:space="preserve"> </w:t>
      </w:r>
      <w:r w:rsidRPr="002F20C1">
        <w:rPr>
          <w:rFonts w:ascii="Times New Roman" w:hAnsi="Times New Roman" w:cs="Times New Roman"/>
          <w:sz w:val="28"/>
        </w:rPr>
        <w:t>Курской области</w:t>
      </w:r>
      <w:r w:rsidRPr="002F20C1">
        <w:rPr>
          <w:rFonts w:ascii="Times New Roman" w:hAnsi="Times New Roman" w:cs="Times New Roman"/>
          <w:b/>
          <w:sz w:val="28"/>
        </w:rPr>
        <w:t xml:space="preserve"> </w:t>
      </w:r>
      <w:r w:rsidRPr="002F20C1">
        <w:rPr>
          <w:rFonts w:ascii="Times New Roman" w:hAnsi="Times New Roman" w:cs="Times New Roman"/>
          <w:b/>
          <w:bCs/>
          <w:sz w:val="28"/>
        </w:rPr>
        <w:t>РЕШИЛО:</w:t>
      </w:r>
    </w:p>
    <w:p w:rsidR="002F20C1" w:rsidRPr="002F20C1" w:rsidRDefault="002F20C1" w:rsidP="002F20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Установить, что сведения </w:t>
      </w:r>
      <w:r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 за отчетный период с  1 января по 31  декабря 2019 г., срок подачи которых предусмотрен решением Представительного Собрания Хомутовского района  от  03.03.2015 №7/44 «О предоставлении гражданами, претендующими на замещение должностей муниципальной службы, и муниципальными служащими сведений о доходах, об имуществе и обязательствах имущественного характера», пред</w:t>
      </w:r>
      <w:r w:rsidR="00B45140">
        <w:rPr>
          <w:rFonts w:ascii="Times New Roman" w:hAnsi="Times New Roman" w:cs="Times New Roman"/>
          <w:sz w:val="28"/>
        </w:rPr>
        <w:t>ставляются до 1</w:t>
      </w:r>
      <w:proofErr w:type="gramEnd"/>
      <w:r w:rsidR="00B45140">
        <w:rPr>
          <w:rFonts w:ascii="Times New Roman" w:hAnsi="Times New Roman" w:cs="Times New Roman"/>
          <w:sz w:val="28"/>
        </w:rPr>
        <w:t xml:space="preserve"> августа  2020 года </w:t>
      </w:r>
      <w:r>
        <w:rPr>
          <w:rFonts w:ascii="Times New Roman" w:hAnsi="Times New Roman" w:cs="Times New Roman"/>
          <w:sz w:val="28"/>
        </w:rPr>
        <w:t xml:space="preserve"> включительно.</w:t>
      </w:r>
    </w:p>
    <w:p w:rsidR="002F20C1" w:rsidRDefault="00B45140" w:rsidP="00B451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 xml:space="preserve"> </w:t>
      </w:r>
      <w:r w:rsidR="002F20C1" w:rsidRPr="00B45140">
        <w:rPr>
          <w:rFonts w:ascii="Times New Roman" w:hAnsi="Times New Roman" w:cs="Times New Roman"/>
          <w:sz w:val="28"/>
          <w:szCs w:val="28"/>
        </w:rPr>
        <w:t xml:space="preserve"> 2. Настоящее решение вступает в силу со дня подписания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28 апреля 2020 года</w:t>
      </w:r>
      <w:r w:rsidR="002F20C1" w:rsidRPr="00B45140">
        <w:rPr>
          <w:rFonts w:ascii="Times New Roman" w:hAnsi="Times New Roman" w:cs="Times New Roman"/>
          <w:sz w:val="28"/>
          <w:szCs w:val="28"/>
        </w:rPr>
        <w:t>.</w:t>
      </w:r>
    </w:p>
    <w:p w:rsidR="00B45140" w:rsidRDefault="00B45140" w:rsidP="002A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2654" w:rsidRDefault="002A2654" w:rsidP="002A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Представительного</w:t>
      </w:r>
      <w:proofErr w:type="gramEnd"/>
    </w:p>
    <w:p w:rsidR="002A2654" w:rsidRDefault="002A2654" w:rsidP="002A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Хомутовского района</w:t>
      </w:r>
    </w:p>
    <w:p w:rsidR="002A2654" w:rsidRPr="00B45140" w:rsidRDefault="002A2654" w:rsidP="002A26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               Т.Н.Иванина  </w:t>
      </w:r>
    </w:p>
    <w:p w:rsidR="002F20C1" w:rsidRPr="002F20C1" w:rsidRDefault="002F20C1" w:rsidP="002F20C1">
      <w:pPr>
        <w:pStyle w:val="a3"/>
      </w:pPr>
    </w:p>
    <w:p w:rsidR="002F20C1" w:rsidRPr="002F20C1" w:rsidRDefault="002F20C1" w:rsidP="002F20C1">
      <w:pPr>
        <w:pStyle w:val="21"/>
        <w:jc w:val="both"/>
        <w:rPr>
          <w:b w:val="0"/>
          <w:bCs w:val="0"/>
        </w:rPr>
      </w:pPr>
      <w:r w:rsidRPr="002F20C1">
        <w:rPr>
          <w:b w:val="0"/>
          <w:bCs w:val="0"/>
        </w:rPr>
        <w:t>Глава Хомутовского района</w:t>
      </w:r>
    </w:p>
    <w:p w:rsidR="002F20C1" w:rsidRPr="002F20C1" w:rsidRDefault="002F20C1" w:rsidP="002F20C1">
      <w:pPr>
        <w:pStyle w:val="21"/>
        <w:jc w:val="both"/>
        <w:rPr>
          <w:b w:val="0"/>
          <w:bCs w:val="0"/>
        </w:rPr>
      </w:pPr>
      <w:r w:rsidRPr="002F20C1">
        <w:rPr>
          <w:b w:val="0"/>
          <w:bCs w:val="0"/>
        </w:rPr>
        <w:t xml:space="preserve">Курской области                                                                                   </w:t>
      </w:r>
      <w:proofErr w:type="spellStart"/>
      <w:r w:rsidRPr="002F20C1">
        <w:rPr>
          <w:b w:val="0"/>
          <w:bCs w:val="0"/>
        </w:rPr>
        <w:t>Ю.В.Хрулёв</w:t>
      </w:r>
      <w:proofErr w:type="spellEnd"/>
    </w:p>
    <w:p w:rsidR="002F20C1" w:rsidRPr="002F20C1" w:rsidRDefault="002F20C1" w:rsidP="002F20C1">
      <w:pPr>
        <w:spacing w:after="0" w:line="240" w:lineRule="auto"/>
        <w:rPr>
          <w:rFonts w:ascii="Times New Roman" w:hAnsi="Times New Roman" w:cs="Times New Roman"/>
        </w:rPr>
        <w:sectPr w:rsidR="002F20C1" w:rsidRPr="002F20C1" w:rsidSect="002A2654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592090" w:rsidRPr="002F20C1" w:rsidRDefault="00592090" w:rsidP="00996977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92090" w:rsidRPr="002F20C1" w:rsidSect="00CD54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0C1"/>
    <w:rsid w:val="000052F4"/>
    <w:rsid w:val="002A2654"/>
    <w:rsid w:val="002F20C1"/>
    <w:rsid w:val="003B14C5"/>
    <w:rsid w:val="00592090"/>
    <w:rsid w:val="00693000"/>
    <w:rsid w:val="00996977"/>
    <w:rsid w:val="00A07EBF"/>
    <w:rsid w:val="00B45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F4"/>
  </w:style>
  <w:style w:type="paragraph" w:styleId="1">
    <w:name w:val="heading 1"/>
    <w:basedOn w:val="a"/>
    <w:next w:val="a"/>
    <w:link w:val="10"/>
    <w:qFormat/>
    <w:rsid w:val="002F20C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2F20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2F20C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20C1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2F20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Body Text"/>
    <w:basedOn w:val="a"/>
    <w:link w:val="a4"/>
    <w:rsid w:val="002F20C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2F20C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2F20C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2F20C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F20C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2F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5">
    <w:name w:val="Без интервала Знак"/>
    <w:link w:val="a6"/>
    <w:uiPriority w:val="1"/>
    <w:locked/>
    <w:rsid w:val="002A2654"/>
    <w:rPr>
      <w:rFonts w:ascii="Calibri" w:eastAsia="Calibri" w:hAnsi="Calibri"/>
      <w:lang w:eastAsia="en-US"/>
    </w:rPr>
  </w:style>
  <w:style w:type="paragraph" w:styleId="a6">
    <w:name w:val="No Spacing"/>
    <w:link w:val="a5"/>
    <w:uiPriority w:val="1"/>
    <w:qFormat/>
    <w:rsid w:val="002A2654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пользователь</cp:lastModifiedBy>
  <cp:revision>7</cp:revision>
  <cp:lastPrinted>2020-06-17T09:39:00Z</cp:lastPrinted>
  <dcterms:created xsi:type="dcterms:W3CDTF">2020-05-12T07:55:00Z</dcterms:created>
  <dcterms:modified xsi:type="dcterms:W3CDTF">2020-06-18T14:11:00Z</dcterms:modified>
</cp:coreProperties>
</file>