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BC2" w:rsidRPr="005C3CF6" w:rsidRDefault="005E4BC2" w:rsidP="00D56C58">
      <w:pPr>
        <w:pStyle w:val="afffa"/>
        <w:suppressAutoHyphens/>
        <w:rPr>
          <w:rFonts w:ascii="Times New Roman" w:hAnsi="Times New Roman"/>
          <w:i w:val="0"/>
          <w:caps/>
          <w:sz w:val="32"/>
          <w:szCs w:val="32"/>
        </w:rPr>
      </w:pPr>
      <w:bookmarkStart w:id="0" w:name="_Toc47964042"/>
      <w:bookmarkStart w:id="1" w:name="_Toc47969330"/>
      <w:bookmarkStart w:id="2" w:name="_Toc55215522"/>
      <w:bookmarkStart w:id="3" w:name="Введение"/>
    </w:p>
    <w:p w:rsidR="005E4BC2" w:rsidRPr="005C3CF6" w:rsidRDefault="005E4BC2" w:rsidP="00D56C58">
      <w:pPr>
        <w:pStyle w:val="afffa"/>
        <w:suppressAutoHyphens/>
        <w:rPr>
          <w:rFonts w:ascii="Times New Roman" w:hAnsi="Times New Roman"/>
          <w:i w:val="0"/>
          <w:caps/>
          <w:sz w:val="32"/>
          <w:szCs w:val="32"/>
        </w:rPr>
      </w:pPr>
    </w:p>
    <w:p w:rsidR="005E4BC2" w:rsidRDefault="005E4BC2" w:rsidP="00D56C58">
      <w:pPr>
        <w:pStyle w:val="afffa"/>
        <w:suppressAutoHyphens/>
        <w:rPr>
          <w:rFonts w:ascii="Times New Roman" w:hAnsi="Times New Roman"/>
          <w:i w:val="0"/>
          <w:caps/>
          <w:sz w:val="32"/>
          <w:szCs w:val="32"/>
        </w:rPr>
      </w:pPr>
    </w:p>
    <w:p w:rsidR="00D56C58" w:rsidRDefault="00D56C58" w:rsidP="00D56C58">
      <w:pPr>
        <w:pStyle w:val="afffa"/>
        <w:suppressAutoHyphens/>
        <w:rPr>
          <w:rFonts w:ascii="Times New Roman" w:hAnsi="Times New Roman"/>
          <w:i w:val="0"/>
          <w:caps/>
          <w:sz w:val="32"/>
          <w:szCs w:val="32"/>
        </w:rPr>
      </w:pPr>
    </w:p>
    <w:p w:rsidR="00D56C58" w:rsidRDefault="00D56C58" w:rsidP="00D56C58">
      <w:pPr>
        <w:pStyle w:val="afffa"/>
        <w:suppressAutoHyphens/>
        <w:rPr>
          <w:rFonts w:ascii="Times New Roman" w:hAnsi="Times New Roman"/>
          <w:i w:val="0"/>
          <w:caps/>
          <w:sz w:val="32"/>
          <w:szCs w:val="32"/>
        </w:rPr>
      </w:pPr>
    </w:p>
    <w:p w:rsidR="00D56C58" w:rsidRDefault="00D56C58" w:rsidP="00D56C58">
      <w:pPr>
        <w:pStyle w:val="afffa"/>
        <w:suppressAutoHyphens/>
        <w:rPr>
          <w:rFonts w:ascii="Times New Roman" w:hAnsi="Times New Roman"/>
          <w:i w:val="0"/>
          <w:caps/>
          <w:sz w:val="32"/>
          <w:szCs w:val="32"/>
        </w:rPr>
      </w:pPr>
    </w:p>
    <w:p w:rsidR="00D56C58" w:rsidRPr="005C3CF6" w:rsidRDefault="00D56C58" w:rsidP="00D56C58">
      <w:pPr>
        <w:pStyle w:val="afffa"/>
        <w:suppressAutoHyphens/>
        <w:rPr>
          <w:rFonts w:ascii="Times New Roman" w:hAnsi="Times New Roman"/>
          <w:i w:val="0"/>
          <w:caps/>
          <w:sz w:val="32"/>
          <w:szCs w:val="32"/>
        </w:rPr>
      </w:pPr>
    </w:p>
    <w:p w:rsidR="005E4BC2" w:rsidRPr="005C3CF6" w:rsidRDefault="005E4BC2" w:rsidP="00D56C58">
      <w:pPr>
        <w:pStyle w:val="afffa"/>
        <w:suppressAutoHyphens/>
        <w:rPr>
          <w:rFonts w:ascii="Times New Roman" w:hAnsi="Times New Roman"/>
          <w:i w:val="0"/>
          <w:caps/>
          <w:sz w:val="32"/>
          <w:szCs w:val="32"/>
        </w:rPr>
      </w:pPr>
    </w:p>
    <w:p w:rsidR="005E4BC2" w:rsidRPr="005C3CF6" w:rsidRDefault="005E4BC2" w:rsidP="00D56C58">
      <w:pPr>
        <w:pStyle w:val="afffa"/>
        <w:suppressAutoHyphens/>
        <w:rPr>
          <w:rFonts w:ascii="Times New Roman" w:hAnsi="Times New Roman"/>
          <w:i w:val="0"/>
          <w:caps/>
          <w:sz w:val="32"/>
          <w:szCs w:val="32"/>
        </w:rPr>
      </w:pPr>
    </w:p>
    <w:p w:rsidR="005E4BC2" w:rsidRPr="005C3CF6" w:rsidRDefault="005E4BC2" w:rsidP="00D56C58">
      <w:pPr>
        <w:pStyle w:val="afffa"/>
        <w:suppressAutoHyphens/>
        <w:rPr>
          <w:rFonts w:ascii="Times New Roman" w:hAnsi="Times New Roman"/>
          <w:i w:val="0"/>
          <w:color w:val="FF0000"/>
          <w:szCs w:val="28"/>
        </w:rPr>
      </w:pPr>
      <w:r w:rsidRPr="005C3CF6">
        <w:rPr>
          <w:rFonts w:ascii="Times New Roman" w:hAnsi="Times New Roman"/>
          <w:i w:val="0"/>
          <w:caps/>
          <w:sz w:val="32"/>
          <w:szCs w:val="32"/>
        </w:rPr>
        <w:t xml:space="preserve">Местные нормативы градостроительного проектирования муниципального образования </w:t>
      </w:r>
      <w:r w:rsidRPr="005C3CF6">
        <w:rPr>
          <w:rFonts w:ascii="Times New Roman" w:hAnsi="Times New Roman"/>
          <w:i w:val="0"/>
          <w:caps/>
          <w:color w:val="FF0000"/>
          <w:sz w:val="32"/>
          <w:szCs w:val="32"/>
        </w:rPr>
        <w:t>«</w:t>
      </w:r>
      <w:r w:rsidR="003E7E03">
        <w:rPr>
          <w:rFonts w:ascii="Times New Roman" w:hAnsi="Times New Roman"/>
          <w:i w:val="0"/>
          <w:caps/>
          <w:color w:val="FF0000"/>
          <w:sz w:val="32"/>
          <w:szCs w:val="32"/>
        </w:rPr>
        <w:t>Калиновский</w:t>
      </w:r>
      <w:r w:rsidRPr="005C3CF6">
        <w:rPr>
          <w:rFonts w:ascii="Times New Roman" w:hAnsi="Times New Roman"/>
          <w:i w:val="0"/>
          <w:caps/>
          <w:color w:val="FF0000"/>
          <w:sz w:val="32"/>
          <w:szCs w:val="32"/>
        </w:rPr>
        <w:t xml:space="preserve"> сельсовет» </w:t>
      </w:r>
      <w:r w:rsidR="00351268" w:rsidRPr="005C3CF6">
        <w:rPr>
          <w:rFonts w:ascii="Times New Roman" w:hAnsi="Times New Roman"/>
          <w:i w:val="0"/>
          <w:caps/>
          <w:color w:val="FF0000"/>
          <w:sz w:val="32"/>
          <w:szCs w:val="32"/>
        </w:rPr>
        <w:t>Хомутовского</w:t>
      </w:r>
      <w:r w:rsidRPr="005C3CF6">
        <w:rPr>
          <w:rFonts w:ascii="Times New Roman" w:hAnsi="Times New Roman"/>
          <w:i w:val="0"/>
          <w:caps/>
          <w:color w:val="FF0000"/>
          <w:sz w:val="32"/>
          <w:szCs w:val="32"/>
        </w:rPr>
        <w:t xml:space="preserve"> РАЙОНА</w:t>
      </w:r>
    </w:p>
    <w:p w:rsidR="005E4BC2" w:rsidRPr="005C3CF6" w:rsidRDefault="005E4BC2" w:rsidP="00D56C58">
      <w:pPr>
        <w:pStyle w:val="TimesNewRoman18"/>
        <w:rPr>
          <w:bCs w:val="0"/>
          <w:caps/>
          <w:sz w:val="32"/>
          <w:szCs w:val="32"/>
        </w:rPr>
      </w:pPr>
      <w:r w:rsidRPr="005C3CF6">
        <w:rPr>
          <w:bCs w:val="0"/>
          <w:caps/>
          <w:sz w:val="32"/>
          <w:szCs w:val="32"/>
        </w:rPr>
        <w:t>курской ОБЛАСТИ</w:t>
      </w:r>
    </w:p>
    <w:p w:rsidR="005E4BC2" w:rsidRPr="005C3CF6" w:rsidRDefault="005E4BC2" w:rsidP="00D56C58">
      <w:pPr>
        <w:pStyle w:val="afffa"/>
        <w:suppressAutoHyphens/>
        <w:rPr>
          <w:rFonts w:ascii="Times New Roman" w:hAnsi="Times New Roman"/>
          <w:b w:val="0"/>
          <w:i w:val="0"/>
          <w:sz w:val="24"/>
        </w:rPr>
      </w:pPr>
    </w:p>
    <w:p w:rsidR="005E4BC2" w:rsidRPr="005C3CF6" w:rsidRDefault="005E4BC2" w:rsidP="00D56C58">
      <w:pPr>
        <w:pStyle w:val="TimesNewRoman18"/>
        <w:rPr>
          <w:b w:val="0"/>
          <w:sz w:val="24"/>
        </w:rPr>
      </w:pPr>
    </w:p>
    <w:p w:rsidR="005E4BC2" w:rsidRPr="005C3CF6" w:rsidRDefault="005E4BC2" w:rsidP="00D56C58">
      <w:pPr>
        <w:pStyle w:val="TimesNewRoman18"/>
        <w:rPr>
          <w:b w:val="0"/>
          <w:sz w:val="24"/>
        </w:rPr>
      </w:pPr>
    </w:p>
    <w:tbl>
      <w:tblPr>
        <w:tblW w:w="0" w:type="auto"/>
        <w:tblInd w:w="-318" w:type="dxa"/>
        <w:tblLook w:val="0000" w:firstRow="0" w:lastRow="0" w:firstColumn="0" w:lastColumn="0" w:noHBand="0" w:noVBand="0"/>
      </w:tblPr>
      <w:tblGrid>
        <w:gridCol w:w="9389"/>
      </w:tblGrid>
      <w:tr w:rsidR="005E4BC2" w:rsidRPr="005C3CF6" w:rsidTr="00232603">
        <w:trPr>
          <w:trHeight w:val="1242"/>
        </w:trPr>
        <w:tc>
          <w:tcPr>
            <w:tcW w:w="9648" w:type="dxa"/>
            <w:vAlign w:val="center"/>
          </w:tcPr>
          <w:p w:rsidR="005E4BC2" w:rsidRPr="005C3CF6" w:rsidRDefault="005E4BC2" w:rsidP="00D56C58">
            <w:pPr>
              <w:ind w:left="567"/>
              <w:jc w:val="center"/>
              <w:rPr>
                <w:b/>
                <w:bCs/>
                <w:sz w:val="28"/>
                <w:szCs w:val="28"/>
              </w:rPr>
            </w:pPr>
            <w:r w:rsidRPr="005C3CF6">
              <w:rPr>
                <w:sz w:val="28"/>
                <w:szCs w:val="28"/>
              </w:rPr>
              <w:t>НОРМАТИВЫ ГРАДОСТРОИТЕЛЬНОГО ПРОЕКТИРОВАНИЯ</w:t>
            </w:r>
          </w:p>
        </w:tc>
      </w:tr>
    </w:tbl>
    <w:p w:rsidR="005E4BC2" w:rsidRPr="005C3CF6" w:rsidRDefault="005E4BC2" w:rsidP="00D56C58"/>
    <w:p w:rsidR="005E4BC2" w:rsidRPr="005C3CF6" w:rsidRDefault="005E4BC2" w:rsidP="00D56C58">
      <w:pPr>
        <w:jc w:val="both"/>
        <w:rPr>
          <w:b/>
          <w:sz w:val="28"/>
          <w:szCs w:val="28"/>
        </w:rPr>
      </w:pPr>
    </w:p>
    <w:p w:rsidR="005E4BC2" w:rsidRPr="005C3CF6" w:rsidRDefault="005E4BC2" w:rsidP="00D56C58">
      <w:pPr>
        <w:jc w:val="both"/>
        <w:rPr>
          <w:b/>
          <w:sz w:val="28"/>
          <w:szCs w:val="28"/>
        </w:rPr>
      </w:pPr>
    </w:p>
    <w:p w:rsidR="005E4BC2" w:rsidRPr="005C3CF6" w:rsidRDefault="005E4BC2" w:rsidP="00D56C58">
      <w:pPr>
        <w:jc w:val="center"/>
        <w:rPr>
          <w:b/>
          <w:sz w:val="28"/>
          <w:szCs w:val="28"/>
        </w:rPr>
      </w:pPr>
    </w:p>
    <w:p w:rsidR="005E4BC2" w:rsidRPr="005C3CF6" w:rsidRDefault="005E4BC2" w:rsidP="00D56C58">
      <w:pPr>
        <w:jc w:val="center"/>
        <w:rPr>
          <w:b/>
          <w:sz w:val="28"/>
          <w:szCs w:val="28"/>
        </w:rPr>
      </w:pPr>
    </w:p>
    <w:p w:rsidR="005E4BC2" w:rsidRPr="005C3CF6" w:rsidRDefault="005E4BC2" w:rsidP="00D56C58">
      <w:pPr>
        <w:jc w:val="center"/>
        <w:rPr>
          <w:b/>
        </w:rPr>
      </w:pPr>
    </w:p>
    <w:p w:rsidR="005E4BC2" w:rsidRPr="005C3CF6" w:rsidRDefault="005E4BC2" w:rsidP="00D56C58">
      <w:pPr>
        <w:jc w:val="center"/>
        <w:rPr>
          <w:b/>
        </w:rPr>
      </w:pPr>
    </w:p>
    <w:p w:rsidR="005E4BC2" w:rsidRPr="005C3CF6" w:rsidRDefault="005E4BC2" w:rsidP="00D56C58">
      <w:pPr>
        <w:jc w:val="center"/>
        <w:rPr>
          <w:b/>
        </w:rPr>
      </w:pPr>
    </w:p>
    <w:p w:rsidR="005E4BC2" w:rsidRPr="005C3CF6" w:rsidRDefault="005E4BC2" w:rsidP="00D56C58">
      <w:pPr>
        <w:jc w:val="center"/>
        <w:rPr>
          <w:b/>
          <w:sz w:val="28"/>
          <w:szCs w:val="28"/>
        </w:rPr>
      </w:pPr>
    </w:p>
    <w:p w:rsidR="005E4BC2" w:rsidRPr="005C3CF6" w:rsidRDefault="005E4BC2" w:rsidP="00D56C58">
      <w:pPr>
        <w:jc w:val="center"/>
        <w:rPr>
          <w:b/>
        </w:rPr>
      </w:pPr>
    </w:p>
    <w:p w:rsidR="005E4BC2" w:rsidRPr="005C3CF6" w:rsidRDefault="005E4BC2" w:rsidP="00D56C58">
      <w:pPr>
        <w:jc w:val="center"/>
        <w:rPr>
          <w:b/>
          <w:color w:val="FF0000"/>
        </w:rPr>
      </w:pPr>
    </w:p>
    <w:p w:rsidR="005E4BC2" w:rsidRPr="005C3CF6" w:rsidRDefault="005E4BC2" w:rsidP="00D56C58">
      <w:pPr>
        <w:jc w:val="center"/>
        <w:rPr>
          <w:b/>
          <w:color w:val="FF0000"/>
        </w:rPr>
      </w:pPr>
    </w:p>
    <w:p w:rsidR="005E4BC2" w:rsidRPr="005C3CF6" w:rsidRDefault="005E4BC2" w:rsidP="00D56C58">
      <w:pPr>
        <w:jc w:val="center"/>
        <w:rPr>
          <w:b/>
        </w:rPr>
      </w:pPr>
    </w:p>
    <w:p w:rsidR="005E4BC2" w:rsidRPr="005C3CF6" w:rsidRDefault="005E4BC2" w:rsidP="00D56C58">
      <w:pPr>
        <w:jc w:val="center"/>
        <w:rPr>
          <w:b/>
        </w:rPr>
      </w:pPr>
    </w:p>
    <w:p w:rsidR="005E4BC2" w:rsidRPr="005C3CF6" w:rsidRDefault="005E4BC2" w:rsidP="00D56C58">
      <w:pPr>
        <w:jc w:val="center"/>
        <w:rPr>
          <w:b/>
        </w:rPr>
      </w:pPr>
    </w:p>
    <w:p w:rsidR="005E4BC2" w:rsidRPr="005C3CF6" w:rsidRDefault="005E4BC2" w:rsidP="00D56C58">
      <w:pPr>
        <w:jc w:val="center"/>
        <w:rPr>
          <w:b/>
        </w:rPr>
      </w:pPr>
    </w:p>
    <w:p w:rsidR="005E4BC2" w:rsidRPr="005C3CF6" w:rsidRDefault="005E4BC2" w:rsidP="00D56C58">
      <w:pPr>
        <w:jc w:val="center"/>
        <w:rPr>
          <w:b/>
        </w:rPr>
      </w:pPr>
    </w:p>
    <w:p w:rsidR="005E4BC2" w:rsidRPr="005C3CF6" w:rsidRDefault="005E4BC2" w:rsidP="00D56C58">
      <w:pPr>
        <w:jc w:val="center"/>
        <w:rPr>
          <w:b/>
        </w:rPr>
      </w:pPr>
    </w:p>
    <w:p w:rsidR="005E4BC2" w:rsidRPr="005C3CF6" w:rsidRDefault="005E4BC2" w:rsidP="00D56C58">
      <w:pPr>
        <w:jc w:val="center"/>
        <w:rPr>
          <w:b/>
        </w:rPr>
      </w:pPr>
    </w:p>
    <w:p w:rsidR="005E4BC2" w:rsidRPr="005C3CF6" w:rsidRDefault="005E4BC2" w:rsidP="00D56C58">
      <w:pPr>
        <w:jc w:val="center"/>
        <w:rPr>
          <w:b/>
        </w:rPr>
      </w:pPr>
    </w:p>
    <w:p w:rsidR="005E4BC2" w:rsidRPr="005C3CF6" w:rsidRDefault="005E4BC2" w:rsidP="00D56C58">
      <w:pPr>
        <w:jc w:val="center"/>
        <w:rPr>
          <w:b/>
        </w:rPr>
      </w:pPr>
    </w:p>
    <w:p w:rsidR="00621883" w:rsidRPr="005C3CF6" w:rsidRDefault="00621883" w:rsidP="00D56C58">
      <w:pPr>
        <w:jc w:val="center"/>
        <w:rPr>
          <w:b/>
        </w:rPr>
      </w:pPr>
    </w:p>
    <w:p w:rsidR="00621883" w:rsidRPr="005C3CF6" w:rsidRDefault="00621883" w:rsidP="00D56C58">
      <w:pPr>
        <w:jc w:val="center"/>
        <w:rPr>
          <w:b/>
          <w:sz w:val="32"/>
          <w:szCs w:val="32"/>
        </w:rPr>
      </w:pPr>
    </w:p>
    <w:p w:rsidR="005E4BC2" w:rsidRPr="005C3CF6" w:rsidRDefault="005E4BC2" w:rsidP="00D56C58">
      <w:pPr>
        <w:jc w:val="center"/>
        <w:rPr>
          <w:b/>
          <w:sz w:val="32"/>
          <w:szCs w:val="32"/>
        </w:rPr>
      </w:pPr>
      <w:r w:rsidRPr="005C3CF6">
        <w:rPr>
          <w:b/>
          <w:sz w:val="32"/>
          <w:szCs w:val="32"/>
        </w:rPr>
        <w:t>2021</w:t>
      </w:r>
    </w:p>
    <w:p w:rsidR="00057C88" w:rsidRPr="005C3CF6" w:rsidRDefault="00057C88" w:rsidP="00D56C58">
      <w:pPr>
        <w:jc w:val="center"/>
        <w:rPr>
          <w:b/>
          <w:sz w:val="28"/>
          <w:szCs w:val="28"/>
        </w:rPr>
      </w:pPr>
      <w:r w:rsidRPr="005C3CF6">
        <w:rPr>
          <w:b/>
          <w:sz w:val="28"/>
          <w:szCs w:val="28"/>
        </w:rPr>
        <w:lastRenderedPageBreak/>
        <w:t>СОДЕРЖАНИЕ</w:t>
      </w:r>
    </w:p>
    <w:p w:rsidR="00057C88" w:rsidRPr="005C3CF6" w:rsidRDefault="00057C88" w:rsidP="00D56C58">
      <w:pPr>
        <w:jc w:val="center"/>
        <w:rPr>
          <w:b/>
          <w:sz w:val="28"/>
          <w:szCs w:val="28"/>
        </w:rPr>
      </w:pPr>
    </w:p>
    <w:tbl>
      <w:tblPr>
        <w:tblW w:w="9407"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firstRow="1" w:lastRow="0" w:firstColumn="1" w:lastColumn="0" w:noHBand="0" w:noVBand="0"/>
      </w:tblPr>
      <w:tblGrid>
        <w:gridCol w:w="7949"/>
        <w:gridCol w:w="1458"/>
      </w:tblGrid>
      <w:tr w:rsidR="00057C88" w:rsidRPr="005C3CF6" w:rsidTr="00057C88">
        <w:trPr>
          <w:trHeight w:val="722"/>
          <w:tblHeader/>
          <w:jc w:val="center"/>
        </w:trPr>
        <w:tc>
          <w:tcPr>
            <w:tcW w:w="7949" w:type="dxa"/>
            <w:tcBorders>
              <w:top w:val="single" w:sz="4" w:space="0" w:color="000000"/>
            </w:tcBorders>
            <w:vAlign w:val="center"/>
          </w:tcPr>
          <w:p w:rsidR="00057C88" w:rsidRPr="005C3CF6" w:rsidRDefault="00057C88" w:rsidP="00D56C58">
            <w:pPr>
              <w:pStyle w:val="TimesNewRoman18"/>
              <w:spacing w:line="288" w:lineRule="auto"/>
              <w:rPr>
                <w:b w:val="0"/>
                <w:sz w:val="20"/>
                <w:szCs w:val="20"/>
              </w:rPr>
            </w:pPr>
            <w:r w:rsidRPr="005C3CF6">
              <w:rPr>
                <w:b w:val="0"/>
                <w:sz w:val="20"/>
                <w:szCs w:val="20"/>
              </w:rPr>
              <w:t>Наименование</w:t>
            </w:r>
          </w:p>
        </w:tc>
        <w:tc>
          <w:tcPr>
            <w:tcW w:w="1458" w:type="dxa"/>
            <w:tcBorders>
              <w:top w:val="single" w:sz="4" w:space="0" w:color="000000"/>
            </w:tcBorders>
            <w:vAlign w:val="center"/>
          </w:tcPr>
          <w:p w:rsidR="00057C88" w:rsidRPr="005C3CF6" w:rsidRDefault="00057C88" w:rsidP="00D56C58">
            <w:pPr>
              <w:pStyle w:val="TimesNewRoman18"/>
              <w:spacing w:line="288" w:lineRule="auto"/>
              <w:rPr>
                <w:b w:val="0"/>
                <w:sz w:val="20"/>
                <w:szCs w:val="20"/>
              </w:rPr>
            </w:pPr>
            <w:r w:rsidRPr="005C3CF6">
              <w:rPr>
                <w:b w:val="0"/>
                <w:sz w:val="20"/>
                <w:szCs w:val="20"/>
              </w:rPr>
              <w:t>Примечание</w:t>
            </w:r>
          </w:p>
        </w:tc>
      </w:tr>
      <w:tr w:rsidR="00057C88" w:rsidRPr="005C3CF6" w:rsidTr="00057C88">
        <w:trPr>
          <w:jc w:val="center"/>
        </w:trPr>
        <w:tc>
          <w:tcPr>
            <w:tcW w:w="7949" w:type="dxa"/>
            <w:vAlign w:val="center"/>
          </w:tcPr>
          <w:p w:rsidR="00057C88" w:rsidRPr="005C3CF6" w:rsidRDefault="00057C88" w:rsidP="00D56C58">
            <w:pPr>
              <w:pStyle w:val="TimesNewRoman18"/>
              <w:spacing w:before="60" w:after="60" w:line="288" w:lineRule="auto"/>
              <w:jc w:val="left"/>
              <w:rPr>
                <w:sz w:val="20"/>
                <w:szCs w:val="20"/>
              </w:rPr>
            </w:pPr>
            <w:r w:rsidRPr="005C3CF6">
              <w:rPr>
                <w:sz w:val="20"/>
                <w:szCs w:val="20"/>
              </w:rPr>
              <w:t>Содержание</w:t>
            </w:r>
          </w:p>
        </w:tc>
        <w:tc>
          <w:tcPr>
            <w:tcW w:w="1458" w:type="dxa"/>
            <w:vAlign w:val="center"/>
          </w:tcPr>
          <w:p w:rsidR="00057C88" w:rsidRPr="005C3CF6" w:rsidRDefault="00057C88" w:rsidP="00D56C58">
            <w:pPr>
              <w:pStyle w:val="TimesNewRoman18"/>
              <w:spacing w:line="288" w:lineRule="auto"/>
              <w:rPr>
                <w:b w:val="0"/>
                <w:sz w:val="20"/>
                <w:szCs w:val="20"/>
              </w:rPr>
            </w:pPr>
            <w:r w:rsidRPr="005C3CF6">
              <w:rPr>
                <w:b w:val="0"/>
                <w:sz w:val="20"/>
                <w:szCs w:val="20"/>
              </w:rPr>
              <w:t>2</w:t>
            </w:r>
          </w:p>
        </w:tc>
      </w:tr>
      <w:tr w:rsidR="00057C88" w:rsidRPr="005C3CF6" w:rsidTr="00057C88">
        <w:trPr>
          <w:jc w:val="center"/>
        </w:trPr>
        <w:tc>
          <w:tcPr>
            <w:tcW w:w="7949" w:type="dxa"/>
            <w:vAlign w:val="center"/>
          </w:tcPr>
          <w:p w:rsidR="00057C88" w:rsidRPr="005C3CF6" w:rsidRDefault="00057C88" w:rsidP="00D56C58">
            <w:pPr>
              <w:autoSpaceDE w:val="0"/>
              <w:autoSpaceDN w:val="0"/>
              <w:adjustRightInd w:val="0"/>
              <w:rPr>
                <w:b/>
                <w:sz w:val="20"/>
                <w:szCs w:val="20"/>
              </w:rPr>
            </w:pPr>
            <w:r w:rsidRPr="005C3CF6">
              <w:rPr>
                <w:b/>
                <w:sz w:val="20"/>
                <w:szCs w:val="20"/>
                <w:lang w:val="en-US"/>
              </w:rPr>
              <w:t>I</w:t>
            </w:r>
            <w:r w:rsidRPr="005C3CF6">
              <w:rPr>
                <w:b/>
                <w:sz w:val="20"/>
                <w:szCs w:val="20"/>
              </w:rPr>
              <w:t>. ОСНОВНАЯ ЧАСТЬ</w:t>
            </w:r>
          </w:p>
        </w:tc>
        <w:tc>
          <w:tcPr>
            <w:tcW w:w="1458" w:type="dxa"/>
            <w:vAlign w:val="center"/>
          </w:tcPr>
          <w:p w:rsidR="00057C88" w:rsidRPr="005C3CF6" w:rsidRDefault="00057C88" w:rsidP="00D56C58">
            <w:pPr>
              <w:pStyle w:val="TimesNewRoman18"/>
              <w:spacing w:line="288" w:lineRule="auto"/>
              <w:rPr>
                <w:b w:val="0"/>
                <w:sz w:val="20"/>
                <w:szCs w:val="20"/>
              </w:rPr>
            </w:pPr>
            <w:r w:rsidRPr="005C3CF6">
              <w:rPr>
                <w:b w:val="0"/>
                <w:sz w:val="20"/>
                <w:szCs w:val="20"/>
              </w:rPr>
              <w:t>3</w:t>
            </w:r>
          </w:p>
        </w:tc>
      </w:tr>
      <w:tr w:rsidR="00057C88" w:rsidRPr="005C3CF6" w:rsidTr="00057C88">
        <w:trPr>
          <w:jc w:val="center"/>
        </w:trPr>
        <w:tc>
          <w:tcPr>
            <w:tcW w:w="7949" w:type="dxa"/>
            <w:vAlign w:val="center"/>
          </w:tcPr>
          <w:p w:rsidR="00057C88" w:rsidRPr="005C3CF6" w:rsidRDefault="00057C88" w:rsidP="00D56C58">
            <w:pPr>
              <w:autoSpaceDE w:val="0"/>
              <w:autoSpaceDN w:val="0"/>
              <w:adjustRightInd w:val="0"/>
              <w:rPr>
                <w:b/>
                <w:sz w:val="20"/>
                <w:szCs w:val="20"/>
              </w:rPr>
            </w:pPr>
            <w:r w:rsidRPr="005C3CF6">
              <w:rPr>
                <w:b/>
                <w:sz w:val="20"/>
                <w:szCs w:val="20"/>
              </w:rPr>
              <w:t>1. Общие положения</w:t>
            </w:r>
          </w:p>
        </w:tc>
        <w:tc>
          <w:tcPr>
            <w:tcW w:w="1458" w:type="dxa"/>
            <w:vAlign w:val="center"/>
          </w:tcPr>
          <w:p w:rsidR="00057C88" w:rsidRPr="005C3CF6" w:rsidRDefault="00057C88" w:rsidP="00D56C58">
            <w:pPr>
              <w:pStyle w:val="TimesNewRoman18"/>
              <w:spacing w:line="288" w:lineRule="auto"/>
              <w:rPr>
                <w:b w:val="0"/>
                <w:sz w:val="20"/>
                <w:szCs w:val="20"/>
              </w:rPr>
            </w:pPr>
            <w:r w:rsidRPr="005C3CF6">
              <w:rPr>
                <w:b w:val="0"/>
                <w:sz w:val="20"/>
                <w:szCs w:val="20"/>
              </w:rPr>
              <w:t>3</w:t>
            </w:r>
          </w:p>
        </w:tc>
      </w:tr>
      <w:tr w:rsidR="00057C88" w:rsidRPr="005C3CF6" w:rsidTr="00057C88">
        <w:trPr>
          <w:trHeight w:val="207"/>
          <w:jc w:val="center"/>
        </w:trPr>
        <w:tc>
          <w:tcPr>
            <w:tcW w:w="7949" w:type="dxa"/>
            <w:vAlign w:val="center"/>
          </w:tcPr>
          <w:p w:rsidR="00057C88" w:rsidRPr="005C3CF6" w:rsidRDefault="00057C88" w:rsidP="00D56C58">
            <w:pPr>
              <w:autoSpaceDE w:val="0"/>
              <w:autoSpaceDN w:val="0"/>
              <w:adjustRightInd w:val="0"/>
              <w:rPr>
                <w:b/>
                <w:sz w:val="20"/>
                <w:szCs w:val="20"/>
              </w:rPr>
            </w:pPr>
            <w:r w:rsidRPr="005C3CF6">
              <w:rPr>
                <w:b/>
                <w:sz w:val="20"/>
                <w:szCs w:val="20"/>
              </w:rPr>
              <w:t xml:space="preserve">1.1 Расположение и природно-климатические условия </w:t>
            </w:r>
            <w:r w:rsidR="003E7E03">
              <w:rPr>
                <w:b/>
                <w:sz w:val="20"/>
                <w:szCs w:val="20"/>
              </w:rPr>
              <w:t>Калиновского</w:t>
            </w:r>
            <w:r w:rsidRPr="005C3CF6">
              <w:rPr>
                <w:b/>
                <w:sz w:val="20"/>
                <w:szCs w:val="20"/>
              </w:rPr>
              <w:t xml:space="preserve"> поселения </w:t>
            </w:r>
            <w:r w:rsidR="00351268" w:rsidRPr="005C3CF6">
              <w:rPr>
                <w:b/>
                <w:sz w:val="20"/>
                <w:szCs w:val="20"/>
              </w:rPr>
              <w:t>Хомутовского</w:t>
            </w:r>
            <w:r w:rsidRPr="005C3CF6">
              <w:rPr>
                <w:b/>
                <w:sz w:val="20"/>
                <w:szCs w:val="20"/>
              </w:rPr>
              <w:t xml:space="preserve"> района Курской области</w:t>
            </w:r>
          </w:p>
        </w:tc>
        <w:tc>
          <w:tcPr>
            <w:tcW w:w="1458" w:type="dxa"/>
            <w:vAlign w:val="center"/>
          </w:tcPr>
          <w:p w:rsidR="00057C88" w:rsidRPr="005C3CF6" w:rsidRDefault="00057C88" w:rsidP="00D56C58">
            <w:pPr>
              <w:pStyle w:val="TimesNewRoman18"/>
              <w:spacing w:line="288" w:lineRule="auto"/>
              <w:rPr>
                <w:b w:val="0"/>
                <w:sz w:val="20"/>
                <w:szCs w:val="20"/>
              </w:rPr>
            </w:pPr>
            <w:r w:rsidRPr="005C3CF6">
              <w:rPr>
                <w:b w:val="0"/>
                <w:sz w:val="20"/>
                <w:szCs w:val="20"/>
              </w:rPr>
              <w:t>4</w:t>
            </w:r>
          </w:p>
        </w:tc>
      </w:tr>
      <w:tr w:rsidR="00057C88" w:rsidRPr="005C3CF6" w:rsidTr="00057C88">
        <w:trPr>
          <w:jc w:val="center"/>
        </w:trPr>
        <w:tc>
          <w:tcPr>
            <w:tcW w:w="7949" w:type="dxa"/>
            <w:vAlign w:val="center"/>
          </w:tcPr>
          <w:p w:rsidR="00057C88" w:rsidRPr="005C3CF6" w:rsidRDefault="00057C88" w:rsidP="00D56C58">
            <w:pPr>
              <w:autoSpaceDE w:val="0"/>
              <w:autoSpaceDN w:val="0"/>
              <w:adjustRightInd w:val="0"/>
              <w:rPr>
                <w:b/>
                <w:sz w:val="20"/>
                <w:szCs w:val="20"/>
              </w:rPr>
            </w:pPr>
            <w:r w:rsidRPr="005C3CF6">
              <w:rPr>
                <w:b/>
                <w:sz w:val="20"/>
                <w:szCs w:val="20"/>
              </w:rPr>
              <w:t xml:space="preserve">1.2 Социально-демографический состав и плотность населения на территории </w:t>
            </w:r>
            <w:r w:rsidR="003E7E03">
              <w:rPr>
                <w:b/>
                <w:sz w:val="20"/>
                <w:szCs w:val="20"/>
              </w:rPr>
              <w:t>Калиновского</w:t>
            </w:r>
            <w:r w:rsidRPr="005C3CF6">
              <w:rPr>
                <w:b/>
                <w:sz w:val="20"/>
                <w:szCs w:val="20"/>
              </w:rPr>
              <w:t xml:space="preserve"> поселения </w:t>
            </w:r>
            <w:r w:rsidR="00351268" w:rsidRPr="005C3CF6">
              <w:rPr>
                <w:b/>
                <w:sz w:val="20"/>
                <w:szCs w:val="20"/>
              </w:rPr>
              <w:t>Хомутовского</w:t>
            </w:r>
            <w:r w:rsidRPr="005C3CF6">
              <w:rPr>
                <w:b/>
                <w:sz w:val="20"/>
                <w:szCs w:val="20"/>
              </w:rPr>
              <w:t xml:space="preserve"> района Курской  области</w:t>
            </w:r>
          </w:p>
        </w:tc>
        <w:tc>
          <w:tcPr>
            <w:tcW w:w="1458" w:type="dxa"/>
            <w:vAlign w:val="center"/>
          </w:tcPr>
          <w:p w:rsidR="00057C88" w:rsidRPr="005C3CF6" w:rsidRDefault="00057C88" w:rsidP="00D56C58">
            <w:pPr>
              <w:pStyle w:val="TimesNewRoman18"/>
              <w:spacing w:line="288" w:lineRule="auto"/>
              <w:rPr>
                <w:b w:val="0"/>
                <w:sz w:val="20"/>
                <w:szCs w:val="20"/>
              </w:rPr>
            </w:pPr>
            <w:r w:rsidRPr="005C3CF6">
              <w:rPr>
                <w:b w:val="0"/>
                <w:sz w:val="20"/>
                <w:szCs w:val="20"/>
              </w:rPr>
              <w:t>8</w:t>
            </w:r>
          </w:p>
        </w:tc>
      </w:tr>
      <w:tr w:rsidR="00057C88" w:rsidRPr="005C3CF6" w:rsidTr="00057C88">
        <w:trPr>
          <w:jc w:val="center"/>
        </w:trPr>
        <w:tc>
          <w:tcPr>
            <w:tcW w:w="7949" w:type="dxa"/>
            <w:vAlign w:val="center"/>
          </w:tcPr>
          <w:p w:rsidR="00057C88" w:rsidRPr="005C3CF6" w:rsidRDefault="00057C88" w:rsidP="00D56C58">
            <w:pPr>
              <w:autoSpaceDE w:val="0"/>
              <w:autoSpaceDN w:val="0"/>
              <w:adjustRightInd w:val="0"/>
              <w:rPr>
                <w:b/>
                <w:sz w:val="20"/>
                <w:szCs w:val="20"/>
              </w:rPr>
            </w:pPr>
            <w:r w:rsidRPr="005C3CF6">
              <w:rPr>
                <w:b/>
                <w:sz w:val="20"/>
                <w:szCs w:val="20"/>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c>
          <w:tcPr>
            <w:tcW w:w="1458" w:type="dxa"/>
            <w:vAlign w:val="center"/>
          </w:tcPr>
          <w:p w:rsidR="00057C88" w:rsidRPr="005C3CF6" w:rsidRDefault="00057C88" w:rsidP="00D56C58">
            <w:pPr>
              <w:pStyle w:val="TimesNewRoman18"/>
              <w:spacing w:line="288" w:lineRule="auto"/>
              <w:rPr>
                <w:b w:val="0"/>
                <w:sz w:val="20"/>
                <w:szCs w:val="20"/>
              </w:rPr>
            </w:pPr>
            <w:r w:rsidRPr="005C3CF6">
              <w:rPr>
                <w:b w:val="0"/>
                <w:sz w:val="20"/>
                <w:szCs w:val="20"/>
              </w:rPr>
              <w:t>12</w:t>
            </w:r>
          </w:p>
        </w:tc>
      </w:tr>
      <w:tr w:rsidR="00057C88" w:rsidRPr="005C3CF6" w:rsidTr="00057C88">
        <w:trPr>
          <w:jc w:val="center"/>
        </w:trPr>
        <w:tc>
          <w:tcPr>
            <w:tcW w:w="7949" w:type="dxa"/>
            <w:vAlign w:val="center"/>
          </w:tcPr>
          <w:p w:rsidR="00057C88" w:rsidRPr="005C3CF6" w:rsidRDefault="00057C88" w:rsidP="00D56C58">
            <w:pPr>
              <w:autoSpaceDE w:val="0"/>
              <w:autoSpaceDN w:val="0"/>
              <w:adjustRightInd w:val="0"/>
              <w:rPr>
                <w:b/>
                <w:sz w:val="20"/>
                <w:szCs w:val="20"/>
              </w:rPr>
            </w:pPr>
            <w:r w:rsidRPr="005C3CF6">
              <w:rPr>
                <w:b/>
                <w:sz w:val="20"/>
                <w:szCs w:val="20"/>
              </w:rPr>
              <w:t>2.1. Иные объекты, территории, которые необходимы для осуществления органами местного самоуправления полномочий</w:t>
            </w:r>
          </w:p>
          <w:p w:rsidR="00057C88" w:rsidRPr="005C3CF6" w:rsidRDefault="00057C88" w:rsidP="00D56C58">
            <w:pPr>
              <w:autoSpaceDE w:val="0"/>
              <w:autoSpaceDN w:val="0"/>
              <w:adjustRightInd w:val="0"/>
              <w:rPr>
                <w:b/>
                <w:sz w:val="20"/>
                <w:szCs w:val="20"/>
              </w:rPr>
            </w:pPr>
            <w:r w:rsidRPr="005C3CF6">
              <w:rPr>
                <w:b/>
                <w:sz w:val="20"/>
                <w:szCs w:val="20"/>
              </w:rPr>
              <w:t>по вопросам местного значения</w:t>
            </w:r>
          </w:p>
        </w:tc>
        <w:tc>
          <w:tcPr>
            <w:tcW w:w="1458" w:type="dxa"/>
            <w:vAlign w:val="center"/>
          </w:tcPr>
          <w:p w:rsidR="00057C88" w:rsidRPr="005C3CF6" w:rsidRDefault="00057C88" w:rsidP="00D56C58">
            <w:pPr>
              <w:pStyle w:val="TimesNewRoman18"/>
              <w:spacing w:line="288" w:lineRule="auto"/>
              <w:rPr>
                <w:b w:val="0"/>
                <w:sz w:val="20"/>
                <w:szCs w:val="20"/>
              </w:rPr>
            </w:pPr>
            <w:r w:rsidRPr="005C3CF6">
              <w:rPr>
                <w:b w:val="0"/>
                <w:sz w:val="20"/>
                <w:szCs w:val="20"/>
              </w:rPr>
              <w:t>17</w:t>
            </w:r>
          </w:p>
        </w:tc>
      </w:tr>
      <w:tr w:rsidR="00057C88" w:rsidRPr="005C3CF6" w:rsidTr="00057C88">
        <w:trPr>
          <w:jc w:val="center"/>
        </w:trPr>
        <w:tc>
          <w:tcPr>
            <w:tcW w:w="7949" w:type="dxa"/>
            <w:vAlign w:val="center"/>
          </w:tcPr>
          <w:p w:rsidR="00057C88" w:rsidRPr="005C3CF6" w:rsidRDefault="00057C88" w:rsidP="00D56C58">
            <w:pPr>
              <w:autoSpaceDE w:val="0"/>
              <w:autoSpaceDN w:val="0"/>
              <w:adjustRightInd w:val="0"/>
              <w:rPr>
                <w:b/>
                <w:sz w:val="20"/>
                <w:szCs w:val="20"/>
              </w:rPr>
            </w:pPr>
            <w:r w:rsidRPr="005C3CF6">
              <w:rPr>
                <w:b/>
                <w:sz w:val="20"/>
                <w:szCs w:val="20"/>
              </w:rPr>
              <w:t>2.2 Размещение коллективных подземных хранилищ сельскохозяйственных продуктов в жилых зонах поселений</w:t>
            </w:r>
          </w:p>
        </w:tc>
        <w:tc>
          <w:tcPr>
            <w:tcW w:w="1458" w:type="dxa"/>
            <w:vAlign w:val="center"/>
          </w:tcPr>
          <w:p w:rsidR="00057C88" w:rsidRPr="005C3CF6" w:rsidRDefault="00057C88" w:rsidP="00D56C58">
            <w:pPr>
              <w:pStyle w:val="TimesNewRoman18"/>
              <w:spacing w:line="288" w:lineRule="auto"/>
              <w:rPr>
                <w:b w:val="0"/>
                <w:sz w:val="20"/>
                <w:szCs w:val="20"/>
              </w:rPr>
            </w:pPr>
            <w:r w:rsidRPr="005C3CF6">
              <w:rPr>
                <w:b w:val="0"/>
                <w:sz w:val="20"/>
                <w:szCs w:val="20"/>
              </w:rPr>
              <w:t>21</w:t>
            </w:r>
          </w:p>
        </w:tc>
      </w:tr>
      <w:tr w:rsidR="00057C88" w:rsidRPr="005C3CF6" w:rsidTr="00057C88">
        <w:trPr>
          <w:jc w:val="center"/>
        </w:trPr>
        <w:tc>
          <w:tcPr>
            <w:tcW w:w="7949" w:type="dxa"/>
            <w:vAlign w:val="center"/>
          </w:tcPr>
          <w:p w:rsidR="00057C88" w:rsidRPr="005C3CF6" w:rsidRDefault="00057C88" w:rsidP="00D56C58">
            <w:pPr>
              <w:autoSpaceDE w:val="0"/>
              <w:autoSpaceDN w:val="0"/>
              <w:adjustRightInd w:val="0"/>
              <w:rPr>
                <w:b/>
                <w:sz w:val="20"/>
                <w:szCs w:val="20"/>
              </w:rPr>
            </w:pPr>
            <w:r w:rsidRPr="005C3CF6">
              <w:rPr>
                <w:b/>
                <w:sz w:val="20"/>
                <w:szCs w:val="20"/>
              </w:rPr>
              <w:t>2.3 Минимально допустимая площадь озелененных территорий общего пользования в границах муниципальных образований</w:t>
            </w:r>
          </w:p>
        </w:tc>
        <w:tc>
          <w:tcPr>
            <w:tcW w:w="1458" w:type="dxa"/>
            <w:vAlign w:val="center"/>
          </w:tcPr>
          <w:p w:rsidR="00057C88" w:rsidRPr="005C3CF6" w:rsidRDefault="00057C88" w:rsidP="00D56C58">
            <w:pPr>
              <w:autoSpaceDE w:val="0"/>
              <w:autoSpaceDN w:val="0"/>
              <w:adjustRightInd w:val="0"/>
              <w:jc w:val="center"/>
              <w:rPr>
                <w:sz w:val="20"/>
                <w:szCs w:val="20"/>
              </w:rPr>
            </w:pPr>
            <w:r w:rsidRPr="005C3CF6">
              <w:rPr>
                <w:sz w:val="20"/>
                <w:szCs w:val="20"/>
              </w:rPr>
              <w:t>21</w:t>
            </w:r>
          </w:p>
        </w:tc>
      </w:tr>
      <w:tr w:rsidR="00057C88" w:rsidRPr="005C3CF6" w:rsidTr="00057C88">
        <w:trPr>
          <w:jc w:val="center"/>
        </w:trPr>
        <w:tc>
          <w:tcPr>
            <w:tcW w:w="7949" w:type="dxa"/>
            <w:vAlign w:val="center"/>
          </w:tcPr>
          <w:p w:rsidR="00057C88" w:rsidRPr="005C3CF6" w:rsidRDefault="00057C88" w:rsidP="00D56C58">
            <w:pPr>
              <w:autoSpaceDE w:val="0"/>
              <w:autoSpaceDN w:val="0"/>
              <w:adjustRightInd w:val="0"/>
              <w:rPr>
                <w:b/>
                <w:sz w:val="20"/>
                <w:szCs w:val="20"/>
              </w:rPr>
            </w:pPr>
            <w:r w:rsidRPr="005C3CF6">
              <w:rPr>
                <w:b/>
                <w:sz w:val="20"/>
                <w:szCs w:val="20"/>
              </w:rPr>
              <w:t>II. МАТЕРИАЛЫ ПО ОБОСНОВАНИЮ РАСЧЕТНЫХ ПОКАЗАТЕЛЕЙ ГРАДОСТРОИТЕЛЬНОГО ПРОЕКТИРОВАНИЯ, СОДЕРЖАЩИХСЯ В ОСНОВНОЙ ЧАСТИ МЕСТНЫХ НОРМАТИВОВ ГРАДОСТРОИТЕЛЬНОГО ПРОЕКТИРОВАНИЯ МУНИЦИПАЛЬНОГО ОБРАЗОВАНИЯ «</w:t>
            </w:r>
            <w:r w:rsidR="003E7E03">
              <w:rPr>
                <w:b/>
                <w:sz w:val="20"/>
                <w:szCs w:val="20"/>
              </w:rPr>
              <w:t>КАЛИНОВСКИЙ</w:t>
            </w:r>
            <w:r w:rsidRPr="005C3CF6">
              <w:rPr>
                <w:b/>
                <w:sz w:val="20"/>
                <w:szCs w:val="20"/>
              </w:rPr>
              <w:t xml:space="preserve">  СЕЛЬСОВЕТ» </w:t>
            </w:r>
            <w:r w:rsidR="00351268" w:rsidRPr="005C3CF6">
              <w:rPr>
                <w:b/>
                <w:sz w:val="20"/>
                <w:szCs w:val="20"/>
              </w:rPr>
              <w:t>ХОМУТОВСКОГО</w:t>
            </w:r>
            <w:r w:rsidRPr="005C3CF6">
              <w:rPr>
                <w:b/>
                <w:sz w:val="20"/>
                <w:szCs w:val="20"/>
              </w:rPr>
              <w:t xml:space="preserve"> РАЙОНА КУРСКОЙ ОБЛАСТИ</w:t>
            </w:r>
          </w:p>
        </w:tc>
        <w:tc>
          <w:tcPr>
            <w:tcW w:w="1458" w:type="dxa"/>
            <w:vAlign w:val="center"/>
          </w:tcPr>
          <w:p w:rsidR="00057C88" w:rsidRPr="005C3CF6" w:rsidRDefault="00057C88" w:rsidP="00D56C58">
            <w:pPr>
              <w:pStyle w:val="TimesNewRoman18"/>
              <w:spacing w:line="288" w:lineRule="auto"/>
              <w:rPr>
                <w:b w:val="0"/>
                <w:sz w:val="20"/>
                <w:szCs w:val="20"/>
              </w:rPr>
            </w:pPr>
            <w:r w:rsidRPr="005C3CF6">
              <w:rPr>
                <w:b w:val="0"/>
                <w:sz w:val="20"/>
                <w:szCs w:val="20"/>
              </w:rPr>
              <w:t>23</w:t>
            </w:r>
          </w:p>
        </w:tc>
      </w:tr>
      <w:tr w:rsidR="00057C88" w:rsidRPr="005C3CF6" w:rsidTr="00057C88">
        <w:trPr>
          <w:jc w:val="center"/>
        </w:trPr>
        <w:tc>
          <w:tcPr>
            <w:tcW w:w="7949" w:type="dxa"/>
            <w:vAlign w:val="center"/>
          </w:tcPr>
          <w:p w:rsidR="00057C88" w:rsidRPr="005C3CF6" w:rsidRDefault="00057C88" w:rsidP="00D56C58">
            <w:pPr>
              <w:autoSpaceDE w:val="0"/>
              <w:autoSpaceDN w:val="0"/>
              <w:adjustRightInd w:val="0"/>
              <w:rPr>
                <w:b/>
                <w:sz w:val="20"/>
                <w:szCs w:val="20"/>
              </w:rPr>
            </w:pPr>
            <w:r w:rsidRPr="005C3CF6">
              <w:rPr>
                <w:b/>
                <w:sz w:val="20"/>
                <w:szCs w:val="20"/>
              </w:rPr>
              <w:t xml:space="preserve">1. Материалы по обоснованию расчетных показателей </w:t>
            </w:r>
          </w:p>
          <w:p w:rsidR="00057C88" w:rsidRPr="005C3CF6" w:rsidRDefault="00057C88" w:rsidP="00D56C58">
            <w:pPr>
              <w:autoSpaceDE w:val="0"/>
              <w:autoSpaceDN w:val="0"/>
              <w:adjustRightInd w:val="0"/>
              <w:rPr>
                <w:b/>
                <w:sz w:val="20"/>
                <w:szCs w:val="20"/>
              </w:rPr>
            </w:pPr>
            <w:r w:rsidRPr="005C3CF6">
              <w:rPr>
                <w:b/>
                <w:sz w:val="20"/>
                <w:szCs w:val="20"/>
              </w:rPr>
              <w:t>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3E7E03">
              <w:rPr>
                <w:b/>
                <w:sz w:val="20"/>
                <w:szCs w:val="20"/>
              </w:rPr>
              <w:t>Калиновский</w:t>
            </w:r>
            <w:r w:rsidRPr="005C3CF6">
              <w:rPr>
                <w:b/>
                <w:sz w:val="20"/>
                <w:szCs w:val="20"/>
              </w:rPr>
              <w:t xml:space="preserve"> сельсовет» </w:t>
            </w:r>
            <w:r w:rsidR="00351268" w:rsidRPr="005C3CF6">
              <w:rPr>
                <w:b/>
                <w:sz w:val="20"/>
                <w:szCs w:val="20"/>
              </w:rPr>
              <w:t>Хомутовского</w:t>
            </w:r>
            <w:r w:rsidRPr="005C3CF6">
              <w:rPr>
                <w:b/>
                <w:sz w:val="20"/>
                <w:szCs w:val="20"/>
              </w:rPr>
              <w:t xml:space="preserve"> района Курской области</w:t>
            </w:r>
          </w:p>
        </w:tc>
        <w:tc>
          <w:tcPr>
            <w:tcW w:w="1458" w:type="dxa"/>
            <w:vAlign w:val="center"/>
          </w:tcPr>
          <w:p w:rsidR="00057C88" w:rsidRPr="005C3CF6" w:rsidRDefault="00057C88" w:rsidP="00D56C58">
            <w:pPr>
              <w:autoSpaceDE w:val="0"/>
              <w:autoSpaceDN w:val="0"/>
              <w:adjustRightInd w:val="0"/>
              <w:jc w:val="center"/>
              <w:rPr>
                <w:sz w:val="20"/>
                <w:szCs w:val="20"/>
              </w:rPr>
            </w:pPr>
            <w:r w:rsidRPr="005C3CF6">
              <w:rPr>
                <w:sz w:val="20"/>
                <w:szCs w:val="20"/>
              </w:rPr>
              <w:t>23</w:t>
            </w:r>
          </w:p>
        </w:tc>
      </w:tr>
      <w:tr w:rsidR="00057C88" w:rsidRPr="005C3CF6" w:rsidTr="00057C88">
        <w:trPr>
          <w:jc w:val="center"/>
        </w:trPr>
        <w:tc>
          <w:tcPr>
            <w:tcW w:w="7949" w:type="dxa"/>
            <w:vAlign w:val="center"/>
          </w:tcPr>
          <w:p w:rsidR="00057C88" w:rsidRPr="005C3CF6" w:rsidRDefault="00057C88" w:rsidP="00D56C58">
            <w:pPr>
              <w:autoSpaceDE w:val="0"/>
              <w:autoSpaceDN w:val="0"/>
              <w:adjustRightInd w:val="0"/>
              <w:rPr>
                <w:b/>
                <w:sz w:val="20"/>
                <w:szCs w:val="20"/>
              </w:rPr>
            </w:pPr>
            <w:r w:rsidRPr="005C3CF6">
              <w:rPr>
                <w:b/>
                <w:sz w:val="20"/>
                <w:szCs w:val="20"/>
                <w:lang w:val="en-US"/>
              </w:rPr>
              <w:t>III</w:t>
            </w:r>
            <w:r w:rsidRPr="005C3CF6">
              <w:rPr>
                <w:b/>
                <w:sz w:val="20"/>
                <w:szCs w:val="20"/>
              </w:rPr>
              <w:t>. ПРАВИЛА И ОБЛАСТЬ ПРИМЕНЕНИЯ РАСЧеТНЫХ ПОКАЗАТЕЛЕЙ, СОДЕРЖАЩИХСЯ В ОСНОВНОЙ ЧАСТИ МЕСТНЫХ НОРМАТИВОВ ГРАДОСТРОИТЕЛЬНОГО ПРОЕКТИРОВАНИЯ «</w:t>
            </w:r>
            <w:r w:rsidR="003E7E03">
              <w:rPr>
                <w:b/>
                <w:sz w:val="20"/>
                <w:szCs w:val="20"/>
              </w:rPr>
              <w:t>КАЛИНОВСКИЙ</w:t>
            </w:r>
            <w:r w:rsidRPr="005C3CF6">
              <w:rPr>
                <w:b/>
                <w:sz w:val="20"/>
                <w:szCs w:val="20"/>
              </w:rPr>
              <w:t xml:space="preserve">  СЕЛЬСОВЕТ» </w:t>
            </w:r>
            <w:r w:rsidR="00351268" w:rsidRPr="005C3CF6">
              <w:rPr>
                <w:b/>
                <w:sz w:val="20"/>
                <w:szCs w:val="20"/>
              </w:rPr>
              <w:t>ХОМУТОВСКОГО</w:t>
            </w:r>
            <w:r w:rsidRPr="005C3CF6">
              <w:rPr>
                <w:b/>
                <w:sz w:val="20"/>
                <w:szCs w:val="20"/>
              </w:rPr>
              <w:t xml:space="preserve"> РАЙОНА КУРСКОЙ ОБЛАСТИ</w:t>
            </w:r>
          </w:p>
          <w:p w:rsidR="00057C88" w:rsidRPr="005C3CF6" w:rsidRDefault="00057C88" w:rsidP="00D56C58">
            <w:pPr>
              <w:autoSpaceDE w:val="0"/>
              <w:autoSpaceDN w:val="0"/>
              <w:adjustRightInd w:val="0"/>
              <w:rPr>
                <w:b/>
                <w:sz w:val="20"/>
                <w:szCs w:val="20"/>
              </w:rPr>
            </w:pPr>
          </w:p>
        </w:tc>
        <w:tc>
          <w:tcPr>
            <w:tcW w:w="1458" w:type="dxa"/>
            <w:vAlign w:val="center"/>
          </w:tcPr>
          <w:p w:rsidR="00057C88" w:rsidRPr="005C3CF6" w:rsidRDefault="00057C88" w:rsidP="00D56C58">
            <w:pPr>
              <w:autoSpaceDE w:val="0"/>
              <w:autoSpaceDN w:val="0"/>
              <w:adjustRightInd w:val="0"/>
              <w:jc w:val="center"/>
              <w:rPr>
                <w:sz w:val="20"/>
                <w:szCs w:val="20"/>
              </w:rPr>
            </w:pPr>
            <w:r w:rsidRPr="005C3CF6">
              <w:rPr>
                <w:sz w:val="20"/>
                <w:szCs w:val="20"/>
              </w:rPr>
              <w:t>26</w:t>
            </w:r>
          </w:p>
        </w:tc>
      </w:tr>
      <w:tr w:rsidR="00057C88" w:rsidRPr="005C3CF6" w:rsidTr="00057C88">
        <w:trPr>
          <w:jc w:val="center"/>
        </w:trPr>
        <w:tc>
          <w:tcPr>
            <w:tcW w:w="7949" w:type="dxa"/>
            <w:vAlign w:val="center"/>
          </w:tcPr>
          <w:p w:rsidR="00057C88" w:rsidRPr="005C3CF6" w:rsidRDefault="00057C88" w:rsidP="00D56C58">
            <w:pPr>
              <w:autoSpaceDE w:val="0"/>
              <w:autoSpaceDN w:val="0"/>
              <w:adjustRightInd w:val="0"/>
              <w:rPr>
                <w:b/>
                <w:sz w:val="20"/>
                <w:szCs w:val="20"/>
                <w:highlight w:val="yellow"/>
              </w:rPr>
            </w:pPr>
            <w:r w:rsidRPr="005C3CF6">
              <w:rPr>
                <w:b/>
                <w:sz w:val="20"/>
                <w:szCs w:val="20"/>
              </w:rPr>
              <w:t xml:space="preserve">Приложения </w:t>
            </w:r>
          </w:p>
        </w:tc>
        <w:tc>
          <w:tcPr>
            <w:tcW w:w="1458" w:type="dxa"/>
            <w:vAlign w:val="center"/>
          </w:tcPr>
          <w:p w:rsidR="00057C88" w:rsidRPr="005C3CF6" w:rsidRDefault="00057C88" w:rsidP="00D56C58">
            <w:pPr>
              <w:pStyle w:val="TimesNewRoman18"/>
              <w:spacing w:line="288" w:lineRule="auto"/>
              <w:rPr>
                <w:b w:val="0"/>
                <w:sz w:val="20"/>
                <w:szCs w:val="20"/>
              </w:rPr>
            </w:pPr>
          </w:p>
        </w:tc>
      </w:tr>
    </w:tbl>
    <w:p w:rsidR="00621883" w:rsidRPr="005C3CF6" w:rsidRDefault="00621883" w:rsidP="00D56C58">
      <w:pPr>
        <w:pStyle w:val="350"/>
        <w:spacing w:before="0" w:after="0"/>
        <w:ind w:right="-568"/>
        <w:jc w:val="center"/>
        <w:rPr>
          <w:sz w:val="28"/>
        </w:rPr>
        <w:sectPr w:rsidR="00621883" w:rsidRPr="005C3CF6" w:rsidSect="008300CC">
          <w:headerReference w:type="even" r:id="rId8"/>
          <w:headerReference w:type="default" r:id="rId9"/>
          <w:footerReference w:type="even" r:id="rId10"/>
          <w:footerReference w:type="default" r:id="rId11"/>
          <w:headerReference w:type="first" r:id="rId12"/>
          <w:footerReference w:type="first" r:id="rId13"/>
          <w:pgSz w:w="11906" w:h="16838"/>
          <w:pgMar w:top="1134" w:right="1701" w:bottom="1134" w:left="1134" w:header="709" w:footer="709" w:gutter="0"/>
          <w:cols w:space="708"/>
          <w:titlePg/>
          <w:docGrid w:linePitch="360"/>
        </w:sectPr>
      </w:pPr>
    </w:p>
    <w:p w:rsidR="0075352B" w:rsidRPr="005C3CF6" w:rsidRDefault="0075352B" w:rsidP="00D56C58">
      <w:pPr>
        <w:pStyle w:val="350"/>
        <w:spacing w:before="0" w:after="0"/>
        <w:ind w:right="-568"/>
        <w:rPr>
          <w:sz w:val="28"/>
        </w:rPr>
      </w:pPr>
    </w:p>
    <w:p w:rsidR="0038046D" w:rsidRPr="005C3CF6" w:rsidRDefault="0038046D" w:rsidP="00D56C58">
      <w:pPr>
        <w:pStyle w:val="350"/>
        <w:spacing w:before="0" w:after="0"/>
        <w:ind w:right="-568"/>
        <w:jc w:val="center"/>
        <w:rPr>
          <w:caps w:val="0"/>
          <w:smallCaps/>
          <w:sz w:val="28"/>
        </w:rPr>
      </w:pPr>
      <w:r w:rsidRPr="005C3CF6">
        <w:rPr>
          <w:caps w:val="0"/>
          <w:smallCaps/>
          <w:sz w:val="28"/>
        </w:rPr>
        <w:t>I</w:t>
      </w:r>
      <w:r w:rsidR="005737C9" w:rsidRPr="005C3CF6">
        <w:rPr>
          <w:caps w:val="0"/>
          <w:smallCaps/>
          <w:sz w:val="28"/>
        </w:rPr>
        <w:t>.</w:t>
      </w:r>
      <w:r w:rsidR="00D90D18" w:rsidRPr="005C3CF6">
        <w:rPr>
          <w:caps w:val="0"/>
          <w:smallCaps/>
          <w:sz w:val="28"/>
        </w:rPr>
        <w:t xml:space="preserve"> ОСНОВНАЯ ЧАСТЬ</w:t>
      </w:r>
      <w:bookmarkEnd w:id="0"/>
      <w:bookmarkEnd w:id="1"/>
      <w:bookmarkEnd w:id="2"/>
    </w:p>
    <w:p w:rsidR="007A42BD" w:rsidRPr="005C3CF6" w:rsidRDefault="007A42BD" w:rsidP="00D56C58">
      <w:pPr>
        <w:pStyle w:val="350"/>
        <w:spacing w:before="0" w:after="0"/>
        <w:ind w:right="-568"/>
        <w:jc w:val="center"/>
        <w:rPr>
          <w:caps w:val="0"/>
          <w:smallCaps/>
          <w:sz w:val="28"/>
        </w:rPr>
      </w:pPr>
    </w:p>
    <w:p w:rsidR="00F75562" w:rsidRPr="005C3CF6" w:rsidRDefault="0095068C" w:rsidP="00D56C58">
      <w:pPr>
        <w:pStyle w:val="350"/>
        <w:spacing w:before="0" w:after="0"/>
        <w:ind w:right="-568"/>
        <w:jc w:val="center"/>
        <w:rPr>
          <w:caps w:val="0"/>
          <w:sz w:val="28"/>
        </w:rPr>
      </w:pPr>
      <w:r w:rsidRPr="005C3CF6">
        <w:rPr>
          <w:caps w:val="0"/>
          <w:sz w:val="28"/>
          <w:lang w:val="en-US"/>
        </w:rPr>
        <w:t>1</w:t>
      </w:r>
      <w:r w:rsidRPr="005C3CF6">
        <w:rPr>
          <w:caps w:val="0"/>
          <w:sz w:val="28"/>
        </w:rPr>
        <w:t xml:space="preserve">. </w:t>
      </w:r>
      <w:r w:rsidR="00F75562" w:rsidRPr="005C3CF6">
        <w:rPr>
          <w:caps w:val="0"/>
          <w:sz w:val="28"/>
        </w:rPr>
        <w:t>Общие положения</w:t>
      </w:r>
    </w:p>
    <w:p w:rsidR="005737C9" w:rsidRPr="005C3CF6" w:rsidRDefault="005737C9" w:rsidP="00D56C58">
      <w:pPr>
        <w:autoSpaceDE w:val="0"/>
        <w:autoSpaceDN w:val="0"/>
        <w:adjustRightInd w:val="0"/>
        <w:ind w:right="-568" w:firstLine="709"/>
        <w:jc w:val="both"/>
        <w:rPr>
          <w:sz w:val="28"/>
          <w:szCs w:val="28"/>
        </w:rPr>
      </w:pPr>
    </w:p>
    <w:p w:rsidR="00DF1412" w:rsidRPr="005C3CF6" w:rsidRDefault="00F57FCE" w:rsidP="00D56C58">
      <w:pPr>
        <w:autoSpaceDE w:val="0"/>
        <w:autoSpaceDN w:val="0"/>
        <w:adjustRightInd w:val="0"/>
        <w:ind w:right="-568" w:firstLine="709"/>
        <w:jc w:val="both"/>
        <w:rPr>
          <w:sz w:val="28"/>
          <w:szCs w:val="28"/>
        </w:rPr>
      </w:pPr>
      <w:r w:rsidRPr="005C3CF6">
        <w:rPr>
          <w:sz w:val="28"/>
          <w:szCs w:val="28"/>
        </w:rPr>
        <w:t>Местные</w:t>
      </w:r>
      <w:r w:rsidR="00DF1412" w:rsidRPr="005C3CF6">
        <w:rPr>
          <w:sz w:val="28"/>
          <w:szCs w:val="28"/>
        </w:rPr>
        <w:t xml:space="preserve"> нормативы градостроительного проектирования </w:t>
      </w:r>
      <w:r w:rsidRPr="005C3CF6">
        <w:rPr>
          <w:sz w:val="28"/>
          <w:szCs w:val="28"/>
        </w:rPr>
        <w:t xml:space="preserve">муниципального образования </w:t>
      </w:r>
      <w:r w:rsidR="00FB7DF5" w:rsidRPr="005C3CF6">
        <w:rPr>
          <w:color w:val="FF0000"/>
          <w:sz w:val="28"/>
          <w:szCs w:val="28"/>
        </w:rPr>
        <w:t>«</w:t>
      </w:r>
      <w:r w:rsidR="003E7E03">
        <w:rPr>
          <w:color w:val="FF0000"/>
          <w:sz w:val="28"/>
          <w:szCs w:val="28"/>
        </w:rPr>
        <w:t>Калиновский</w:t>
      </w:r>
      <w:r w:rsidR="00FB7DF5" w:rsidRPr="005C3CF6">
        <w:rPr>
          <w:color w:val="FF0000"/>
          <w:sz w:val="28"/>
          <w:szCs w:val="28"/>
        </w:rPr>
        <w:t xml:space="preserve"> сельсовет» </w:t>
      </w:r>
      <w:r w:rsidR="00351268" w:rsidRPr="005C3CF6">
        <w:rPr>
          <w:color w:val="FF0000"/>
          <w:sz w:val="28"/>
          <w:szCs w:val="28"/>
        </w:rPr>
        <w:t>Хомутовского</w:t>
      </w:r>
      <w:r w:rsidR="00FB7DF5" w:rsidRPr="005C3CF6">
        <w:rPr>
          <w:color w:val="FF0000"/>
          <w:sz w:val="28"/>
          <w:szCs w:val="28"/>
        </w:rPr>
        <w:t xml:space="preserve"> района</w:t>
      </w:r>
      <w:r w:rsidRPr="005C3CF6">
        <w:rPr>
          <w:sz w:val="28"/>
          <w:szCs w:val="28"/>
        </w:rPr>
        <w:t xml:space="preserve"> </w:t>
      </w:r>
      <w:r w:rsidR="00DF1412" w:rsidRPr="005C3CF6">
        <w:rPr>
          <w:sz w:val="28"/>
          <w:szCs w:val="28"/>
        </w:rPr>
        <w:t>Курской области устанавливаю</w:t>
      </w:r>
      <w:r w:rsidR="00631A27" w:rsidRPr="005C3CF6">
        <w:rPr>
          <w:sz w:val="28"/>
          <w:szCs w:val="28"/>
        </w:rPr>
        <w:t>т</w:t>
      </w:r>
      <w:r w:rsidR="00DF1412" w:rsidRPr="005C3CF6">
        <w:rPr>
          <w:sz w:val="28"/>
          <w:szCs w:val="28"/>
        </w:rPr>
        <w:t xml:space="preserve"> совокупность расч</w:t>
      </w:r>
      <w:r w:rsidR="00631A27" w:rsidRPr="005C3CF6">
        <w:rPr>
          <w:sz w:val="28"/>
          <w:szCs w:val="28"/>
        </w:rPr>
        <w:t>е</w:t>
      </w:r>
      <w:r w:rsidR="00DF1412" w:rsidRPr="005C3CF6">
        <w:rPr>
          <w:sz w:val="28"/>
          <w:szCs w:val="28"/>
        </w:rPr>
        <w:t xml:space="preserve">тных показателей минимально допустимого уровня обеспеченности объектами </w:t>
      </w:r>
      <w:r w:rsidRPr="005C3CF6">
        <w:rPr>
          <w:sz w:val="28"/>
          <w:szCs w:val="28"/>
        </w:rPr>
        <w:t>местного значения</w:t>
      </w:r>
      <w:r w:rsidR="00DF1412" w:rsidRPr="005C3CF6">
        <w:rPr>
          <w:sz w:val="28"/>
          <w:szCs w:val="28"/>
        </w:rPr>
        <w:t xml:space="preserve">, относящимися к областям, указанным в части </w:t>
      </w:r>
      <w:r w:rsidRPr="005C3CF6">
        <w:rPr>
          <w:sz w:val="28"/>
          <w:szCs w:val="28"/>
        </w:rPr>
        <w:t>5</w:t>
      </w:r>
      <w:r w:rsidR="00DF1412" w:rsidRPr="005C3CF6">
        <w:rPr>
          <w:sz w:val="28"/>
          <w:szCs w:val="28"/>
        </w:rPr>
        <w:t xml:space="preserve"> статьи </w:t>
      </w:r>
      <w:r w:rsidRPr="005C3CF6">
        <w:rPr>
          <w:sz w:val="28"/>
          <w:szCs w:val="28"/>
        </w:rPr>
        <w:t>23</w:t>
      </w:r>
      <w:r w:rsidR="00DF1412" w:rsidRPr="005C3CF6">
        <w:rPr>
          <w:sz w:val="28"/>
          <w:szCs w:val="28"/>
        </w:rPr>
        <w:t xml:space="preserve"> Гр</w:t>
      </w:r>
      <w:r w:rsidR="006F42F3" w:rsidRPr="005C3CF6">
        <w:rPr>
          <w:sz w:val="28"/>
          <w:szCs w:val="28"/>
        </w:rPr>
        <w:t xml:space="preserve">адостроительного кодекса </w:t>
      </w:r>
      <w:r w:rsidR="00DF1412" w:rsidRPr="005C3CF6">
        <w:rPr>
          <w:sz w:val="28"/>
          <w:szCs w:val="28"/>
        </w:rPr>
        <w:t>Р</w:t>
      </w:r>
      <w:r w:rsidR="006F42F3" w:rsidRPr="005C3CF6">
        <w:rPr>
          <w:sz w:val="28"/>
          <w:szCs w:val="28"/>
        </w:rPr>
        <w:t xml:space="preserve">оссийской </w:t>
      </w:r>
      <w:r w:rsidR="00DF1412" w:rsidRPr="005C3CF6">
        <w:rPr>
          <w:sz w:val="28"/>
          <w:szCs w:val="28"/>
        </w:rPr>
        <w:t>Ф</w:t>
      </w:r>
      <w:r w:rsidR="006F42F3" w:rsidRPr="005C3CF6">
        <w:rPr>
          <w:sz w:val="28"/>
          <w:szCs w:val="28"/>
        </w:rPr>
        <w:t>едерации</w:t>
      </w:r>
      <w:r w:rsidR="00DF1412" w:rsidRPr="005C3CF6">
        <w:rPr>
          <w:sz w:val="28"/>
          <w:szCs w:val="28"/>
        </w:rPr>
        <w:t xml:space="preserve">, иными объектами </w:t>
      </w:r>
      <w:r w:rsidRPr="005C3CF6">
        <w:rPr>
          <w:sz w:val="28"/>
          <w:szCs w:val="28"/>
        </w:rPr>
        <w:t>местного значения</w:t>
      </w:r>
      <w:r w:rsidR="00DF1412" w:rsidRPr="005C3CF6">
        <w:rPr>
          <w:sz w:val="28"/>
          <w:szCs w:val="28"/>
        </w:rPr>
        <w:t xml:space="preserve"> населения </w:t>
      </w:r>
      <w:r w:rsidRPr="005C3CF6">
        <w:rPr>
          <w:sz w:val="28"/>
          <w:szCs w:val="28"/>
        </w:rPr>
        <w:t xml:space="preserve">муниципального образования </w:t>
      </w:r>
      <w:r w:rsidR="00FB7DF5" w:rsidRPr="005C3CF6">
        <w:rPr>
          <w:color w:val="FF0000"/>
          <w:sz w:val="28"/>
          <w:szCs w:val="28"/>
        </w:rPr>
        <w:t>«</w:t>
      </w:r>
      <w:r w:rsidR="003E7E03">
        <w:rPr>
          <w:color w:val="FF0000"/>
          <w:sz w:val="28"/>
          <w:szCs w:val="28"/>
        </w:rPr>
        <w:t>Калиновский</w:t>
      </w:r>
      <w:r w:rsidR="00FB7DF5" w:rsidRPr="005C3CF6">
        <w:rPr>
          <w:color w:val="FF0000"/>
          <w:sz w:val="28"/>
          <w:szCs w:val="28"/>
        </w:rPr>
        <w:t xml:space="preserve"> сельсовет» </w:t>
      </w:r>
      <w:r w:rsidR="00351268" w:rsidRPr="005C3CF6">
        <w:rPr>
          <w:color w:val="FF0000"/>
          <w:sz w:val="28"/>
          <w:szCs w:val="28"/>
        </w:rPr>
        <w:t>Хомутовского</w:t>
      </w:r>
      <w:r w:rsidR="00FB7DF5" w:rsidRPr="005C3CF6">
        <w:rPr>
          <w:color w:val="FF0000"/>
          <w:sz w:val="28"/>
          <w:szCs w:val="28"/>
        </w:rPr>
        <w:t xml:space="preserve"> района</w:t>
      </w:r>
      <w:r w:rsidRPr="005C3CF6">
        <w:rPr>
          <w:sz w:val="28"/>
          <w:szCs w:val="28"/>
        </w:rPr>
        <w:t xml:space="preserve"> </w:t>
      </w:r>
      <w:r w:rsidR="00DF1412" w:rsidRPr="005C3CF6">
        <w:rPr>
          <w:sz w:val="28"/>
          <w:szCs w:val="28"/>
        </w:rPr>
        <w:t xml:space="preserve">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5C3CF6">
        <w:rPr>
          <w:sz w:val="28"/>
          <w:szCs w:val="28"/>
        </w:rPr>
        <w:t>в соответствии со статьей 29</w:t>
      </w:r>
      <w:r w:rsidR="00A652F0" w:rsidRPr="005C3CF6">
        <w:rPr>
          <w:sz w:val="28"/>
          <w:szCs w:val="28"/>
          <w:vertAlign w:val="superscript"/>
        </w:rPr>
        <w:t>2</w:t>
      </w:r>
      <w:r w:rsidR="00A652F0" w:rsidRPr="005C3CF6">
        <w:rPr>
          <w:sz w:val="28"/>
          <w:szCs w:val="28"/>
        </w:rPr>
        <w:t xml:space="preserve"> Градостроительного кодекса Российской Федерации.</w:t>
      </w:r>
    </w:p>
    <w:p w:rsidR="00E07C6E" w:rsidRPr="005C3CF6" w:rsidRDefault="00E07C6E" w:rsidP="00D56C58">
      <w:pPr>
        <w:pStyle w:val="Style4"/>
        <w:widowControl/>
        <w:spacing w:line="240" w:lineRule="auto"/>
        <w:ind w:right="-568" w:firstLine="709"/>
        <w:jc w:val="both"/>
        <w:rPr>
          <w:rFonts w:ascii="Times New Roman" w:hAnsi="Times New Roman"/>
          <w:color w:val="FF0000"/>
          <w:sz w:val="28"/>
          <w:szCs w:val="28"/>
        </w:rPr>
      </w:pPr>
      <w:bookmarkStart w:id="5" w:name="_Toc47964044"/>
      <w:bookmarkStart w:id="6" w:name="_Toc47969332"/>
      <w:bookmarkStart w:id="7" w:name="_Toc55215524"/>
      <w:r w:rsidRPr="005C3CF6">
        <w:rPr>
          <w:rStyle w:val="FontStyle18"/>
          <w:sz w:val="28"/>
          <w:szCs w:val="28"/>
        </w:rPr>
        <w:t xml:space="preserve">Местные нормативы градостроительного проектирования </w:t>
      </w:r>
      <w:r w:rsidR="003E7E03">
        <w:rPr>
          <w:rFonts w:ascii="Times New Roman" w:hAnsi="Times New Roman"/>
          <w:color w:val="FF0000"/>
          <w:sz w:val="28"/>
          <w:szCs w:val="28"/>
        </w:rPr>
        <w:t>Калиновского</w:t>
      </w:r>
      <w:r w:rsidRPr="005C3CF6">
        <w:rPr>
          <w:rFonts w:ascii="Times New Roman" w:hAnsi="Times New Roman"/>
          <w:color w:val="FF0000"/>
          <w:sz w:val="28"/>
          <w:szCs w:val="28"/>
        </w:rPr>
        <w:t xml:space="preserve"> сельсовета </w:t>
      </w:r>
      <w:r w:rsidR="00351268" w:rsidRPr="005C3CF6">
        <w:rPr>
          <w:rFonts w:ascii="Times New Roman" w:hAnsi="Times New Roman"/>
          <w:color w:val="FF0000"/>
          <w:sz w:val="28"/>
          <w:szCs w:val="28"/>
        </w:rPr>
        <w:t>Хомутовского</w:t>
      </w:r>
      <w:r w:rsidRPr="005C3CF6">
        <w:rPr>
          <w:rFonts w:ascii="Times New Roman" w:hAnsi="Times New Roman"/>
          <w:color w:val="FF0000"/>
          <w:sz w:val="28"/>
          <w:szCs w:val="28"/>
        </w:rPr>
        <w:t xml:space="preserve"> района </w:t>
      </w:r>
      <w:r w:rsidRPr="005C3CF6">
        <w:rPr>
          <w:rFonts w:ascii="Times New Roman" w:hAnsi="Times New Roman"/>
          <w:sz w:val="28"/>
          <w:szCs w:val="28"/>
        </w:rPr>
        <w:t>Курской  области</w:t>
      </w:r>
      <w:r w:rsidRPr="005C3CF6">
        <w:rPr>
          <w:rStyle w:val="FontStyle18"/>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 76-ЗКО «О градостроительной деятельности в Курской области», населения </w:t>
      </w:r>
      <w:r w:rsidR="003E7E03">
        <w:rPr>
          <w:rFonts w:ascii="Times New Roman" w:hAnsi="Times New Roman"/>
          <w:sz w:val="28"/>
          <w:szCs w:val="28"/>
        </w:rPr>
        <w:t>Калиновского</w:t>
      </w:r>
      <w:r w:rsidRPr="005C3CF6">
        <w:rPr>
          <w:rFonts w:ascii="Times New Roman" w:hAnsi="Times New Roman"/>
          <w:sz w:val="28"/>
          <w:szCs w:val="28"/>
        </w:rPr>
        <w:t xml:space="preserve"> поселения</w:t>
      </w:r>
      <w:r w:rsidRPr="005C3CF6">
        <w:rPr>
          <w:rStyle w:val="FontStyle18"/>
          <w:sz w:val="28"/>
          <w:szCs w:val="28"/>
        </w:rPr>
        <w:t xml:space="preserve"> и расчетные показатели максимально допустимого уровня территориальной доступности таких объектов для населения </w:t>
      </w:r>
      <w:r w:rsidR="003E7E03">
        <w:rPr>
          <w:rFonts w:ascii="Times New Roman" w:hAnsi="Times New Roman"/>
          <w:color w:val="FF0000"/>
          <w:sz w:val="28"/>
          <w:szCs w:val="28"/>
        </w:rPr>
        <w:t>Калиновского</w:t>
      </w:r>
      <w:r w:rsidRPr="005C3CF6">
        <w:rPr>
          <w:rFonts w:ascii="Times New Roman" w:hAnsi="Times New Roman"/>
          <w:color w:val="FF0000"/>
          <w:sz w:val="28"/>
          <w:szCs w:val="28"/>
        </w:rPr>
        <w:t xml:space="preserve"> поселения</w:t>
      </w:r>
      <w:r w:rsidRPr="005C3CF6">
        <w:rPr>
          <w:rStyle w:val="FontStyle18"/>
          <w:color w:val="FF0000"/>
          <w:sz w:val="28"/>
          <w:szCs w:val="28"/>
        </w:rPr>
        <w:t>.</w:t>
      </w:r>
    </w:p>
    <w:p w:rsidR="00E07C6E" w:rsidRPr="005C3CF6" w:rsidRDefault="00E07C6E" w:rsidP="00D56C58">
      <w:pPr>
        <w:ind w:right="-568" w:firstLine="709"/>
        <w:jc w:val="both"/>
        <w:rPr>
          <w:sz w:val="28"/>
          <w:szCs w:val="28"/>
        </w:rPr>
      </w:pPr>
      <w:r w:rsidRPr="005C3CF6">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5C3CF6">
        <w:rPr>
          <w:sz w:val="28"/>
          <w:szCs w:val="28"/>
        </w:rPr>
        <w:t xml:space="preserve">ми местного значения поселения </w:t>
      </w:r>
      <w:r w:rsidRPr="005C3CF6">
        <w:rPr>
          <w:sz w:val="28"/>
          <w:szCs w:val="28"/>
        </w:rPr>
        <w:t>и расчетных показателей максимально допустимого уровня территориальной доступности таких объектов для населения поселения.</w:t>
      </w:r>
    </w:p>
    <w:p w:rsidR="00E07C6E" w:rsidRPr="005C3CF6" w:rsidRDefault="00E07C6E" w:rsidP="00D56C58">
      <w:pPr>
        <w:ind w:right="-568" w:firstLine="709"/>
        <w:jc w:val="both"/>
        <w:rPr>
          <w:sz w:val="28"/>
          <w:szCs w:val="28"/>
        </w:rPr>
      </w:pPr>
      <w:r w:rsidRPr="005C3CF6">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5C3CF6" w:rsidRDefault="00E07C6E" w:rsidP="00D56C58">
      <w:pPr>
        <w:ind w:right="-568" w:firstLine="709"/>
        <w:jc w:val="both"/>
        <w:rPr>
          <w:sz w:val="28"/>
          <w:szCs w:val="28"/>
        </w:rPr>
      </w:pPr>
      <w:r w:rsidRPr="005C3CF6">
        <w:rPr>
          <w:sz w:val="28"/>
          <w:szCs w:val="28"/>
        </w:rPr>
        <w:t>а) электро-, тепло-, газо- и водоснабжение населения, водоотведение;</w:t>
      </w:r>
    </w:p>
    <w:p w:rsidR="00E07C6E" w:rsidRPr="005C3CF6" w:rsidRDefault="00E07C6E" w:rsidP="00D56C58">
      <w:pPr>
        <w:ind w:right="-568" w:firstLine="709"/>
        <w:jc w:val="both"/>
        <w:rPr>
          <w:sz w:val="28"/>
          <w:szCs w:val="28"/>
        </w:rPr>
      </w:pPr>
      <w:r w:rsidRPr="005C3CF6">
        <w:rPr>
          <w:sz w:val="28"/>
          <w:szCs w:val="28"/>
        </w:rPr>
        <w:t>б) автомобильные дороги местного значения;</w:t>
      </w:r>
    </w:p>
    <w:p w:rsidR="00E07C6E" w:rsidRPr="005C3CF6" w:rsidRDefault="00E07C6E" w:rsidP="00D56C58">
      <w:pPr>
        <w:ind w:right="-568" w:firstLine="709"/>
        <w:jc w:val="both"/>
        <w:rPr>
          <w:sz w:val="28"/>
          <w:szCs w:val="28"/>
        </w:rPr>
      </w:pPr>
      <w:r w:rsidRPr="005C3CF6">
        <w:rPr>
          <w:sz w:val="28"/>
          <w:szCs w:val="28"/>
        </w:rPr>
        <w:t>в) физическая культура и массовый спорт, образование, здравоохранение, утилизация и переработка бытовых и промышленных отходов;</w:t>
      </w:r>
    </w:p>
    <w:p w:rsidR="00E07C6E" w:rsidRPr="005C3CF6" w:rsidRDefault="00E07C6E" w:rsidP="00D56C58">
      <w:pPr>
        <w:ind w:right="-568" w:firstLine="709"/>
        <w:jc w:val="both"/>
        <w:rPr>
          <w:sz w:val="28"/>
          <w:szCs w:val="28"/>
        </w:rPr>
      </w:pPr>
      <w:r w:rsidRPr="005C3CF6">
        <w:rPr>
          <w:sz w:val="28"/>
          <w:szCs w:val="28"/>
        </w:rPr>
        <w:lastRenderedPageBreak/>
        <w:t>г) иные области в связи с решением вопросов местного значения поселения.</w:t>
      </w:r>
    </w:p>
    <w:p w:rsidR="00E07C6E" w:rsidRPr="005C3CF6" w:rsidRDefault="00E07C6E" w:rsidP="00D56C58">
      <w:pPr>
        <w:spacing w:before="120"/>
        <w:ind w:right="-568" w:firstLine="709"/>
        <w:jc w:val="both"/>
        <w:rPr>
          <w:sz w:val="28"/>
          <w:szCs w:val="28"/>
        </w:rPr>
      </w:pPr>
      <w:r w:rsidRPr="005C3CF6">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5C3CF6" w:rsidRDefault="003D1789" w:rsidP="00D56C58">
      <w:pPr>
        <w:autoSpaceDE w:val="0"/>
        <w:autoSpaceDN w:val="0"/>
        <w:adjustRightInd w:val="0"/>
        <w:ind w:right="-568" w:firstLine="539"/>
        <w:jc w:val="both"/>
        <w:rPr>
          <w:sz w:val="28"/>
          <w:szCs w:val="28"/>
        </w:rPr>
      </w:pPr>
      <w:r w:rsidRPr="005C3CF6">
        <w:rPr>
          <w:sz w:val="28"/>
          <w:szCs w:val="28"/>
        </w:rPr>
        <w:t>К объектам местного значения, подлежащим отображению на генеральном плане поселения, относятся:</w:t>
      </w:r>
    </w:p>
    <w:p w:rsidR="003D1789" w:rsidRPr="005C3CF6" w:rsidRDefault="003D1789" w:rsidP="00D56C58">
      <w:pPr>
        <w:autoSpaceDE w:val="0"/>
        <w:autoSpaceDN w:val="0"/>
        <w:adjustRightInd w:val="0"/>
        <w:ind w:right="-568" w:firstLine="539"/>
        <w:jc w:val="both"/>
        <w:rPr>
          <w:sz w:val="28"/>
          <w:szCs w:val="28"/>
        </w:rPr>
      </w:pPr>
      <w:r w:rsidRPr="005C3CF6">
        <w:rPr>
          <w:sz w:val="28"/>
          <w:szCs w:val="28"/>
        </w:rPr>
        <w:t>1) в области электро-, тепло-, газо- и водоснабжения населения, водоотведения:</w:t>
      </w:r>
    </w:p>
    <w:p w:rsidR="003D1789" w:rsidRPr="005C3CF6" w:rsidRDefault="003D1789" w:rsidP="00D56C58">
      <w:pPr>
        <w:autoSpaceDE w:val="0"/>
        <w:autoSpaceDN w:val="0"/>
        <w:adjustRightInd w:val="0"/>
        <w:ind w:right="-568" w:firstLine="539"/>
        <w:jc w:val="both"/>
        <w:rPr>
          <w:sz w:val="28"/>
          <w:szCs w:val="28"/>
        </w:rPr>
      </w:pPr>
      <w:r w:rsidRPr="005C3CF6">
        <w:rPr>
          <w:sz w:val="28"/>
          <w:szCs w:val="28"/>
        </w:rPr>
        <w:t>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кВ включительно;</w:t>
      </w:r>
    </w:p>
    <w:p w:rsidR="003D1789" w:rsidRPr="005C3CF6" w:rsidRDefault="003D1789" w:rsidP="00D56C58">
      <w:pPr>
        <w:autoSpaceDE w:val="0"/>
        <w:autoSpaceDN w:val="0"/>
        <w:adjustRightInd w:val="0"/>
        <w:ind w:right="-568" w:firstLine="539"/>
        <w:jc w:val="both"/>
        <w:rPr>
          <w:sz w:val="28"/>
          <w:szCs w:val="28"/>
        </w:rPr>
      </w:pPr>
      <w:r w:rsidRPr="005C3CF6">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5C3CF6" w:rsidRDefault="003D1789" w:rsidP="00D56C58">
      <w:pPr>
        <w:autoSpaceDE w:val="0"/>
        <w:autoSpaceDN w:val="0"/>
        <w:adjustRightInd w:val="0"/>
        <w:ind w:right="-568" w:firstLine="539"/>
        <w:jc w:val="both"/>
        <w:rPr>
          <w:sz w:val="28"/>
          <w:szCs w:val="28"/>
        </w:rPr>
      </w:pPr>
      <w:r w:rsidRPr="005C3CF6">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5C3CF6" w:rsidRDefault="003D1789" w:rsidP="00D56C58">
      <w:pPr>
        <w:autoSpaceDE w:val="0"/>
        <w:autoSpaceDN w:val="0"/>
        <w:adjustRightInd w:val="0"/>
        <w:ind w:right="-568" w:firstLine="539"/>
        <w:jc w:val="both"/>
        <w:rPr>
          <w:sz w:val="28"/>
          <w:szCs w:val="28"/>
        </w:rPr>
      </w:pPr>
      <w:r w:rsidRPr="005C3CF6">
        <w:rPr>
          <w:sz w:val="28"/>
          <w:szCs w:val="28"/>
        </w:rPr>
        <w:t>2) автомобильные дороги местного значения, расположенные в границах муниципального образования;</w:t>
      </w:r>
    </w:p>
    <w:p w:rsidR="003D1789" w:rsidRPr="005C3CF6" w:rsidRDefault="003D1789" w:rsidP="00D56C58">
      <w:pPr>
        <w:autoSpaceDE w:val="0"/>
        <w:autoSpaceDN w:val="0"/>
        <w:adjustRightInd w:val="0"/>
        <w:ind w:right="-568" w:firstLine="539"/>
        <w:jc w:val="both"/>
        <w:rPr>
          <w:sz w:val="28"/>
          <w:szCs w:val="28"/>
        </w:rPr>
      </w:pPr>
      <w:r w:rsidRPr="005C3CF6">
        <w:rPr>
          <w:sz w:val="28"/>
          <w:szCs w:val="28"/>
        </w:rPr>
        <w:t>3) в области культуры, физической культуры и спорта:</w:t>
      </w:r>
    </w:p>
    <w:p w:rsidR="003D1789" w:rsidRPr="005C3CF6" w:rsidRDefault="003D1789" w:rsidP="00D56C58">
      <w:pPr>
        <w:autoSpaceDE w:val="0"/>
        <w:autoSpaceDN w:val="0"/>
        <w:adjustRightInd w:val="0"/>
        <w:ind w:right="-568" w:firstLine="539"/>
        <w:jc w:val="both"/>
        <w:rPr>
          <w:sz w:val="28"/>
          <w:szCs w:val="28"/>
        </w:rPr>
      </w:pPr>
      <w:r w:rsidRPr="005C3CF6">
        <w:rPr>
          <w:sz w:val="28"/>
          <w:szCs w:val="28"/>
        </w:rPr>
        <w:t>объекты культуры, досуга, спорта, находящиеся в собственности муниципального образования;</w:t>
      </w:r>
    </w:p>
    <w:p w:rsidR="003D1789" w:rsidRPr="005C3CF6" w:rsidRDefault="003D1789" w:rsidP="00D56C58">
      <w:pPr>
        <w:autoSpaceDE w:val="0"/>
        <w:autoSpaceDN w:val="0"/>
        <w:adjustRightInd w:val="0"/>
        <w:ind w:right="-568" w:firstLine="539"/>
        <w:jc w:val="both"/>
        <w:rPr>
          <w:sz w:val="28"/>
          <w:szCs w:val="28"/>
        </w:rPr>
      </w:pPr>
      <w:r w:rsidRPr="005C3CF6">
        <w:rPr>
          <w:sz w:val="28"/>
          <w:szCs w:val="28"/>
        </w:rPr>
        <w:t>4) в области образования:</w:t>
      </w:r>
    </w:p>
    <w:p w:rsidR="003D1789" w:rsidRPr="005C3CF6" w:rsidRDefault="003D1789" w:rsidP="00D56C58">
      <w:pPr>
        <w:autoSpaceDE w:val="0"/>
        <w:autoSpaceDN w:val="0"/>
        <w:adjustRightInd w:val="0"/>
        <w:ind w:right="-568" w:firstLine="539"/>
        <w:jc w:val="both"/>
        <w:rPr>
          <w:sz w:val="28"/>
          <w:szCs w:val="28"/>
        </w:rPr>
      </w:pPr>
      <w:r w:rsidRPr="005C3CF6">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5C3CF6" w:rsidRDefault="003D1789" w:rsidP="00D56C58">
      <w:pPr>
        <w:autoSpaceDE w:val="0"/>
        <w:autoSpaceDN w:val="0"/>
        <w:adjustRightInd w:val="0"/>
        <w:ind w:right="-568" w:firstLine="539"/>
        <w:jc w:val="both"/>
        <w:rPr>
          <w:sz w:val="28"/>
          <w:szCs w:val="28"/>
        </w:rPr>
      </w:pPr>
      <w:r w:rsidRPr="005C3CF6">
        <w:rPr>
          <w:sz w:val="28"/>
          <w:szCs w:val="28"/>
        </w:rPr>
        <w:t>5) в области обработки, утилизации, обезвреживания, размещения отходов производства и потребления:</w:t>
      </w:r>
    </w:p>
    <w:p w:rsidR="003D1789" w:rsidRPr="005C3CF6" w:rsidRDefault="003D1789" w:rsidP="00D56C58">
      <w:pPr>
        <w:autoSpaceDE w:val="0"/>
        <w:autoSpaceDN w:val="0"/>
        <w:adjustRightInd w:val="0"/>
        <w:ind w:right="-568" w:firstLine="539"/>
        <w:jc w:val="both"/>
        <w:rPr>
          <w:sz w:val="28"/>
          <w:szCs w:val="28"/>
        </w:rPr>
      </w:pPr>
      <w:r w:rsidRPr="005C3CF6">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5C3CF6" w:rsidRDefault="001E58CF" w:rsidP="00D56C58">
      <w:pPr>
        <w:autoSpaceDE w:val="0"/>
        <w:autoSpaceDN w:val="0"/>
        <w:adjustRightInd w:val="0"/>
        <w:ind w:right="-568"/>
        <w:jc w:val="center"/>
        <w:rPr>
          <w:rFonts w:eastAsia="TimesNewRomanPSMT"/>
          <w:b/>
          <w:sz w:val="28"/>
          <w:szCs w:val="28"/>
        </w:rPr>
      </w:pPr>
      <w:bookmarkStart w:id="8" w:name="_Toc55215534"/>
      <w:bookmarkEnd w:id="5"/>
      <w:bookmarkEnd w:id="6"/>
      <w:bookmarkEnd w:id="7"/>
    </w:p>
    <w:p w:rsidR="00046D2B" w:rsidRPr="005C3CF6" w:rsidRDefault="00046D2B" w:rsidP="00D56C58">
      <w:pPr>
        <w:spacing w:before="120" w:after="120"/>
        <w:ind w:right="-568" w:firstLine="709"/>
        <w:jc w:val="both"/>
        <w:outlineLvl w:val="0"/>
        <w:rPr>
          <w:b/>
          <w:sz w:val="28"/>
          <w:szCs w:val="28"/>
        </w:rPr>
      </w:pPr>
    </w:p>
    <w:p w:rsidR="00046D2B" w:rsidRPr="005C3CF6" w:rsidRDefault="00046D2B" w:rsidP="00D56C58">
      <w:pPr>
        <w:spacing w:before="120" w:after="120"/>
        <w:ind w:right="-568" w:firstLine="709"/>
        <w:jc w:val="both"/>
        <w:outlineLvl w:val="0"/>
        <w:rPr>
          <w:b/>
          <w:sz w:val="28"/>
          <w:szCs w:val="28"/>
        </w:rPr>
      </w:pPr>
    </w:p>
    <w:p w:rsidR="00046D2B" w:rsidRPr="005C3CF6" w:rsidRDefault="00046D2B" w:rsidP="00D56C58">
      <w:pPr>
        <w:spacing w:before="120" w:after="120"/>
        <w:ind w:right="-568" w:firstLine="709"/>
        <w:jc w:val="both"/>
        <w:outlineLvl w:val="0"/>
        <w:rPr>
          <w:b/>
          <w:sz w:val="28"/>
          <w:szCs w:val="28"/>
        </w:rPr>
      </w:pPr>
    </w:p>
    <w:p w:rsidR="00046D2B" w:rsidRPr="005C3CF6" w:rsidRDefault="00046D2B" w:rsidP="00D56C58">
      <w:pPr>
        <w:spacing w:before="120" w:after="120"/>
        <w:ind w:right="-568" w:firstLine="709"/>
        <w:jc w:val="both"/>
        <w:outlineLvl w:val="0"/>
        <w:rPr>
          <w:b/>
          <w:sz w:val="28"/>
          <w:szCs w:val="28"/>
        </w:rPr>
      </w:pPr>
    </w:p>
    <w:p w:rsidR="00046D2B" w:rsidRPr="005C3CF6" w:rsidRDefault="00046D2B" w:rsidP="00D56C58">
      <w:pPr>
        <w:spacing w:before="120" w:after="120"/>
        <w:ind w:right="-568" w:firstLine="709"/>
        <w:jc w:val="both"/>
        <w:outlineLvl w:val="0"/>
        <w:rPr>
          <w:b/>
          <w:sz w:val="28"/>
          <w:szCs w:val="28"/>
        </w:rPr>
      </w:pPr>
    </w:p>
    <w:p w:rsidR="00046D2B" w:rsidRPr="005C3CF6" w:rsidRDefault="00046D2B" w:rsidP="00D56C58">
      <w:pPr>
        <w:spacing w:before="120" w:after="120"/>
        <w:ind w:right="-568" w:firstLine="709"/>
        <w:jc w:val="both"/>
        <w:outlineLvl w:val="0"/>
        <w:rPr>
          <w:b/>
          <w:sz w:val="28"/>
          <w:szCs w:val="28"/>
        </w:rPr>
      </w:pPr>
    </w:p>
    <w:p w:rsidR="00046D2B" w:rsidRPr="005C3CF6" w:rsidRDefault="00046D2B" w:rsidP="00D56C58">
      <w:pPr>
        <w:spacing w:before="120" w:after="120"/>
        <w:ind w:right="-568" w:firstLine="709"/>
        <w:jc w:val="both"/>
        <w:outlineLvl w:val="0"/>
        <w:rPr>
          <w:b/>
          <w:sz w:val="28"/>
          <w:szCs w:val="28"/>
        </w:rPr>
      </w:pPr>
    </w:p>
    <w:p w:rsidR="00046D2B" w:rsidRPr="005C3CF6" w:rsidRDefault="00046D2B" w:rsidP="00D56C58">
      <w:pPr>
        <w:spacing w:before="120" w:after="120"/>
        <w:ind w:right="-568" w:firstLine="709"/>
        <w:jc w:val="center"/>
        <w:outlineLvl w:val="0"/>
        <w:rPr>
          <w:b/>
          <w:color w:val="FF0000"/>
          <w:sz w:val="28"/>
          <w:szCs w:val="28"/>
        </w:rPr>
      </w:pPr>
      <w:r w:rsidRPr="005C3CF6">
        <w:rPr>
          <w:b/>
          <w:color w:val="FF0000"/>
          <w:sz w:val="28"/>
          <w:szCs w:val="28"/>
        </w:rPr>
        <w:lastRenderedPageBreak/>
        <w:t>Общая информация из Генерального плана поселения</w:t>
      </w:r>
    </w:p>
    <w:p w:rsidR="00CB154F" w:rsidRPr="005C3CF6" w:rsidRDefault="0095068C" w:rsidP="00D56C58">
      <w:pPr>
        <w:spacing w:before="120" w:after="120"/>
        <w:ind w:right="-568" w:firstLine="709"/>
        <w:jc w:val="both"/>
        <w:outlineLvl w:val="0"/>
        <w:rPr>
          <w:b/>
          <w:sz w:val="28"/>
          <w:szCs w:val="28"/>
        </w:rPr>
      </w:pPr>
      <w:r w:rsidRPr="005C3CF6">
        <w:rPr>
          <w:b/>
          <w:sz w:val="28"/>
          <w:szCs w:val="28"/>
        </w:rPr>
        <w:t xml:space="preserve">1.1 </w:t>
      </w:r>
      <w:r w:rsidR="00CB154F" w:rsidRPr="005C3CF6">
        <w:rPr>
          <w:b/>
          <w:sz w:val="28"/>
          <w:szCs w:val="28"/>
        </w:rPr>
        <w:t xml:space="preserve">Расположение и природно-климатические условия </w:t>
      </w:r>
      <w:r w:rsidR="003E7E03">
        <w:rPr>
          <w:b/>
          <w:sz w:val="28"/>
          <w:szCs w:val="28"/>
        </w:rPr>
        <w:t>Калиновского</w:t>
      </w:r>
      <w:r w:rsidR="00CB154F" w:rsidRPr="005C3CF6">
        <w:rPr>
          <w:b/>
          <w:sz w:val="28"/>
          <w:szCs w:val="28"/>
        </w:rPr>
        <w:t xml:space="preserve"> поселения </w:t>
      </w:r>
      <w:r w:rsidR="00351268" w:rsidRPr="005C3CF6">
        <w:rPr>
          <w:b/>
          <w:sz w:val="28"/>
          <w:szCs w:val="28"/>
        </w:rPr>
        <w:t>Хомутовского</w:t>
      </w:r>
      <w:r w:rsidR="00CB154F" w:rsidRPr="005C3CF6">
        <w:rPr>
          <w:b/>
          <w:sz w:val="28"/>
          <w:szCs w:val="28"/>
        </w:rPr>
        <w:t xml:space="preserve"> района Курской области</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Муниципальное образование - Калиновский сельсовет расположен в юго-западной части Хомутовского района Курской области. Общая площадь земель в границах Калиновского сельсовета составляет </w:t>
      </w:r>
      <w:r w:rsidRPr="003E7E03">
        <w:rPr>
          <w:bCs/>
          <w:sz w:val="28"/>
          <w:szCs w:val="28"/>
        </w:rPr>
        <w:t xml:space="preserve">193,84 </w:t>
      </w:r>
      <w:r w:rsidRPr="003E7E03">
        <w:rPr>
          <w:sz w:val="28"/>
          <w:szCs w:val="28"/>
        </w:rPr>
        <w:t>км</w:t>
      </w:r>
      <w:r w:rsidRPr="003E7E03">
        <w:rPr>
          <w:sz w:val="28"/>
          <w:szCs w:val="28"/>
          <w:vertAlign w:val="superscript"/>
        </w:rPr>
        <w:t>2</w:t>
      </w:r>
      <w:r w:rsidRPr="003E7E03">
        <w:rPr>
          <w:sz w:val="28"/>
          <w:szCs w:val="28"/>
        </w:rPr>
        <w:t xml:space="preserve">. </w:t>
      </w:r>
    </w:p>
    <w:p w:rsidR="003E7E03" w:rsidRPr="003E7E03" w:rsidRDefault="003E7E03" w:rsidP="003E7E03">
      <w:pPr>
        <w:spacing w:before="120" w:after="120"/>
        <w:ind w:right="-568" w:firstLine="709"/>
        <w:jc w:val="both"/>
        <w:outlineLvl w:val="0"/>
        <w:rPr>
          <w:sz w:val="28"/>
          <w:szCs w:val="28"/>
        </w:rPr>
      </w:pPr>
      <w:r w:rsidRPr="003E7E03">
        <w:rPr>
          <w:bCs/>
          <w:sz w:val="28"/>
          <w:szCs w:val="28"/>
        </w:rPr>
        <w:t>Границы и статус Калиновского сельсовета установлены Законом Курской области № 48-ЗКО «О муниципальных образованиях Курской области</w:t>
      </w:r>
      <w:r w:rsidRPr="003E7E03">
        <w:rPr>
          <w:sz w:val="28"/>
          <w:szCs w:val="28"/>
        </w:rPr>
        <w:t xml:space="preserve">» от 21 </w:t>
      </w:r>
      <w:r w:rsidRPr="003E7E03">
        <w:rPr>
          <w:bCs/>
          <w:sz w:val="28"/>
          <w:szCs w:val="28"/>
        </w:rPr>
        <w:t>октября</w:t>
      </w:r>
      <w:r w:rsidRPr="003E7E03">
        <w:rPr>
          <w:sz w:val="28"/>
          <w:szCs w:val="28"/>
        </w:rPr>
        <w:t xml:space="preserve"> 2004 года и Законом Курской области от 26 апреля 2010 года № 26-ЗКО. Территория сельсовета определена границами, существующими на момент принятия Устава Калиновского сельсовета Хомутовского района Курской области, в котором неотъемлемой частью и официальным документом, фиксирующим границы сельсовета, является схема и описание границ Калиновского сельсовета (Приложения №1 Устава).</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Расстояние от административного центра сельсовета </w:t>
      </w:r>
      <w:r w:rsidRPr="003E7E03">
        <w:rPr>
          <w:bCs/>
          <w:sz w:val="28"/>
          <w:szCs w:val="28"/>
        </w:rPr>
        <w:t>с. Калиновка</w:t>
      </w:r>
      <w:r w:rsidRPr="003E7E03">
        <w:rPr>
          <w:sz w:val="28"/>
          <w:szCs w:val="28"/>
        </w:rPr>
        <w:t xml:space="preserve"> до районного центра пгт Хомутовка – 5 км.</w:t>
      </w:r>
    </w:p>
    <w:p w:rsidR="003E7E03" w:rsidRPr="003E7E03" w:rsidRDefault="003E7E03" w:rsidP="003E7E03">
      <w:pPr>
        <w:spacing w:before="120" w:after="120"/>
        <w:ind w:right="-568" w:firstLine="709"/>
        <w:jc w:val="both"/>
        <w:outlineLvl w:val="0"/>
        <w:rPr>
          <w:sz w:val="28"/>
          <w:szCs w:val="28"/>
        </w:rPr>
      </w:pPr>
      <w:r w:rsidRPr="003E7E03">
        <w:rPr>
          <w:sz w:val="28"/>
          <w:szCs w:val="28"/>
        </w:rPr>
        <w:t>Ближайшая железнодорожная станция находится в 56 км от сельсовета станция Дмитриев-Льговский и в 214 км к западу от Курска.</w:t>
      </w:r>
    </w:p>
    <w:p w:rsidR="003E7E03" w:rsidRPr="003E7E03" w:rsidRDefault="003E7E03" w:rsidP="003E7E03">
      <w:pPr>
        <w:spacing w:before="120" w:after="120"/>
        <w:ind w:right="-568" w:firstLine="709"/>
        <w:jc w:val="both"/>
        <w:outlineLvl w:val="0"/>
        <w:rPr>
          <w:bCs/>
          <w:sz w:val="28"/>
          <w:szCs w:val="28"/>
        </w:rPr>
      </w:pPr>
      <w:r w:rsidRPr="003E7E03">
        <w:rPr>
          <w:sz w:val="28"/>
          <w:szCs w:val="28"/>
        </w:rPr>
        <w:t xml:space="preserve">В состав Калиновского сельсовета включено восемнадцать населенных пунктов: </w:t>
      </w:r>
      <w:r w:rsidRPr="003E7E03">
        <w:rPr>
          <w:bCs/>
          <w:sz w:val="28"/>
          <w:szCs w:val="28"/>
        </w:rPr>
        <w:t>с. Калиновка, п. Георгиевский, п. Культпросвет, д. Михалёвка, с. Жеденовка,  п. Жеденовский, п. Успенский, с. Клевень, д. Приходьково, д. Богословка, п. Красная Стрелица, п.им. Крупской, с. Амонь, с. Искра, с. 1-ая Турка, с. 2-ая Турка, п. Добрый  Крестьянин, п. Красный  Пахарь. Административным центром является с. Калиновка</w:t>
      </w:r>
      <w:r w:rsidRPr="003E7E03">
        <w:rPr>
          <w:sz w:val="28"/>
          <w:szCs w:val="28"/>
        </w:rPr>
        <w:t>.</w:t>
      </w:r>
      <w:r w:rsidRPr="003E7E03">
        <w:rPr>
          <w:bCs/>
          <w:sz w:val="28"/>
          <w:szCs w:val="28"/>
        </w:rPr>
        <w:t xml:space="preserve"> </w:t>
      </w:r>
      <w:r w:rsidRPr="003E7E03">
        <w:rPr>
          <w:sz w:val="28"/>
          <w:szCs w:val="28"/>
        </w:rPr>
        <w:t>Численность населения на 01.01.2015 г. составила 2175 человек.</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Анализ существующего административно-территориального устройства сельсовета показывает, что оно не противоречит требованиям ФЗ-131 «Об общих принципах организации местного самоуправления в Российской Федерации».</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Таблица. Сведения о населении муниципального образования (по населенным пунктам) на 2014г.</w:t>
      </w:r>
    </w:p>
    <w:tbl>
      <w:tblPr>
        <w:tblW w:w="5000" w:type="pct"/>
        <w:tblLook w:val="0000" w:firstRow="0" w:lastRow="0" w:firstColumn="0" w:lastColumn="0" w:noHBand="0" w:noVBand="0"/>
      </w:tblPr>
      <w:tblGrid>
        <w:gridCol w:w="1008"/>
        <w:gridCol w:w="2036"/>
        <w:gridCol w:w="1127"/>
        <w:gridCol w:w="1676"/>
        <w:gridCol w:w="1336"/>
        <w:gridCol w:w="1872"/>
      </w:tblGrid>
      <w:tr w:rsidR="003E7E03" w:rsidRPr="003E7E03" w:rsidTr="003E7E03">
        <w:tblPrEx>
          <w:tblCellMar>
            <w:top w:w="0" w:type="dxa"/>
            <w:bottom w:w="0" w:type="dxa"/>
          </w:tblCellMar>
        </w:tblPrEx>
        <w:trPr>
          <w:cantSplit/>
        </w:trPr>
        <w:tc>
          <w:tcPr>
            <w:tcW w:w="293" w:type="pct"/>
            <w:vMerge w:val="restart"/>
            <w:tcBorders>
              <w:top w:val="single" w:sz="6" w:space="0" w:color="auto"/>
              <w:left w:val="single" w:sz="6" w:space="0" w:color="auto"/>
              <w:right w:val="single" w:sz="4"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w:t>
            </w:r>
          </w:p>
          <w:p w:rsidR="003E7E03" w:rsidRPr="003E7E03" w:rsidRDefault="003E7E03" w:rsidP="003E7E03">
            <w:pPr>
              <w:spacing w:before="120" w:after="120"/>
              <w:ind w:right="-568" w:firstLine="709"/>
              <w:jc w:val="both"/>
              <w:outlineLvl w:val="0"/>
              <w:rPr>
                <w:sz w:val="28"/>
                <w:szCs w:val="28"/>
              </w:rPr>
            </w:pPr>
            <w:r w:rsidRPr="003E7E03">
              <w:rPr>
                <w:sz w:val="28"/>
                <w:szCs w:val="28"/>
              </w:rPr>
              <w:t>п/п</w:t>
            </w:r>
          </w:p>
        </w:tc>
        <w:tc>
          <w:tcPr>
            <w:tcW w:w="1452" w:type="pct"/>
            <w:vMerge w:val="restart"/>
            <w:tcBorders>
              <w:top w:val="single" w:sz="6" w:space="0" w:color="auto"/>
              <w:left w:val="single" w:sz="4"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Наименование населенного пункта</w:t>
            </w:r>
          </w:p>
        </w:tc>
        <w:tc>
          <w:tcPr>
            <w:tcW w:w="1807" w:type="pct"/>
            <w:gridSpan w:val="2"/>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Удаленность (км.)</w:t>
            </w:r>
          </w:p>
        </w:tc>
        <w:tc>
          <w:tcPr>
            <w:tcW w:w="587" w:type="pct"/>
            <w:vMerge w:val="restart"/>
            <w:tcBorders>
              <w:top w:val="single" w:sz="6" w:space="0" w:color="auto"/>
              <w:left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Число</w:t>
            </w:r>
          </w:p>
          <w:p w:rsidR="003E7E03" w:rsidRPr="003E7E03" w:rsidRDefault="003E7E03" w:rsidP="003E7E03">
            <w:pPr>
              <w:spacing w:before="120" w:after="120"/>
              <w:ind w:right="-568" w:firstLine="709"/>
              <w:jc w:val="both"/>
              <w:outlineLvl w:val="0"/>
              <w:rPr>
                <w:sz w:val="28"/>
                <w:szCs w:val="28"/>
              </w:rPr>
            </w:pPr>
            <w:r w:rsidRPr="003E7E03">
              <w:rPr>
                <w:sz w:val="28"/>
                <w:szCs w:val="28"/>
              </w:rPr>
              <w:t>дворов</w:t>
            </w:r>
          </w:p>
        </w:tc>
        <w:tc>
          <w:tcPr>
            <w:tcW w:w="861" w:type="pct"/>
            <w:vMerge w:val="restart"/>
            <w:tcBorders>
              <w:top w:val="single" w:sz="6" w:space="0" w:color="auto"/>
              <w:left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Общая</w:t>
            </w:r>
          </w:p>
          <w:p w:rsidR="003E7E03" w:rsidRPr="003E7E03" w:rsidRDefault="003E7E03" w:rsidP="003E7E03">
            <w:pPr>
              <w:spacing w:before="120" w:after="120"/>
              <w:ind w:right="-568" w:firstLine="709"/>
              <w:jc w:val="both"/>
              <w:outlineLvl w:val="0"/>
              <w:rPr>
                <w:sz w:val="28"/>
                <w:szCs w:val="28"/>
              </w:rPr>
            </w:pPr>
            <w:r w:rsidRPr="003E7E03">
              <w:rPr>
                <w:sz w:val="28"/>
                <w:szCs w:val="28"/>
              </w:rPr>
              <w:t>численность, чел.</w:t>
            </w:r>
          </w:p>
        </w:tc>
      </w:tr>
      <w:tr w:rsidR="003E7E03" w:rsidRPr="003E7E03" w:rsidTr="003E7E03">
        <w:tblPrEx>
          <w:tblCellMar>
            <w:top w:w="0" w:type="dxa"/>
            <w:bottom w:w="0" w:type="dxa"/>
          </w:tblCellMar>
        </w:tblPrEx>
        <w:trPr>
          <w:cantSplit/>
        </w:trPr>
        <w:tc>
          <w:tcPr>
            <w:tcW w:w="293" w:type="pct"/>
            <w:vMerge/>
            <w:tcBorders>
              <w:left w:val="single" w:sz="6" w:space="0" w:color="auto"/>
              <w:bottom w:val="single" w:sz="6" w:space="0" w:color="auto"/>
              <w:right w:val="single" w:sz="4" w:space="0" w:color="auto"/>
            </w:tcBorders>
          </w:tcPr>
          <w:p w:rsidR="003E7E03" w:rsidRPr="003E7E03" w:rsidRDefault="003E7E03" w:rsidP="003E7E03">
            <w:pPr>
              <w:numPr>
                <w:ilvl w:val="0"/>
                <w:numId w:val="26"/>
              </w:numPr>
              <w:spacing w:before="120" w:after="120"/>
              <w:ind w:right="-568"/>
              <w:jc w:val="both"/>
              <w:outlineLvl w:val="0"/>
              <w:rPr>
                <w:sz w:val="28"/>
                <w:szCs w:val="28"/>
              </w:rPr>
            </w:pPr>
          </w:p>
        </w:tc>
        <w:tc>
          <w:tcPr>
            <w:tcW w:w="1452" w:type="pct"/>
            <w:vMerge/>
            <w:tcBorders>
              <w:left w:val="single" w:sz="4" w:space="0" w:color="auto"/>
              <w:bottom w:val="single" w:sz="6" w:space="0" w:color="auto"/>
              <w:right w:val="single" w:sz="6" w:space="0" w:color="auto"/>
            </w:tcBorders>
          </w:tcPr>
          <w:p w:rsidR="003E7E03" w:rsidRPr="003E7E03" w:rsidRDefault="003E7E03" w:rsidP="003E7E03">
            <w:pPr>
              <w:spacing w:before="120" w:after="120"/>
              <w:ind w:right="-568" w:firstLine="709"/>
              <w:jc w:val="both"/>
              <w:outlineLvl w:val="0"/>
              <w:rPr>
                <w:sz w:val="28"/>
                <w:szCs w:val="28"/>
              </w:rPr>
            </w:pP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от районного центра</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от центра муниципального образования</w:t>
            </w:r>
          </w:p>
        </w:tc>
        <w:tc>
          <w:tcPr>
            <w:tcW w:w="587" w:type="pct"/>
            <w:vMerge/>
            <w:tcBorders>
              <w:left w:val="single" w:sz="6" w:space="0" w:color="auto"/>
              <w:bottom w:val="single" w:sz="6" w:space="0" w:color="auto"/>
              <w:right w:val="single" w:sz="6" w:space="0" w:color="auto"/>
            </w:tcBorders>
          </w:tcPr>
          <w:p w:rsidR="003E7E03" w:rsidRPr="003E7E03" w:rsidRDefault="003E7E03" w:rsidP="003E7E03">
            <w:pPr>
              <w:spacing w:before="120" w:after="120"/>
              <w:ind w:right="-568" w:firstLine="709"/>
              <w:jc w:val="both"/>
              <w:outlineLvl w:val="0"/>
              <w:rPr>
                <w:sz w:val="28"/>
                <w:szCs w:val="28"/>
              </w:rPr>
            </w:pPr>
          </w:p>
        </w:tc>
        <w:tc>
          <w:tcPr>
            <w:tcW w:w="861" w:type="pct"/>
            <w:vMerge/>
            <w:tcBorders>
              <w:left w:val="single" w:sz="6" w:space="0" w:color="auto"/>
              <w:bottom w:val="single" w:sz="6" w:space="0" w:color="auto"/>
              <w:right w:val="single" w:sz="6" w:space="0" w:color="auto"/>
            </w:tcBorders>
          </w:tcPr>
          <w:p w:rsidR="003E7E03" w:rsidRPr="003E7E03" w:rsidRDefault="003E7E03" w:rsidP="003E7E03">
            <w:pPr>
              <w:spacing w:before="120" w:after="120"/>
              <w:ind w:right="-568" w:firstLine="709"/>
              <w:jc w:val="both"/>
              <w:outlineLvl w:val="0"/>
              <w:rPr>
                <w:sz w:val="28"/>
                <w:szCs w:val="28"/>
              </w:rPr>
            </w:pP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numPr>
                <w:ilvl w:val="0"/>
                <w:numId w:val="26"/>
              </w:numPr>
              <w:spacing w:before="120" w:after="120"/>
              <w:ind w:right="-568"/>
              <w:jc w:val="both"/>
              <w:outlineLvl w:val="0"/>
              <w:rPr>
                <w:sz w:val="28"/>
                <w:szCs w:val="28"/>
              </w:rPr>
            </w:pP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spacing w:before="120" w:after="120"/>
              <w:ind w:right="-568" w:firstLine="709"/>
              <w:jc w:val="both"/>
              <w:outlineLvl w:val="0"/>
              <w:rPr>
                <w:sz w:val="28"/>
                <w:szCs w:val="28"/>
              </w:rPr>
            </w:pPr>
            <w:r w:rsidRPr="003E7E03">
              <w:rPr>
                <w:bCs/>
                <w:sz w:val="28"/>
                <w:szCs w:val="28"/>
              </w:rPr>
              <w:t>с. Калиновка</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5</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548</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1237</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numPr>
                <w:ilvl w:val="0"/>
                <w:numId w:val="26"/>
              </w:numPr>
              <w:spacing w:before="120" w:after="120"/>
              <w:ind w:right="-568"/>
              <w:jc w:val="both"/>
              <w:outlineLvl w:val="0"/>
              <w:rPr>
                <w:sz w:val="28"/>
                <w:szCs w:val="28"/>
              </w:rPr>
            </w:pP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spacing w:before="120" w:after="120"/>
              <w:ind w:right="-568" w:firstLine="709"/>
              <w:jc w:val="both"/>
              <w:outlineLvl w:val="0"/>
              <w:rPr>
                <w:sz w:val="28"/>
                <w:szCs w:val="28"/>
              </w:rPr>
            </w:pPr>
            <w:r w:rsidRPr="003E7E03">
              <w:rPr>
                <w:bCs/>
                <w:sz w:val="28"/>
                <w:szCs w:val="28"/>
              </w:rPr>
              <w:t>с. Жеденовка</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8</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6</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84</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226</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numPr>
                <w:ilvl w:val="0"/>
                <w:numId w:val="26"/>
              </w:numPr>
              <w:spacing w:before="120" w:after="120"/>
              <w:ind w:right="-568"/>
              <w:jc w:val="both"/>
              <w:outlineLvl w:val="0"/>
              <w:rPr>
                <w:sz w:val="28"/>
                <w:szCs w:val="28"/>
              </w:rPr>
            </w:pP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spacing w:before="120" w:after="120"/>
              <w:ind w:right="-568" w:firstLine="709"/>
              <w:jc w:val="both"/>
              <w:outlineLvl w:val="0"/>
              <w:rPr>
                <w:sz w:val="28"/>
                <w:szCs w:val="28"/>
              </w:rPr>
            </w:pPr>
            <w:r w:rsidRPr="003E7E03">
              <w:rPr>
                <w:bCs/>
                <w:sz w:val="28"/>
                <w:szCs w:val="28"/>
              </w:rPr>
              <w:t>д. Михалёвка</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8</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8</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16</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45</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numPr>
                <w:ilvl w:val="0"/>
                <w:numId w:val="26"/>
              </w:numPr>
              <w:spacing w:before="120" w:after="120"/>
              <w:ind w:right="-568"/>
              <w:jc w:val="both"/>
              <w:outlineLvl w:val="0"/>
              <w:rPr>
                <w:sz w:val="28"/>
                <w:szCs w:val="28"/>
              </w:rPr>
            </w:pP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spacing w:before="120" w:after="120"/>
              <w:ind w:right="-568" w:firstLine="709"/>
              <w:jc w:val="both"/>
              <w:outlineLvl w:val="0"/>
              <w:rPr>
                <w:sz w:val="28"/>
                <w:szCs w:val="28"/>
              </w:rPr>
            </w:pPr>
            <w:r w:rsidRPr="003E7E03">
              <w:rPr>
                <w:bCs/>
                <w:sz w:val="28"/>
                <w:szCs w:val="28"/>
              </w:rPr>
              <w:t>п. Жеденовский</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8</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5</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15</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29</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numPr>
                <w:ilvl w:val="0"/>
                <w:numId w:val="26"/>
              </w:numPr>
              <w:spacing w:before="120" w:after="120"/>
              <w:ind w:right="-568"/>
              <w:jc w:val="both"/>
              <w:outlineLvl w:val="0"/>
              <w:rPr>
                <w:sz w:val="28"/>
                <w:szCs w:val="28"/>
              </w:rPr>
            </w:pP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spacing w:before="120" w:after="120"/>
              <w:ind w:right="-568" w:firstLine="709"/>
              <w:jc w:val="both"/>
              <w:outlineLvl w:val="0"/>
              <w:rPr>
                <w:sz w:val="28"/>
                <w:szCs w:val="28"/>
              </w:rPr>
            </w:pPr>
            <w:r w:rsidRPr="003E7E03">
              <w:rPr>
                <w:bCs/>
                <w:sz w:val="28"/>
                <w:szCs w:val="28"/>
              </w:rPr>
              <w:t>п. Успенский</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9</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4</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3</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4</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numPr>
                <w:ilvl w:val="0"/>
                <w:numId w:val="26"/>
              </w:numPr>
              <w:spacing w:before="120" w:after="120"/>
              <w:ind w:right="-568"/>
              <w:jc w:val="both"/>
              <w:outlineLvl w:val="0"/>
              <w:rPr>
                <w:sz w:val="28"/>
                <w:szCs w:val="28"/>
              </w:rPr>
            </w:pP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spacing w:before="120" w:after="120"/>
              <w:ind w:right="-568" w:firstLine="709"/>
              <w:jc w:val="both"/>
              <w:outlineLvl w:val="0"/>
              <w:rPr>
                <w:sz w:val="28"/>
                <w:szCs w:val="28"/>
              </w:rPr>
            </w:pPr>
            <w:r w:rsidRPr="003E7E03">
              <w:rPr>
                <w:bCs/>
                <w:sz w:val="28"/>
                <w:szCs w:val="28"/>
              </w:rPr>
              <w:t>п. Культпросвет</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8</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3</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13</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35</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numPr>
                <w:ilvl w:val="0"/>
                <w:numId w:val="26"/>
              </w:numPr>
              <w:spacing w:before="120" w:after="120"/>
              <w:ind w:right="-568"/>
              <w:jc w:val="both"/>
              <w:outlineLvl w:val="0"/>
              <w:rPr>
                <w:sz w:val="28"/>
                <w:szCs w:val="28"/>
              </w:rPr>
            </w:pP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spacing w:before="120" w:after="120"/>
              <w:ind w:right="-568" w:firstLine="709"/>
              <w:jc w:val="both"/>
              <w:outlineLvl w:val="0"/>
              <w:rPr>
                <w:sz w:val="28"/>
                <w:szCs w:val="28"/>
              </w:rPr>
            </w:pPr>
            <w:r w:rsidRPr="003E7E03">
              <w:rPr>
                <w:bCs/>
                <w:sz w:val="28"/>
                <w:szCs w:val="28"/>
              </w:rPr>
              <w:t>п. Георгиевский</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9</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4</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21</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41</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numPr>
                <w:ilvl w:val="0"/>
                <w:numId w:val="26"/>
              </w:numPr>
              <w:spacing w:before="120" w:after="120"/>
              <w:ind w:right="-568"/>
              <w:jc w:val="both"/>
              <w:outlineLvl w:val="0"/>
              <w:rPr>
                <w:sz w:val="28"/>
                <w:szCs w:val="28"/>
              </w:rPr>
            </w:pP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spacing w:before="120" w:after="120"/>
              <w:ind w:right="-568" w:firstLine="709"/>
              <w:jc w:val="both"/>
              <w:outlineLvl w:val="0"/>
              <w:rPr>
                <w:sz w:val="28"/>
                <w:szCs w:val="28"/>
              </w:rPr>
            </w:pPr>
            <w:r w:rsidRPr="003E7E03">
              <w:rPr>
                <w:bCs/>
                <w:sz w:val="28"/>
                <w:szCs w:val="28"/>
              </w:rPr>
              <w:t>с. Клевень</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21</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16</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44</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99</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numPr>
                <w:ilvl w:val="0"/>
                <w:numId w:val="26"/>
              </w:numPr>
              <w:spacing w:before="120" w:after="120"/>
              <w:ind w:right="-568"/>
              <w:jc w:val="both"/>
              <w:outlineLvl w:val="0"/>
              <w:rPr>
                <w:sz w:val="28"/>
                <w:szCs w:val="28"/>
              </w:rPr>
            </w:pP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spacing w:before="120" w:after="120"/>
              <w:ind w:right="-568" w:firstLine="709"/>
              <w:jc w:val="both"/>
              <w:outlineLvl w:val="0"/>
              <w:rPr>
                <w:sz w:val="28"/>
                <w:szCs w:val="28"/>
              </w:rPr>
            </w:pPr>
            <w:r w:rsidRPr="003E7E03">
              <w:rPr>
                <w:bCs/>
                <w:sz w:val="28"/>
                <w:szCs w:val="28"/>
              </w:rPr>
              <w:t>д. Богословка</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16</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11</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13</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22</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numPr>
                <w:ilvl w:val="0"/>
                <w:numId w:val="26"/>
              </w:numPr>
              <w:spacing w:before="120" w:after="120"/>
              <w:ind w:right="-568"/>
              <w:jc w:val="both"/>
              <w:outlineLvl w:val="0"/>
              <w:rPr>
                <w:sz w:val="28"/>
                <w:szCs w:val="28"/>
              </w:rPr>
            </w:pP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spacing w:before="120" w:after="120"/>
              <w:ind w:right="-568" w:firstLine="709"/>
              <w:jc w:val="both"/>
              <w:outlineLvl w:val="0"/>
              <w:rPr>
                <w:sz w:val="28"/>
                <w:szCs w:val="28"/>
              </w:rPr>
            </w:pPr>
            <w:r w:rsidRPr="003E7E03">
              <w:rPr>
                <w:bCs/>
                <w:sz w:val="28"/>
                <w:szCs w:val="28"/>
              </w:rPr>
              <w:t>п. им.Крупской</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24</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19</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numPr>
                <w:ilvl w:val="0"/>
                <w:numId w:val="26"/>
              </w:numPr>
              <w:spacing w:before="120" w:after="120"/>
              <w:ind w:right="-568"/>
              <w:jc w:val="both"/>
              <w:outlineLvl w:val="0"/>
              <w:rPr>
                <w:sz w:val="28"/>
                <w:szCs w:val="28"/>
              </w:rPr>
            </w:pP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spacing w:before="120" w:after="120"/>
              <w:ind w:right="-568" w:firstLine="709"/>
              <w:jc w:val="both"/>
              <w:outlineLvl w:val="0"/>
              <w:rPr>
                <w:sz w:val="28"/>
                <w:szCs w:val="28"/>
              </w:rPr>
            </w:pPr>
            <w:r w:rsidRPr="003E7E03">
              <w:rPr>
                <w:bCs/>
                <w:sz w:val="28"/>
                <w:szCs w:val="28"/>
              </w:rPr>
              <w:t>п. Красная Стрелица</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16</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11</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numPr>
                <w:ilvl w:val="0"/>
                <w:numId w:val="26"/>
              </w:numPr>
              <w:spacing w:before="120" w:after="120"/>
              <w:ind w:right="-568"/>
              <w:jc w:val="both"/>
              <w:outlineLvl w:val="0"/>
              <w:rPr>
                <w:sz w:val="28"/>
                <w:szCs w:val="28"/>
              </w:rPr>
            </w:pP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spacing w:before="120" w:after="120"/>
              <w:ind w:right="-568" w:firstLine="709"/>
              <w:jc w:val="both"/>
              <w:outlineLvl w:val="0"/>
              <w:rPr>
                <w:sz w:val="28"/>
                <w:szCs w:val="28"/>
              </w:rPr>
            </w:pPr>
            <w:r w:rsidRPr="003E7E03">
              <w:rPr>
                <w:bCs/>
                <w:sz w:val="28"/>
                <w:szCs w:val="28"/>
              </w:rPr>
              <w:t>д. Приходьково</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14</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9</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72</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199</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numPr>
                <w:ilvl w:val="0"/>
                <w:numId w:val="26"/>
              </w:numPr>
              <w:spacing w:before="120" w:after="120"/>
              <w:ind w:right="-568"/>
              <w:jc w:val="both"/>
              <w:outlineLvl w:val="0"/>
              <w:rPr>
                <w:sz w:val="28"/>
                <w:szCs w:val="28"/>
              </w:rPr>
            </w:pP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spacing w:before="120" w:after="120"/>
              <w:ind w:right="-568" w:firstLine="709"/>
              <w:jc w:val="both"/>
              <w:outlineLvl w:val="0"/>
              <w:rPr>
                <w:sz w:val="28"/>
                <w:szCs w:val="28"/>
              </w:rPr>
            </w:pPr>
            <w:r w:rsidRPr="003E7E03">
              <w:rPr>
                <w:bCs/>
                <w:sz w:val="28"/>
                <w:szCs w:val="28"/>
              </w:rPr>
              <w:t>с. Амонь</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17</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12</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80</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179</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numPr>
                <w:ilvl w:val="0"/>
                <w:numId w:val="26"/>
              </w:numPr>
              <w:spacing w:before="120" w:after="120"/>
              <w:ind w:right="-568"/>
              <w:jc w:val="both"/>
              <w:outlineLvl w:val="0"/>
              <w:rPr>
                <w:sz w:val="28"/>
                <w:szCs w:val="28"/>
              </w:rPr>
            </w:pP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spacing w:before="120" w:after="120"/>
              <w:ind w:right="-568" w:firstLine="709"/>
              <w:jc w:val="both"/>
              <w:outlineLvl w:val="0"/>
              <w:rPr>
                <w:sz w:val="28"/>
                <w:szCs w:val="28"/>
              </w:rPr>
            </w:pPr>
            <w:r w:rsidRPr="003E7E03">
              <w:rPr>
                <w:bCs/>
                <w:sz w:val="28"/>
                <w:szCs w:val="28"/>
              </w:rPr>
              <w:t>с. Искра</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22</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17</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27</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59</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numPr>
                <w:ilvl w:val="0"/>
                <w:numId w:val="26"/>
              </w:numPr>
              <w:spacing w:before="120" w:after="120"/>
              <w:ind w:right="-568"/>
              <w:jc w:val="both"/>
              <w:outlineLvl w:val="0"/>
              <w:rPr>
                <w:sz w:val="28"/>
                <w:szCs w:val="28"/>
              </w:rPr>
            </w:pP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spacing w:before="120" w:after="120"/>
              <w:ind w:right="-568" w:firstLine="709"/>
              <w:jc w:val="both"/>
              <w:outlineLvl w:val="0"/>
              <w:rPr>
                <w:sz w:val="28"/>
                <w:szCs w:val="28"/>
              </w:rPr>
            </w:pPr>
            <w:r w:rsidRPr="003E7E03">
              <w:rPr>
                <w:bCs/>
                <w:sz w:val="28"/>
                <w:szCs w:val="28"/>
              </w:rPr>
              <w:t>с. 1-ая Турка</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19</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14</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numPr>
                <w:ilvl w:val="0"/>
                <w:numId w:val="26"/>
              </w:numPr>
              <w:spacing w:before="120" w:after="120"/>
              <w:ind w:right="-568"/>
              <w:jc w:val="both"/>
              <w:outlineLvl w:val="0"/>
              <w:rPr>
                <w:sz w:val="28"/>
                <w:szCs w:val="28"/>
              </w:rPr>
            </w:pP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spacing w:before="120" w:after="120"/>
              <w:ind w:right="-568" w:firstLine="709"/>
              <w:jc w:val="both"/>
              <w:outlineLvl w:val="0"/>
              <w:rPr>
                <w:sz w:val="28"/>
                <w:szCs w:val="28"/>
              </w:rPr>
            </w:pPr>
            <w:r w:rsidRPr="003E7E03">
              <w:rPr>
                <w:bCs/>
                <w:sz w:val="28"/>
                <w:szCs w:val="28"/>
              </w:rPr>
              <w:t>с. 2-ая Турка</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19</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14</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numPr>
                <w:ilvl w:val="0"/>
                <w:numId w:val="26"/>
              </w:numPr>
              <w:spacing w:before="120" w:after="120"/>
              <w:ind w:right="-568"/>
              <w:jc w:val="both"/>
              <w:outlineLvl w:val="0"/>
              <w:rPr>
                <w:sz w:val="28"/>
                <w:szCs w:val="28"/>
              </w:rPr>
            </w:pP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spacing w:before="120" w:after="120"/>
              <w:ind w:right="-568" w:firstLine="709"/>
              <w:jc w:val="both"/>
              <w:outlineLvl w:val="0"/>
              <w:rPr>
                <w:sz w:val="28"/>
                <w:szCs w:val="28"/>
              </w:rPr>
            </w:pPr>
            <w:r w:rsidRPr="003E7E03">
              <w:rPr>
                <w:bCs/>
                <w:sz w:val="28"/>
                <w:szCs w:val="28"/>
              </w:rPr>
              <w:t>п. Добрый  Крестьянин</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24</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19</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numPr>
                <w:ilvl w:val="0"/>
                <w:numId w:val="26"/>
              </w:numPr>
              <w:spacing w:before="120" w:after="120"/>
              <w:ind w:right="-568"/>
              <w:jc w:val="both"/>
              <w:outlineLvl w:val="0"/>
              <w:rPr>
                <w:sz w:val="28"/>
                <w:szCs w:val="28"/>
              </w:rPr>
            </w:pP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spacing w:before="120" w:after="120"/>
              <w:ind w:right="-568" w:firstLine="709"/>
              <w:jc w:val="both"/>
              <w:outlineLvl w:val="0"/>
              <w:rPr>
                <w:sz w:val="28"/>
                <w:szCs w:val="28"/>
              </w:rPr>
            </w:pPr>
            <w:r w:rsidRPr="003E7E03">
              <w:rPr>
                <w:bCs/>
                <w:sz w:val="28"/>
                <w:szCs w:val="28"/>
              </w:rPr>
              <w:t>п. Красный  Пахарь</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w:t>
            </w:r>
          </w:p>
        </w:tc>
      </w:tr>
      <w:tr w:rsidR="003E7E03" w:rsidRPr="003E7E03" w:rsidTr="003E7E03">
        <w:tblPrEx>
          <w:tblCellMar>
            <w:top w:w="0" w:type="dxa"/>
            <w:bottom w:w="0" w:type="dxa"/>
          </w:tblCellMar>
        </w:tblPrEx>
        <w:trPr>
          <w:cantSplit/>
        </w:trPr>
        <w:tc>
          <w:tcPr>
            <w:tcW w:w="3552" w:type="pct"/>
            <w:gridSpan w:val="4"/>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Итого:</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937</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2175</w:t>
            </w:r>
          </w:p>
        </w:tc>
      </w:tr>
    </w:tbl>
    <w:p w:rsidR="003E7E03" w:rsidRPr="003E7E03" w:rsidRDefault="003E7E03" w:rsidP="003E7E03">
      <w:pPr>
        <w:spacing w:before="120" w:after="120"/>
        <w:ind w:right="-568" w:firstLine="709"/>
        <w:jc w:val="both"/>
        <w:outlineLvl w:val="0"/>
        <w:rPr>
          <w:sz w:val="28"/>
          <w:szCs w:val="28"/>
        </w:rPr>
      </w:pPr>
    </w:p>
    <w:p w:rsidR="003E7E03" w:rsidRPr="003E7E03" w:rsidRDefault="003E7E03" w:rsidP="003E7E03">
      <w:pPr>
        <w:spacing w:before="120" w:after="120"/>
        <w:ind w:right="-568" w:firstLine="709"/>
        <w:jc w:val="both"/>
        <w:outlineLvl w:val="0"/>
        <w:rPr>
          <w:sz w:val="28"/>
          <w:szCs w:val="28"/>
        </w:rPr>
      </w:pPr>
      <w:r w:rsidRPr="003E7E03">
        <w:rPr>
          <w:sz w:val="28"/>
          <w:szCs w:val="28"/>
        </w:rPr>
        <w:t>С точки зрения внешних транспортных связей муниципальное образование имеет хорошее расположение.</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Внешние транспортные связи Калиновского сельсовета осуществляются автомобильным транспортом. </w:t>
      </w:r>
    </w:p>
    <w:p w:rsidR="003E7E03" w:rsidRPr="003E7E03" w:rsidRDefault="003E7E03" w:rsidP="003E7E03">
      <w:pPr>
        <w:spacing w:before="120" w:after="120"/>
        <w:ind w:right="-568" w:firstLine="709"/>
        <w:jc w:val="both"/>
        <w:outlineLvl w:val="0"/>
        <w:rPr>
          <w:sz w:val="28"/>
          <w:szCs w:val="28"/>
        </w:rPr>
      </w:pPr>
      <w:r w:rsidRPr="003E7E03">
        <w:rPr>
          <w:sz w:val="28"/>
          <w:szCs w:val="28"/>
        </w:rPr>
        <w:lastRenderedPageBreak/>
        <w:t xml:space="preserve">Основной въезд на территорию </w:t>
      </w:r>
      <w:r w:rsidRPr="003E7E03">
        <w:rPr>
          <w:bCs/>
          <w:sz w:val="28"/>
          <w:szCs w:val="28"/>
        </w:rPr>
        <w:t>с. Калиновка</w:t>
      </w:r>
      <w:r w:rsidRPr="003E7E03">
        <w:rPr>
          <w:sz w:val="28"/>
          <w:szCs w:val="28"/>
        </w:rPr>
        <w:t xml:space="preserve"> осуществляется по дороге регионального значения "Тросна-Калиновка"-Калиновка. Основным видом деятельности населения является сельское хозяйство.</w:t>
      </w:r>
    </w:p>
    <w:p w:rsidR="003E7E03" w:rsidRPr="003E7E03" w:rsidRDefault="003E7E03" w:rsidP="003E7E03">
      <w:pPr>
        <w:numPr>
          <w:ilvl w:val="2"/>
          <w:numId w:val="25"/>
        </w:numPr>
        <w:spacing w:before="120" w:after="120"/>
        <w:ind w:right="-568"/>
        <w:jc w:val="both"/>
        <w:outlineLvl w:val="0"/>
        <w:rPr>
          <w:bCs/>
          <w:iCs/>
          <w:sz w:val="28"/>
          <w:szCs w:val="28"/>
          <w:lang w:val="x-none"/>
        </w:rPr>
      </w:pPr>
      <w:bookmarkStart w:id="9" w:name="_Toc263086798"/>
      <w:bookmarkStart w:id="10" w:name="_Toc336507647"/>
      <w:r w:rsidRPr="003E7E03">
        <w:rPr>
          <w:bCs/>
          <w:iCs/>
          <w:sz w:val="28"/>
          <w:szCs w:val="28"/>
          <w:lang w:val="x-none"/>
        </w:rPr>
        <w:t>Административное устройство муниципального образования. Границы муниципального образования</w:t>
      </w:r>
      <w:bookmarkEnd w:id="9"/>
      <w:bookmarkEnd w:id="10"/>
      <w:r w:rsidRPr="003E7E03">
        <w:rPr>
          <w:bCs/>
          <w:iCs/>
          <w:sz w:val="28"/>
          <w:szCs w:val="28"/>
          <w:lang w:val="x-none"/>
        </w:rPr>
        <w:t>.</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Статус, состав и границы Муниципального образования «Калиновский сельсовет» установлены Уставом муниципального образования, принятым собранием депутатов Калиновского сельсовета. Административным центром сельсовета является </w:t>
      </w:r>
      <w:r w:rsidRPr="003E7E03">
        <w:rPr>
          <w:bCs/>
          <w:sz w:val="28"/>
          <w:szCs w:val="28"/>
        </w:rPr>
        <w:t>с. Калиновка</w:t>
      </w:r>
      <w:r w:rsidRPr="003E7E03">
        <w:rPr>
          <w:sz w:val="28"/>
          <w:szCs w:val="28"/>
        </w:rPr>
        <w:t xml:space="preserve">. В состав муниципального образования входит 18 населенных пунктов. </w:t>
      </w:r>
    </w:p>
    <w:p w:rsidR="003E7E03" w:rsidRPr="003E7E03" w:rsidRDefault="003E7E03" w:rsidP="003E7E03">
      <w:pPr>
        <w:spacing w:before="120" w:after="120"/>
        <w:ind w:right="-568" w:firstLine="709"/>
        <w:jc w:val="both"/>
        <w:outlineLvl w:val="0"/>
        <w:rPr>
          <w:sz w:val="28"/>
          <w:szCs w:val="28"/>
        </w:rPr>
      </w:pPr>
      <w:r w:rsidRPr="003E7E03">
        <w:rPr>
          <w:sz w:val="28"/>
          <w:szCs w:val="28"/>
        </w:rPr>
        <w:t>Общая площадь земель в границах муниципального образования «Калиновский сельсовет» составляет 7510 га. (8% территории Хомутовского района). Социально-экономическая активность сосредоточена в административном центре сельсовета.</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Границы муниципального образования.</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drawing>
          <wp:inline distT="0" distB="0" distL="0" distR="0">
            <wp:extent cx="4191000" cy="5476875"/>
            <wp:effectExtent l="0" t="0" r="0" b="9525"/>
            <wp:docPr id="9" name="Рисунок 9" descr="Калиновский_Карта градостроительного зонирования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Калиновский_Карта градостроительного зонирования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0" cy="5476875"/>
                    </a:xfrm>
                    <a:prstGeom prst="rect">
                      <a:avLst/>
                    </a:prstGeom>
                    <a:noFill/>
                    <a:ln>
                      <a:noFill/>
                    </a:ln>
                  </pic:spPr>
                </pic:pic>
              </a:graphicData>
            </a:graphic>
          </wp:inline>
        </w:drawing>
      </w:r>
    </w:p>
    <w:p w:rsidR="003E7E03" w:rsidRPr="003E7E03" w:rsidRDefault="003E7E03" w:rsidP="003E7E03">
      <w:pPr>
        <w:spacing w:before="120" w:after="120"/>
        <w:ind w:right="-568" w:firstLine="709"/>
        <w:jc w:val="both"/>
        <w:outlineLvl w:val="0"/>
        <w:rPr>
          <w:bCs/>
          <w:sz w:val="28"/>
          <w:szCs w:val="28"/>
        </w:rPr>
      </w:pPr>
      <w:r w:rsidRPr="003E7E03">
        <w:rPr>
          <w:bCs/>
          <w:sz w:val="28"/>
          <w:szCs w:val="28"/>
        </w:rPr>
        <w:lastRenderedPageBreak/>
        <w:t>Рис. Существующие границы муниципального образования Калиновский сельсовет.</w:t>
      </w:r>
    </w:p>
    <w:p w:rsidR="003E7E03" w:rsidRPr="003E7E03" w:rsidRDefault="003E7E03" w:rsidP="003E7E03">
      <w:pPr>
        <w:spacing w:before="120" w:after="120"/>
        <w:ind w:right="-568" w:firstLine="709"/>
        <w:jc w:val="both"/>
        <w:outlineLvl w:val="0"/>
        <w:rPr>
          <w:bCs/>
          <w:sz w:val="28"/>
          <w:szCs w:val="28"/>
        </w:rPr>
      </w:pPr>
      <w:bookmarkStart w:id="11" w:name="_Toc319411834"/>
      <w:r w:rsidRPr="003E7E03">
        <w:rPr>
          <w:bCs/>
          <w:sz w:val="28"/>
          <w:szCs w:val="28"/>
        </w:rPr>
        <w:t>Описание границ муниципального образования</w:t>
      </w:r>
      <w:bookmarkEnd w:id="11"/>
      <w:r w:rsidRPr="003E7E03">
        <w:rPr>
          <w:bCs/>
          <w:sz w:val="28"/>
          <w:szCs w:val="28"/>
        </w:rPr>
        <w:t>.</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 xml:space="preserve">Муниципальное образование (МО) «Калиновский сельсовет» Хомутовского района Курской области с </w:t>
      </w:r>
      <w:bookmarkStart w:id="12" w:name="_Toc268263625"/>
      <w:bookmarkStart w:id="13" w:name="_Toc336507648"/>
      <w:r w:rsidRPr="003E7E03">
        <w:rPr>
          <w:sz w:val="28"/>
          <w:szCs w:val="28"/>
        </w:rPr>
        <w:t xml:space="preserve">северо-западной стороны </w:t>
      </w:r>
      <w:r w:rsidRPr="003E7E03">
        <w:rPr>
          <w:bCs/>
          <w:sz w:val="28"/>
          <w:szCs w:val="28"/>
        </w:rPr>
        <w:t xml:space="preserve">граничит с </w:t>
      </w:r>
      <w:r w:rsidRPr="003E7E03">
        <w:rPr>
          <w:sz w:val="28"/>
          <w:szCs w:val="28"/>
        </w:rPr>
        <w:t>Брянской областью</w:t>
      </w:r>
      <w:r w:rsidRPr="003E7E03">
        <w:rPr>
          <w:bCs/>
          <w:sz w:val="28"/>
          <w:szCs w:val="28"/>
        </w:rPr>
        <w:t xml:space="preserve">, </w:t>
      </w:r>
      <w:r w:rsidRPr="003E7E03">
        <w:rPr>
          <w:sz w:val="28"/>
          <w:szCs w:val="28"/>
        </w:rPr>
        <w:t>с северной сто</w:t>
      </w:r>
      <w:r w:rsidRPr="003E7E03">
        <w:rPr>
          <w:bCs/>
          <w:sz w:val="28"/>
          <w:szCs w:val="28"/>
        </w:rPr>
        <w:t xml:space="preserve">роны с </w:t>
      </w:r>
      <w:r w:rsidRPr="003E7E03">
        <w:rPr>
          <w:sz w:val="28"/>
          <w:szCs w:val="28"/>
        </w:rPr>
        <w:t>Сальновским сельсоветом, Дубовицким сельсоветом</w:t>
      </w:r>
      <w:r w:rsidRPr="003E7E03">
        <w:rPr>
          <w:bCs/>
          <w:sz w:val="28"/>
          <w:szCs w:val="28"/>
        </w:rPr>
        <w:t xml:space="preserve">, </w:t>
      </w:r>
      <w:r w:rsidRPr="003E7E03">
        <w:rPr>
          <w:sz w:val="28"/>
          <w:szCs w:val="28"/>
        </w:rPr>
        <w:t>с восточной стороны с ПГТ Хомутовка, Гламаздинским сельсоветом, Ольховским сельсоветом, с южной стороны с Рыльским районом, с западной стороны с Украиной.</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1.3. Природные условия и ресурсы</w:t>
      </w:r>
      <w:bookmarkEnd w:id="12"/>
      <w:bookmarkEnd w:id="13"/>
      <w:r w:rsidRPr="003E7E03">
        <w:rPr>
          <w:bCs/>
          <w:sz w:val="28"/>
          <w:szCs w:val="28"/>
        </w:rPr>
        <w:t>.</w:t>
      </w:r>
    </w:p>
    <w:p w:rsidR="003E7E03" w:rsidRPr="003E7E03" w:rsidRDefault="003E7E03" w:rsidP="003E7E03">
      <w:pPr>
        <w:spacing w:before="120" w:after="120"/>
        <w:ind w:right="-568" w:firstLine="709"/>
        <w:jc w:val="both"/>
        <w:outlineLvl w:val="0"/>
        <w:rPr>
          <w:sz w:val="28"/>
          <w:szCs w:val="28"/>
        </w:rPr>
      </w:pPr>
      <w:bookmarkStart w:id="14" w:name="_Toc247965260"/>
      <w:bookmarkStart w:id="15" w:name="_Toc268263626"/>
      <w:r w:rsidRPr="003E7E03">
        <w:rPr>
          <w:sz w:val="28"/>
          <w:szCs w:val="28"/>
        </w:rPr>
        <w:t>Климатическая характеристика</w:t>
      </w:r>
      <w:bookmarkEnd w:id="14"/>
      <w:bookmarkEnd w:id="15"/>
      <w:r w:rsidRPr="003E7E03">
        <w:rPr>
          <w:sz w:val="28"/>
          <w:szCs w:val="28"/>
        </w:rPr>
        <w:t>.</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Климат сельсовета так же как Хомутовского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rsidR="003E7E03" w:rsidRPr="003E7E03" w:rsidRDefault="003E7E03" w:rsidP="003E7E03">
      <w:pPr>
        <w:spacing w:before="120" w:after="120"/>
        <w:ind w:right="-568" w:firstLine="709"/>
        <w:jc w:val="both"/>
        <w:outlineLvl w:val="0"/>
        <w:rPr>
          <w:sz w:val="28"/>
          <w:szCs w:val="28"/>
        </w:rPr>
      </w:pPr>
      <w:r w:rsidRPr="003E7E03">
        <w:rPr>
          <w:sz w:val="28"/>
          <w:szCs w:val="28"/>
        </w:rPr>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3E7E03" w:rsidRPr="003E7E03" w:rsidRDefault="003E7E03" w:rsidP="003E7E03">
      <w:pPr>
        <w:spacing w:before="120" w:after="120"/>
        <w:ind w:right="-568" w:firstLine="709"/>
        <w:jc w:val="both"/>
        <w:outlineLvl w:val="0"/>
        <w:rPr>
          <w:bCs/>
          <w:sz w:val="28"/>
          <w:szCs w:val="28"/>
        </w:rPr>
      </w:pPr>
      <w:bookmarkStart w:id="16" w:name="_Toc268263627"/>
      <w:r w:rsidRPr="003E7E03">
        <w:rPr>
          <w:bCs/>
          <w:sz w:val="28"/>
          <w:szCs w:val="28"/>
        </w:rPr>
        <w:t xml:space="preserve">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w:t>
      </w:r>
      <w:smartTag w:uri="urn:schemas-microsoft-com:office:smarttags" w:element="metricconverter">
        <w:smartTagPr>
          <w:attr w:name="ProductID" w:val="0,6 м"/>
        </w:smartTagPr>
        <w:r w:rsidRPr="003E7E03">
          <w:rPr>
            <w:bCs/>
            <w:sz w:val="28"/>
            <w:szCs w:val="28"/>
          </w:rPr>
          <w:t>0,6 м</w:t>
        </w:r>
      </w:smartTag>
      <w:r w:rsidRPr="003E7E03">
        <w:rPr>
          <w:bCs/>
          <w:sz w:val="28"/>
          <w:szCs w:val="28"/>
        </w:rPr>
        <w:t xml:space="preserve">. Метели бывают от 2 до 7 раз в месяц. Дней с туманом 6 - 10 в месяц. Грунты к концу зимы промерзают на глубину 0,6 - </w:t>
      </w:r>
      <w:smartTag w:uri="urn:schemas-microsoft-com:office:smarttags" w:element="metricconverter">
        <w:smartTagPr>
          <w:attr w:name="ProductID" w:val="0,8 м"/>
        </w:smartTagPr>
        <w:r w:rsidRPr="003E7E03">
          <w:rPr>
            <w:bCs/>
            <w:sz w:val="28"/>
            <w:szCs w:val="28"/>
          </w:rPr>
          <w:t>0,8 м</w:t>
        </w:r>
      </w:smartTag>
      <w:r w:rsidRPr="003E7E03">
        <w:rPr>
          <w:bCs/>
          <w:sz w:val="28"/>
          <w:szCs w:val="28"/>
        </w:rPr>
        <w:t>.</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Весна (март - май) прохладная, с неустойчивой погодой. Характерны периодические похолодания, во время которых температура воздуха ночью, даже в мае, иногда опускается до 0°С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 xml:space="preserve">Лето (май - август) умеренно-теплое около половины дней за сезон - ясные и малооблачные. Температура воздуха днем 16 - 20°С (в июле иногда повышается до 28 - 30°), ночью 10 - 15°С. Летом выпадает наибольшее в году </w:t>
      </w:r>
      <w:r w:rsidRPr="003E7E03">
        <w:rPr>
          <w:bCs/>
          <w:sz w:val="28"/>
          <w:szCs w:val="28"/>
        </w:rPr>
        <w:lastRenderedPageBreak/>
        <w:t>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rsidR="003E7E03" w:rsidRPr="003E7E03" w:rsidRDefault="003E7E03" w:rsidP="003E7E03">
      <w:pPr>
        <w:spacing w:before="120" w:after="120"/>
        <w:ind w:right="-568" w:firstLine="709"/>
        <w:jc w:val="both"/>
        <w:outlineLvl w:val="0"/>
        <w:rPr>
          <w:bCs/>
          <w:sz w:val="28"/>
          <w:szCs w:val="28"/>
        </w:rPr>
      </w:pPr>
      <w:r w:rsidRPr="003E7E03">
        <w:rPr>
          <w:sz w:val="28"/>
          <w:szCs w:val="28"/>
        </w:rPr>
        <w:t>Рис. Усредненной график дневной и вечерней температуры</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drawing>
          <wp:inline distT="0" distB="0" distL="0" distR="0">
            <wp:extent cx="5943600" cy="1771650"/>
            <wp:effectExtent l="0" t="0" r="0" b="0"/>
            <wp:docPr id="8" name="Рисунок 8" descr="темпер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температур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771650"/>
                    </a:xfrm>
                    <a:prstGeom prst="rect">
                      <a:avLst/>
                    </a:prstGeom>
                    <a:noFill/>
                    <a:ln>
                      <a:noFill/>
                    </a:ln>
                  </pic:spPr>
                </pic:pic>
              </a:graphicData>
            </a:graphic>
          </wp:inline>
        </w:drawing>
      </w:r>
    </w:p>
    <w:p w:rsidR="003E7E03" w:rsidRPr="003E7E03" w:rsidRDefault="003E7E03" w:rsidP="003E7E03">
      <w:pPr>
        <w:spacing w:before="120" w:after="120"/>
        <w:ind w:right="-568" w:firstLine="709"/>
        <w:jc w:val="both"/>
        <w:outlineLvl w:val="0"/>
        <w:rPr>
          <w:bCs/>
          <w:sz w:val="28"/>
          <w:szCs w:val="28"/>
        </w:rPr>
      </w:pPr>
      <w:r w:rsidRPr="003E7E03">
        <w:rPr>
          <w:bCs/>
          <w:sz w:val="28"/>
          <w:szCs w:val="28"/>
        </w:rPr>
        <w:t>В таблице ниже представлены климатические характеристики температурного режима.</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Таблица. Климатические характеристики.</w:t>
      </w:r>
    </w:p>
    <w:tbl>
      <w:tblPr>
        <w:tblW w:w="5000" w:type="pct"/>
        <w:tblCellMar>
          <w:left w:w="40" w:type="dxa"/>
          <w:right w:w="40" w:type="dxa"/>
        </w:tblCellMar>
        <w:tblLook w:val="0000" w:firstRow="0" w:lastRow="0" w:firstColumn="0" w:lastColumn="0" w:noHBand="0" w:noVBand="0"/>
      </w:tblPr>
      <w:tblGrid>
        <w:gridCol w:w="6892"/>
        <w:gridCol w:w="2163"/>
      </w:tblGrid>
      <w:tr w:rsidR="003E7E03" w:rsidRPr="003E7E03" w:rsidTr="003E7E03">
        <w:trPr>
          <w:trHeight w:val="95"/>
          <w:tblHeader/>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Параметры</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Показатели</w:t>
            </w:r>
          </w:p>
        </w:tc>
      </w:tr>
      <w:tr w:rsidR="003E7E03" w:rsidRPr="003E7E03" w:rsidTr="003E7E03">
        <w:trPr>
          <w:trHeight w:val="151"/>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Абсолютная минимальная температура, </w:t>
            </w:r>
            <w:r w:rsidRPr="003E7E03">
              <w:rPr>
                <w:sz w:val="28"/>
                <w:szCs w:val="28"/>
                <w:vertAlign w:val="superscript"/>
              </w:rPr>
              <w:t>0</w:t>
            </w:r>
            <w:r w:rsidRPr="003E7E03">
              <w:rPr>
                <w:sz w:val="28"/>
                <w:szCs w:val="28"/>
              </w:rPr>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- 26</w:t>
            </w:r>
          </w:p>
        </w:tc>
      </w:tr>
      <w:tr w:rsidR="003E7E03" w:rsidRPr="003E7E03" w:rsidTr="003E7E03">
        <w:trPr>
          <w:trHeight w:val="159"/>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Абсолютная максимальная температура, </w:t>
            </w:r>
            <w:r w:rsidRPr="003E7E03">
              <w:rPr>
                <w:sz w:val="28"/>
                <w:szCs w:val="28"/>
                <w:vertAlign w:val="superscript"/>
              </w:rPr>
              <w:t>0</w:t>
            </w:r>
            <w:r w:rsidRPr="003E7E03">
              <w:rPr>
                <w:sz w:val="28"/>
                <w:szCs w:val="28"/>
              </w:rPr>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+ 32</w:t>
            </w:r>
          </w:p>
        </w:tc>
      </w:tr>
      <w:tr w:rsidR="003E7E03" w:rsidRPr="003E7E03" w:rsidTr="003E7E03">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Средняя температура отопительного периода, </w:t>
            </w:r>
            <w:r w:rsidRPr="003E7E03">
              <w:rPr>
                <w:sz w:val="28"/>
                <w:szCs w:val="28"/>
                <w:vertAlign w:val="superscript"/>
              </w:rPr>
              <w:t>0</w:t>
            </w:r>
            <w:r w:rsidRPr="003E7E03">
              <w:rPr>
                <w:sz w:val="28"/>
                <w:szCs w:val="28"/>
              </w:rPr>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- 1,9</w:t>
            </w:r>
          </w:p>
        </w:tc>
      </w:tr>
      <w:tr w:rsidR="003E7E03" w:rsidRPr="003E7E03" w:rsidTr="003E7E03">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Продолжительность отопительного периода, суток</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198</w:t>
            </w:r>
          </w:p>
        </w:tc>
      </w:tr>
      <w:tr w:rsidR="003E7E03" w:rsidRPr="003E7E03" w:rsidTr="003E7E03">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Средняя температура воздуха наиболее теплого периода, </w:t>
            </w:r>
            <w:r w:rsidRPr="003E7E03">
              <w:rPr>
                <w:sz w:val="28"/>
                <w:szCs w:val="28"/>
                <w:vertAlign w:val="superscript"/>
              </w:rPr>
              <w:t>0</w:t>
            </w:r>
            <w:r w:rsidRPr="003E7E03">
              <w:rPr>
                <w:sz w:val="28"/>
                <w:szCs w:val="28"/>
              </w:rPr>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+ 18</w:t>
            </w:r>
          </w:p>
        </w:tc>
      </w:tr>
      <w:tr w:rsidR="003E7E03" w:rsidRPr="003E7E03" w:rsidTr="003E7E03">
        <w:trPr>
          <w:trHeight w:val="80"/>
        </w:trPr>
        <w:tc>
          <w:tcPr>
            <w:tcW w:w="3978" w:type="pct"/>
            <w:tcBorders>
              <w:top w:val="single" w:sz="6" w:space="0" w:color="auto"/>
              <w:left w:val="single" w:sz="6" w:space="0" w:color="auto"/>
              <w:bottom w:val="single" w:sz="4"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Средняя температура воздуха наиболее холодного периода, </w:t>
            </w:r>
            <w:r w:rsidRPr="003E7E03">
              <w:rPr>
                <w:sz w:val="28"/>
                <w:szCs w:val="28"/>
                <w:vertAlign w:val="superscript"/>
              </w:rPr>
              <w:t>0</w:t>
            </w:r>
            <w:r w:rsidRPr="003E7E03">
              <w:rPr>
                <w:sz w:val="28"/>
                <w:szCs w:val="28"/>
              </w:rPr>
              <w:t>С</w:t>
            </w:r>
          </w:p>
        </w:tc>
        <w:tc>
          <w:tcPr>
            <w:tcW w:w="1022" w:type="pct"/>
            <w:tcBorders>
              <w:top w:val="single" w:sz="6" w:space="0" w:color="auto"/>
              <w:left w:val="single" w:sz="6" w:space="0" w:color="auto"/>
              <w:bottom w:val="single" w:sz="4"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- 8,2</w:t>
            </w:r>
          </w:p>
        </w:tc>
      </w:tr>
    </w:tbl>
    <w:p w:rsidR="003E7E03" w:rsidRPr="003E7E03" w:rsidRDefault="003E7E03" w:rsidP="003E7E03">
      <w:pPr>
        <w:spacing w:before="120" w:after="120"/>
        <w:ind w:right="-568" w:firstLine="709"/>
        <w:jc w:val="both"/>
        <w:outlineLvl w:val="0"/>
        <w:rPr>
          <w:bCs/>
          <w:sz w:val="28"/>
          <w:szCs w:val="28"/>
        </w:rPr>
      </w:pPr>
      <w:r w:rsidRPr="003E7E03">
        <w:rPr>
          <w:bCs/>
          <w:sz w:val="28"/>
          <w:szCs w:val="28"/>
        </w:rPr>
        <w:t xml:space="preserve">Осадки. По количеству выпадающих осадков территория относится к зоне достаточного увлажнения. За год в среднем за многолетний период выпадает </w:t>
      </w:r>
      <w:smartTag w:uri="urn:schemas-microsoft-com:office:smarttags" w:element="metricconverter">
        <w:smartTagPr>
          <w:attr w:name="ProductID" w:val="584 мм"/>
        </w:smartTagPr>
        <w:r w:rsidRPr="003E7E03">
          <w:rPr>
            <w:bCs/>
            <w:sz w:val="28"/>
            <w:szCs w:val="28"/>
          </w:rPr>
          <w:t>584 мм</w:t>
        </w:r>
      </w:smartTag>
      <w:r w:rsidRPr="003E7E03">
        <w:rPr>
          <w:bCs/>
          <w:sz w:val="28"/>
          <w:szCs w:val="28"/>
        </w:rPr>
        <w:t xml:space="preserve"> осадков. </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 xml:space="preserve">Большая часть осадков - </w:t>
      </w:r>
      <w:smartTag w:uri="urn:schemas-microsoft-com:office:smarttags" w:element="metricconverter">
        <w:smartTagPr>
          <w:attr w:name="ProductID" w:val="370 мм"/>
        </w:smartTagPr>
        <w:r w:rsidRPr="003E7E03">
          <w:rPr>
            <w:bCs/>
            <w:sz w:val="28"/>
            <w:szCs w:val="28"/>
          </w:rPr>
          <w:t>370 мм</w:t>
        </w:r>
      </w:smartTag>
      <w:r w:rsidRPr="003E7E03">
        <w:rPr>
          <w:bCs/>
          <w:sz w:val="28"/>
          <w:szCs w:val="28"/>
        </w:rPr>
        <w:t xml:space="preserve"> приходится на теплый период года и </w:t>
      </w:r>
      <w:smartTag w:uri="urn:schemas-microsoft-com:office:smarttags" w:element="metricconverter">
        <w:smartTagPr>
          <w:attr w:name="ProductID" w:val="185 мм"/>
        </w:smartTagPr>
        <w:r w:rsidRPr="003E7E03">
          <w:rPr>
            <w:bCs/>
            <w:sz w:val="28"/>
            <w:szCs w:val="28"/>
          </w:rPr>
          <w:t>185 мм</w:t>
        </w:r>
      </w:smartTag>
      <w:r w:rsidRPr="003E7E03">
        <w:rPr>
          <w:bCs/>
          <w:sz w:val="28"/>
          <w:szCs w:val="28"/>
        </w:rPr>
        <w:t xml:space="preserve"> – на холодный. В годовом ходе месячных сумм осадков максимум </w:t>
      </w:r>
      <w:r w:rsidRPr="003E7E03">
        <w:rPr>
          <w:bCs/>
          <w:sz w:val="28"/>
          <w:szCs w:val="28"/>
        </w:rPr>
        <w:lastRenderedPageBreak/>
        <w:t xml:space="preserve">наблюдается в июле (в среднем </w:t>
      </w:r>
      <w:smartTag w:uri="urn:schemas-microsoft-com:office:smarttags" w:element="metricconverter">
        <w:smartTagPr>
          <w:attr w:name="ProductID" w:val="76 мм"/>
        </w:smartTagPr>
        <w:r w:rsidRPr="003E7E03">
          <w:rPr>
            <w:bCs/>
            <w:sz w:val="28"/>
            <w:szCs w:val="28"/>
          </w:rPr>
          <w:t>76 мм</w:t>
        </w:r>
      </w:smartTag>
      <w:r w:rsidRPr="003E7E03">
        <w:rPr>
          <w:bCs/>
          <w:sz w:val="28"/>
          <w:szCs w:val="28"/>
        </w:rPr>
        <w:t xml:space="preserve"> осадков), минимум - в марте (</w:t>
      </w:r>
      <w:smartTag w:uri="urn:schemas-microsoft-com:office:smarttags" w:element="metricconverter">
        <w:smartTagPr>
          <w:attr w:name="ProductID" w:val="45 мм"/>
        </w:smartTagPr>
        <w:r w:rsidRPr="003E7E03">
          <w:rPr>
            <w:bCs/>
            <w:sz w:val="28"/>
            <w:szCs w:val="28"/>
          </w:rPr>
          <w:t>45 мм</w:t>
        </w:r>
      </w:smartTag>
      <w:r w:rsidRPr="003E7E03">
        <w:rPr>
          <w:bCs/>
          <w:sz w:val="28"/>
          <w:szCs w:val="28"/>
        </w:rPr>
        <w:t xml:space="preserve"> осадков). Обычно две трети осадков выпадает в теплый период года (апрель - октябрь) в виде дождя, одна треть - зимой в виде снега. </w:t>
      </w:r>
    </w:p>
    <w:p w:rsidR="003E7E03" w:rsidRPr="003E7E03" w:rsidRDefault="003E7E03" w:rsidP="003E7E03">
      <w:pPr>
        <w:spacing w:before="120" w:after="120"/>
        <w:ind w:right="-568" w:firstLine="709"/>
        <w:jc w:val="both"/>
        <w:outlineLvl w:val="0"/>
        <w:rPr>
          <w:bCs/>
          <w:sz w:val="28"/>
          <w:szCs w:val="28"/>
        </w:rPr>
      </w:pPr>
    </w:p>
    <w:p w:rsidR="003E7E03" w:rsidRPr="003E7E03" w:rsidRDefault="003E7E03" w:rsidP="003E7E03">
      <w:pPr>
        <w:spacing w:before="120" w:after="120"/>
        <w:ind w:right="-568" w:firstLine="709"/>
        <w:jc w:val="both"/>
        <w:outlineLvl w:val="0"/>
        <w:rPr>
          <w:bCs/>
          <w:sz w:val="28"/>
          <w:szCs w:val="28"/>
        </w:rPr>
      </w:pPr>
    </w:p>
    <w:p w:rsidR="003E7E03" w:rsidRPr="003E7E03" w:rsidRDefault="003E7E03" w:rsidP="003E7E03">
      <w:pPr>
        <w:spacing w:before="120" w:after="120"/>
        <w:ind w:right="-568" w:firstLine="709"/>
        <w:jc w:val="both"/>
        <w:outlineLvl w:val="0"/>
        <w:rPr>
          <w:bCs/>
          <w:sz w:val="28"/>
          <w:szCs w:val="28"/>
        </w:rPr>
      </w:pPr>
    </w:p>
    <w:p w:rsidR="003E7E03" w:rsidRPr="003E7E03" w:rsidRDefault="003E7E03" w:rsidP="003E7E03">
      <w:pPr>
        <w:spacing w:before="120" w:after="120"/>
        <w:ind w:right="-568" w:firstLine="709"/>
        <w:jc w:val="both"/>
        <w:outlineLvl w:val="0"/>
        <w:rPr>
          <w:bCs/>
          <w:sz w:val="28"/>
          <w:szCs w:val="28"/>
        </w:rPr>
      </w:pPr>
    </w:p>
    <w:p w:rsidR="003E7E03" w:rsidRPr="003E7E03" w:rsidRDefault="003E7E03" w:rsidP="003E7E03">
      <w:pPr>
        <w:spacing w:before="120" w:after="120"/>
        <w:ind w:right="-568" w:firstLine="709"/>
        <w:jc w:val="both"/>
        <w:outlineLvl w:val="0"/>
        <w:rPr>
          <w:bCs/>
          <w:sz w:val="28"/>
          <w:szCs w:val="28"/>
        </w:rPr>
      </w:pPr>
      <w:r w:rsidRPr="003E7E03">
        <w:rPr>
          <w:sz w:val="28"/>
          <w:szCs w:val="28"/>
        </w:rPr>
        <w:t>Рис. Вероятность осадков в течение года</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drawing>
          <wp:inline distT="0" distB="0" distL="0" distR="0">
            <wp:extent cx="3933825" cy="2305050"/>
            <wp:effectExtent l="0" t="0" r="9525" b="0"/>
            <wp:docPr id="7" name="Рисунок 7" descr="ос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осадк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3825" cy="2305050"/>
                    </a:xfrm>
                    <a:prstGeom prst="rect">
                      <a:avLst/>
                    </a:prstGeom>
                    <a:noFill/>
                    <a:ln>
                      <a:noFill/>
                    </a:ln>
                  </pic:spPr>
                </pic:pic>
              </a:graphicData>
            </a:graphic>
          </wp:inline>
        </w:drawing>
      </w:r>
    </w:p>
    <w:p w:rsidR="003E7E03" w:rsidRPr="003E7E03" w:rsidRDefault="003E7E03" w:rsidP="003E7E03">
      <w:pPr>
        <w:spacing w:before="120" w:after="120"/>
        <w:ind w:right="-568" w:firstLine="709"/>
        <w:jc w:val="both"/>
        <w:outlineLvl w:val="0"/>
        <w:rPr>
          <w:bCs/>
          <w:sz w:val="28"/>
          <w:szCs w:val="28"/>
        </w:rPr>
      </w:pPr>
      <w:r w:rsidRPr="003E7E03">
        <w:rPr>
          <w:bCs/>
          <w:sz w:val="28"/>
          <w:szCs w:val="28"/>
        </w:rPr>
        <w:t>Среднегодовая температура воздуха +4,9ºС. Продолжительность безморозного периода 151 день, общий вегетационный период - 182 дня.</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 xml:space="preserve">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w:t>
      </w:r>
      <w:smartTag w:uri="urn:schemas-microsoft-com:office:smarttags" w:element="metricconverter">
        <w:smartTagPr>
          <w:attr w:name="ProductID" w:val="33 см"/>
        </w:smartTagPr>
        <w:r w:rsidRPr="003E7E03">
          <w:rPr>
            <w:bCs/>
            <w:sz w:val="28"/>
            <w:szCs w:val="28"/>
          </w:rPr>
          <w:t>33 см</w:t>
        </w:r>
      </w:smartTag>
      <w:r w:rsidRPr="003E7E03">
        <w:rPr>
          <w:bCs/>
          <w:sz w:val="28"/>
          <w:szCs w:val="28"/>
        </w:rPr>
        <w:t xml:space="preserve">, в отдельные многоснежные годы она может достигать </w:t>
      </w:r>
      <w:smartTag w:uri="urn:schemas-microsoft-com:office:smarttags" w:element="metricconverter">
        <w:smartTagPr>
          <w:attr w:name="ProductID" w:val="50 см"/>
        </w:smartTagPr>
        <w:r w:rsidRPr="003E7E03">
          <w:rPr>
            <w:bCs/>
            <w:sz w:val="28"/>
            <w:szCs w:val="28"/>
          </w:rPr>
          <w:t>50 см</w:t>
        </w:r>
      </w:smartTag>
      <w:r w:rsidRPr="003E7E03">
        <w:rPr>
          <w:bCs/>
          <w:sz w:val="28"/>
          <w:szCs w:val="28"/>
        </w:rPr>
        <w:t xml:space="preserve"> на юге и </w:t>
      </w:r>
      <w:smartTag w:uri="urn:schemas-microsoft-com:office:smarttags" w:element="metricconverter">
        <w:smartTagPr>
          <w:attr w:name="ProductID" w:val="70 см"/>
        </w:smartTagPr>
        <w:r w:rsidRPr="003E7E03">
          <w:rPr>
            <w:bCs/>
            <w:sz w:val="28"/>
            <w:szCs w:val="28"/>
          </w:rPr>
          <w:t>70 см</w:t>
        </w:r>
      </w:smartTag>
      <w:r w:rsidRPr="003E7E03">
        <w:rPr>
          <w:bCs/>
          <w:sz w:val="28"/>
          <w:szCs w:val="28"/>
        </w:rPr>
        <w:t xml:space="preserve"> на севере парка, а в малоснежные зимы - не превышать </w:t>
      </w:r>
      <w:smartTag w:uri="urn:schemas-microsoft-com:office:smarttags" w:element="metricconverter">
        <w:smartTagPr>
          <w:attr w:name="ProductID" w:val="5 см"/>
        </w:smartTagPr>
        <w:r w:rsidRPr="003E7E03">
          <w:rPr>
            <w:bCs/>
            <w:sz w:val="28"/>
            <w:szCs w:val="28"/>
          </w:rPr>
          <w:t>5 см</w:t>
        </w:r>
      </w:smartTag>
      <w:r w:rsidRPr="003E7E03">
        <w:rPr>
          <w:bCs/>
          <w:sz w:val="28"/>
          <w:szCs w:val="28"/>
        </w:rPr>
        <w:t>. Число дней со снежным покровом - 130-145.</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 xml:space="preserve">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w:t>
      </w:r>
      <w:smartTag w:uri="urn:schemas-microsoft-com:office:smarttags" w:element="metricconverter">
        <w:smartTagPr>
          <w:attr w:name="ProductID" w:val="47 см"/>
        </w:smartTagPr>
        <w:r w:rsidRPr="003E7E03">
          <w:rPr>
            <w:bCs/>
            <w:sz w:val="28"/>
            <w:szCs w:val="28"/>
          </w:rPr>
          <w:t>47 см</w:t>
        </w:r>
      </w:smartTag>
      <w:r w:rsidRPr="003E7E03">
        <w:rPr>
          <w:bCs/>
          <w:sz w:val="28"/>
          <w:szCs w:val="28"/>
        </w:rPr>
        <w:t xml:space="preserve">, в отдельные годы доходит до </w:t>
      </w:r>
      <w:smartTag w:uri="urn:schemas-microsoft-com:office:smarttags" w:element="metricconverter">
        <w:smartTagPr>
          <w:attr w:name="ProductID" w:val="70 см"/>
        </w:smartTagPr>
        <w:r w:rsidRPr="003E7E03">
          <w:rPr>
            <w:bCs/>
            <w:sz w:val="28"/>
            <w:szCs w:val="28"/>
          </w:rPr>
          <w:t>70 см</w:t>
        </w:r>
      </w:smartTag>
      <w:r w:rsidRPr="003E7E03">
        <w:rPr>
          <w:bCs/>
          <w:sz w:val="28"/>
          <w:szCs w:val="28"/>
        </w:rPr>
        <w:t>. Максимальной высоты снежный покров достигает в конце февраля – начале марта. Число дней с относительной влажностью воздуха 80% и более за год составляет 125-133.</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Ветры в течение года переменных направлений (западные, юго-западные); их преобладающая скорость 2 - 5 м/с.</w:t>
      </w:r>
    </w:p>
    <w:p w:rsidR="003E7E03" w:rsidRPr="003E7E03" w:rsidRDefault="003E7E03" w:rsidP="003E7E03">
      <w:pPr>
        <w:spacing w:before="120" w:after="120"/>
        <w:ind w:right="-568" w:firstLine="709"/>
        <w:jc w:val="both"/>
        <w:outlineLvl w:val="0"/>
        <w:rPr>
          <w:bCs/>
          <w:sz w:val="28"/>
          <w:szCs w:val="28"/>
        </w:rPr>
      </w:pPr>
      <w:r w:rsidRPr="003E7E03">
        <w:rPr>
          <w:sz w:val="28"/>
          <w:szCs w:val="28"/>
        </w:rPr>
        <w:lastRenderedPageBreak/>
        <w:drawing>
          <wp:inline distT="0" distB="0" distL="0" distR="0">
            <wp:extent cx="2362200" cy="2352675"/>
            <wp:effectExtent l="0" t="0" r="0" b="9525"/>
            <wp:docPr id="6" name="Рисунок 6" descr="р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роз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2352675"/>
                    </a:xfrm>
                    <a:prstGeom prst="rect">
                      <a:avLst/>
                    </a:prstGeom>
                    <a:noFill/>
                    <a:ln>
                      <a:noFill/>
                    </a:ln>
                  </pic:spPr>
                </pic:pic>
              </a:graphicData>
            </a:graphic>
          </wp:inline>
        </w:drawing>
      </w:r>
    </w:p>
    <w:p w:rsidR="003E7E03" w:rsidRPr="003E7E03" w:rsidRDefault="003E7E03" w:rsidP="003E7E03">
      <w:pPr>
        <w:spacing w:before="120" w:after="120"/>
        <w:ind w:right="-568" w:firstLine="709"/>
        <w:jc w:val="both"/>
        <w:outlineLvl w:val="0"/>
        <w:rPr>
          <w:sz w:val="28"/>
          <w:szCs w:val="28"/>
        </w:rPr>
      </w:pPr>
      <w:r w:rsidRPr="003E7E03">
        <w:rPr>
          <w:sz w:val="28"/>
          <w:szCs w:val="28"/>
        </w:rPr>
        <w:t>Рис. График направления ветра с усредненными значениями</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Самые ветреные месяцы со средней скоростью ветра более 4,0 м/с –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Таблица. Скорость ветра.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4"/>
        <w:gridCol w:w="4657"/>
      </w:tblGrid>
      <w:tr w:rsidR="003E7E03" w:rsidRPr="003E7E03" w:rsidTr="003E7E03">
        <w:trPr>
          <w:trHeight w:val="85"/>
          <w:jc w:val="center"/>
        </w:trPr>
        <w:tc>
          <w:tcPr>
            <w:tcW w:w="2430" w:type="pct"/>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Скорость ветра возможна 1 раз</w:t>
            </w:r>
          </w:p>
        </w:tc>
        <w:tc>
          <w:tcPr>
            <w:tcW w:w="2570" w:type="pct"/>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Показатель</w:t>
            </w:r>
          </w:p>
        </w:tc>
      </w:tr>
      <w:tr w:rsidR="003E7E03" w:rsidRPr="003E7E03" w:rsidTr="003E7E03">
        <w:trPr>
          <w:trHeight w:val="106"/>
          <w:jc w:val="center"/>
        </w:trPr>
        <w:tc>
          <w:tcPr>
            <w:tcW w:w="2430" w:type="pct"/>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в год</w:t>
            </w:r>
          </w:p>
        </w:tc>
        <w:tc>
          <w:tcPr>
            <w:tcW w:w="2570" w:type="pct"/>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18 м/сек;</w:t>
            </w:r>
          </w:p>
        </w:tc>
      </w:tr>
      <w:tr w:rsidR="003E7E03" w:rsidRPr="003E7E03" w:rsidTr="003E7E03">
        <w:trPr>
          <w:trHeight w:val="85"/>
          <w:jc w:val="center"/>
        </w:trPr>
        <w:tc>
          <w:tcPr>
            <w:tcW w:w="2430" w:type="pct"/>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в 5 лет</w:t>
            </w:r>
          </w:p>
        </w:tc>
        <w:tc>
          <w:tcPr>
            <w:tcW w:w="2570" w:type="pct"/>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21 м/сек;</w:t>
            </w:r>
          </w:p>
        </w:tc>
      </w:tr>
      <w:tr w:rsidR="003E7E03" w:rsidRPr="003E7E03" w:rsidTr="003E7E03">
        <w:trPr>
          <w:jc w:val="center"/>
        </w:trPr>
        <w:tc>
          <w:tcPr>
            <w:tcW w:w="2430" w:type="pct"/>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в 10 лет</w:t>
            </w:r>
          </w:p>
        </w:tc>
        <w:tc>
          <w:tcPr>
            <w:tcW w:w="2570" w:type="pct"/>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22 м/сек;</w:t>
            </w:r>
          </w:p>
        </w:tc>
      </w:tr>
      <w:tr w:rsidR="003E7E03" w:rsidRPr="003E7E03" w:rsidTr="003E7E03">
        <w:trPr>
          <w:jc w:val="center"/>
        </w:trPr>
        <w:tc>
          <w:tcPr>
            <w:tcW w:w="2430" w:type="pct"/>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в 15 лет</w:t>
            </w:r>
          </w:p>
        </w:tc>
        <w:tc>
          <w:tcPr>
            <w:tcW w:w="2570" w:type="pct"/>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23 м/сек;</w:t>
            </w:r>
          </w:p>
        </w:tc>
      </w:tr>
      <w:tr w:rsidR="003E7E03" w:rsidRPr="003E7E03" w:rsidTr="003E7E03">
        <w:trPr>
          <w:jc w:val="center"/>
        </w:trPr>
        <w:tc>
          <w:tcPr>
            <w:tcW w:w="2430" w:type="pct"/>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в 20 лет</w:t>
            </w:r>
          </w:p>
        </w:tc>
        <w:tc>
          <w:tcPr>
            <w:tcW w:w="2570" w:type="pct"/>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24 м/сек.</w:t>
            </w:r>
          </w:p>
        </w:tc>
      </w:tr>
    </w:tbl>
    <w:p w:rsidR="003E7E03" w:rsidRPr="003E7E03" w:rsidRDefault="003E7E03" w:rsidP="003E7E03">
      <w:pPr>
        <w:spacing w:before="120" w:after="120"/>
        <w:ind w:right="-568" w:firstLine="709"/>
        <w:jc w:val="both"/>
        <w:outlineLvl w:val="0"/>
        <w:rPr>
          <w:bCs/>
          <w:sz w:val="28"/>
          <w:szCs w:val="28"/>
        </w:rPr>
      </w:pPr>
      <w:r w:rsidRPr="003E7E03">
        <w:rPr>
          <w:bCs/>
          <w:sz w:val="28"/>
          <w:szCs w:val="28"/>
        </w:rPr>
        <w:t>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этой градации в среднем за год составляет 25-30%. Увеличение повторяемости слабых ветров и штилей отмечается в летние месяцы, достигая максимума в августе.</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зимой.</w:t>
      </w:r>
    </w:p>
    <w:bookmarkEnd w:id="16"/>
    <w:p w:rsidR="003E7E03" w:rsidRPr="003E7E03" w:rsidRDefault="003E7E03" w:rsidP="003E7E03">
      <w:pPr>
        <w:spacing w:before="120" w:after="120"/>
        <w:ind w:right="-568" w:firstLine="709"/>
        <w:jc w:val="both"/>
        <w:outlineLvl w:val="0"/>
        <w:rPr>
          <w:sz w:val="28"/>
          <w:szCs w:val="28"/>
        </w:rPr>
      </w:pPr>
      <w:r w:rsidRPr="003E7E03">
        <w:rPr>
          <w:sz w:val="28"/>
          <w:szCs w:val="28"/>
        </w:rPr>
        <w:t>Гидрография и ресурсы поверхностных вод.</w:t>
      </w:r>
    </w:p>
    <w:p w:rsidR="003E7E03" w:rsidRPr="003E7E03" w:rsidRDefault="003E7E03" w:rsidP="003E7E03">
      <w:pPr>
        <w:spacing w:before="120" w:after="120"/>
        <w:ind w:right="-568" w:firstLine="709"/>
        <w:jc w:val="both"/>
        <w:outlineLvl w:val="0"/>
        <w:rPr>
          <w:sz w:val="28"/>
          <w:szCs w:val="28"/>
        </w:rPr>
      </w:pPr>
      <w:r w:rsidRPr="003E7E03">
        <w:rPr>
          <w:sz w:val="28"/>
          <w:szCs w:val="28"/>
        </w:rPr>
        <w:t>Гидрографическая сеть Калиновского сельсовета представлена рекой Клевень -правый приток Сейма (бассейн реки Днепр).</w:t>
      </w:r>
    </w:p>
    <w:p w:rsidR="003E7E03" w:rsidRPr="003E7E03" w:rsidRDefault="003E7E03" w:rsidP="003E7E03">
      <w:pPr>
        <w:spacing w:before="120" w:after="120"/>
        <w:ind w:right="-568" w:firstLine="709"/>
        <w:jc w:val="both"/>
        <w:outlineLvl w:val="0"/>
        <w:rPr>
          <w:sz w:val="28"/>
          <w:szCs w:val="28"/>
        </w:rPr>
      </w:pPr>
      <w:r w:rsidRPr="003E7E03">
        <w:rPr>
          <w:sz w:val="28"/>
          <w:szCs w:val="28"/>
        </w:rPr>
        <w:lastRenderedPageBreak/>
        <w:t>Река Клевень берет свое начало на территории России (Брянская область). Течет сначала на юг, дальше — преимущественно на юго-запад (местами — на юг). Впадает в Сейм. В верхнем течении по реке проходит российско-украинская граница. В верхнем течении реку пересекает федеральная автомобильная дорога М3.</w:t>
      </w:r>
    </w:p>
    <w:p w:rsidR="003E7E03" w:rsidRPr="003E7E03" w:rsidRDefault="003E7E03" w:rsidP="003E7E03">
      <w:pPr>
        <w:spacing w:before="120" w:after="120"/>
        <w:ind w:right="-568" w:firstLine="709"/>
        <w:jc w:val="both"/>
        <w:outlineLvl w:val="0"/>
        <w:rPr>
          <w:sz w:val="28"/>
          <w:szCs w:val="28"/>
        </w:rPr>
      </w:pPr>
      <w:r w:rsidRPr="003E7E03">
        <w:rPr>
          <w:sz w:val="28"/>
          <w:szCs w:val="28"/>
        </w:rPr>
        <w:t>Длина 113 км, площадь бассейна 2660 км². Долина в верховьях V-образная, ширина от 2-2,5 до 3,5-4 км. Пойма двусторонняя, местами заболочена, её ширина 1-1,5 км. Русло умеренно извилистое и на отдельных участках канализировано. Ширина реки увеличивается от 3-15 м (в верховьях) до 30 м (в низовьях), глубина 1,5-2,5 м. Уклон реки 0,5 м/км. Питание снеговое и дождевое. Замерзает в начале декабря, вскрывается в начале апреля. Перед ледоставом бывают ледовые образования.</w:t>
      </w:r>
    </w:p>
    <w:p w:rsidR="003E7E03" w:rsidRPr="003E7E03" w:rsidRDefault="003E7E03" w:rsidP="003E7E03">
      <w:pPr>
        <w:spacing w:before="120" w:after="120"/>
        <w:ind w:right="-568" w:firstLine="709"/>
        <w:jc w:val="both"/>
        <w:outlineLvl w:val="0"/>
        <w:rPr>
          <w:sz w:val="28"/>
          <w:szCs w:val="28"/>
        </w:rPr>
      </w:pPr>
      <w:bookmarkStart w:id="17" w:name="_Toc236632889"/>
      <w:bookmarkStart w:id="18" w:name="_Toc236633132"/>
      <w:r w:rsidRPr="003E7E03">
        <w:rPr>
          <w:sz w:val="28"/>
          <w:szCs w:val="28"/>
        </w:rPr>
        <w:t xml:space="preserve">Покрывается льдом в начале декабря и вскрывается в конце марта. Питание реки преимущественно снеговое и меньше — грунтовыми (30—35 %) и дождевыми (10—20 %). </w:t>
      </w:r>
    </w:p>
    <w:p w:rsidR="003E7E03" w:rsidRPr="003E7E03" w:rsidRDefault="003E7E03" w:rsidP="003E7E03">
      <w:pPr>
        <w:spacing w:before="120" w:after="120"/>
        <w:ind w:right="-568" w:firstLine="709"/>
        <w:jc w:val="both"/>
        <w:outlineLvl w:val="0"/>
        <w:rPr>
          <w:sz w:val="28"/>
          <w:szCs w:val="28"/>
        </w:rPr>
      </w:pPr>
      <w:r w:rsidRPr="003E7E03">
        <w:rPr>
          <w:sz w:val="28"/>
          <w:szCs w:val="28"/>
        </w:rPr>
        <w:t>Также гидрография сельсовета представлена рекой Амонька, руч. Калиновский, руч. Клевенский, руч. Шумь, руч. Жеденков, руч. Безымянный, руч. Плутовка, руч. Василек, прудами.</w:t>
      </w:r>
    </w:p>
    <w:bookmarkEnd w:id="17"/>
    <w:bookmarkEnd w:id="18"/>
    <w:p w:rsidR="003E7E03" w:rsidRPr="003E7E03" w:rsidRDefault="003E7E03" w:rsidP="003E7E03">
      <w:pPr>
        <w:spacing w:before="120" w:after="120"/>
        <w:ind w:right="-568" w:firstLine="709"/>
        <w:jc w:val="both"/>
        <w:outlineLvl w:val="0"/>
        <w:rPr>
          <w:sz w:val="28"/>
          <w:szCs w:val="28"/>
        </w:rPr>
      </w:pPr>
      <w:r w:rsidRPr="003E7E03">
        <w:rPr>
          <w:sz w:val="28"/>
          <w:szCs w:val="28"/>
        </w:rPr>
        <w:t>Гидрография определяет местный базис эрозии, влияет на уровень грунтовых вод</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Поймы луговые, поросшие кустарниками. </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Вода используется для сельскохозяйственных, бытовых и промышленных нужд. </w:t>
      </w:r>
    </w:p>
    <w:p w:rsidR="003E7E03" w:rsidRPr="003E7E03" w:rsidRDefault="003E7E03" w:rsidP="003E7E03">
      <w:pPr>
        <w:spacing w:before="120" w:after="120"/>
        <w:ind w:right="-568" w:firstLine="709"/>
        <w:jc w:val="both"/>
        <w:outlineLvl w:val="0"/>
        <w:rPr>
          <w:sz w:val="28"/>
          <w:szCs w:val="28"/>
        </w:rPr>
      </w:pPr>
      <w:bookmarkStart w:id="19" w:name="_Toc268263629"/>
      <w:r w:rsidRPr="003E7E03">
        <w:rPr>
          <w:sz w:val="28"/>
          <w:szCs w:val="28"/>
        </w:rPr>
        <w:t>Почвы</w:t>
      </w:r>
      <w:bookmarkEnd w:id="19"/>
      <w:r w:rsidRPr="003E7E03">
        <w:rPr>
          <w:sz w:val="28"/>
          <w:szCs w:val="28"/>
        </w:rPr>
        <w:t>.</w:t>
      </w:r>
    </w:p>
    <w:p w:rsidR="003E7E03" w:rsidRPr="003E7E03" w:rsidRDefault="003E7E03" w:rsidP="003E7E03">
      <w:pPr>
        <w:spacing w:before="120" w:after="120"/>
        <w:ind w:right="-568" w:firstLine="709"/>
        <w:jc w:val="both"/>
        <w:outlineLvl w:val="0"/>
        <w:rPr>
          <w:sz w:val="28"/>
          <w:szCs w:val="28"/>
        </w:rPr>
      </w:pPr>
      <w:r w:rsidRPr="003E7E03">
        <w:rPr>
          <w:sz w:val="28"/>
          <w:szCs w:val="28"/>
        </w:rPr>
        <w:t>Почвы на территории представлены: черноземами 75,7 %, серыми лесными - 21,5%, пойменными, луговыми и крутых балочных склонов по 1%. По механическому составу преобладают тяжелосуглинистые 80 % и среднесуглинистые почвы - 12,8 %, легкосуглинистые занимают 3,5 %, супесчаные -2%, глинистые -1,6 %. Содержание гумуса в почвах - 3,6 %.</w:t>
      </w:r>
    </w:p>
    <w:p w:rsidR="003E7E03" w:rsidRPr="003E7E03" w:rsidRDefault="003E7E03" w:rsidP="003E7E03">
      <w:pPr>
        <w:spacing w:before="120" w:after="120"/>
        <w:ind w:right="-568" w:firstLine="709"/>
        <w:jc w:val="both"/>
        <w:outlineLvl w:val="0"/>
        <w:rPr>
          <w:sz w:val="28"/>
          <w:szCs w:val="28"/>
        </w:rPr>
      </w:pPr>
      <w:r w:rsidRPr="003E7E03">
        <w:rPr>
          <w:sz w:val="28"/>
          <w:szCs w:val="28"/>
        </w:rPr>
        <w:t>В структуре почвенного покрова по механическому составу преобладают типичные среднемощные, средние и тяжелосуглинистые черноземы, в различной степени смытые. Небольшой процент составляют супесчаные и песчаные почвы.</w:t>
      </w:r>
    </w:p>
    <w:p w:rsidR="003E7E03" w:rsidRPr="003E7E03" w:rsidRDefault="003E7E03" w:rsidP="003E7E03">
      <w:pPr>
        <w:spacing w:before="120" w:after="120"/>
        <w:ind w:right="-568" w:firstLine="709"/>
        <w:jc w:val="both"/>
        <w:outlineLvl w:val="0"/>
        <w:rPr>
          <w:sz w:val="28"/>
          <w:szCs w:val="28"/>
        </w:rPr>
      </w:pPr>
      <w:r w:rsidRPr="003E7E03">
        <w:rPr>
          <w:sz w:val="28"/>
          <w:szCs w:val="28"/>
        </w:rPr>
        <w:t>Черноземы типичные, карбонатные и луговые приурочены к плато и пологим склонам. Они являются самыми плодородными, имеют большую мощность гумуса, хорошо выраженную зернистую структуру.</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Все почвы слабосмытые, приурочены к пологим и покатым склонам водоразделов. Дерново-слабоподзолистые почвы высоких выположенных вершин водоразделов по естественной производительности несколько ниже (70–80 баллов), однако условия их обработки лучше. Смыв почв значительно ниже. Эрозионные процессы менее развиты. Для поддержания плодородия этих почв </w:t>
      </w:r>
      <w:r w:rsidRPr="003E7E03">
        <w:rPr>
          <w:sz w:val="28"/>
          <w:szCs w:val="28"/>
        </w:rPr>
        <w:lastRenderedPageBreak/>
        <w:t>необходимо проведение простейших агрохимических противоэрозионных мероприятий.</w:t>
      </w:r>
    </w:p>
    <w:p w:rsidR="003E7E03" w:rsidRPr="003E7E03" w:rsidRDefault="003E7E03" w:rsidP="003E7E03">
      <w:pPr>
        <w:spacing w:before="120" w:after="120"/>
        <w:ind w:right="-568" w:firstLine="709"/>
        <w:jc w:val="both"/>
        <w:outlineLvl w:val="0"/>
        <w:rPr>
          <w:sz w:val="28"/>
          <w:szCs w:val="28"/>
        </w:rPr>
      </w:pPr>
      <w:r w:rsidRPr="003E7E03">
        <w:rPr>
          <w:sz w:val="28"/>
          <w:szCs w:val="28"/>
        </w:rPr>
        <w:t>В долинных комплексах наиболее плодородны пойменные дерновые и луговые почвы (до 100 баллов), но небольшая мощность почвенного профиля обусловливает острожное их использование, особенно для пропавших культур. Они могут служить базой для возделывания кормовых травосмесей.</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Почвы с низким плодородием дерново-сильноподзолистые, типичные подзолы на песках и торфяно-глеевые занимают в пределах сельсовета небольшие площади по долине реки. Их плодородие не превышает 50 баллов. При их использовании необходимо внесение повышенных доз, органических удобрений и в ряде случаев осушение. </w:t>
      </w:r>
    </w:p>
    <w:p w:rsidR="003E7E03" w:rsidRPr="003E7E03" w:rsidRDefault="003E7E03" w:rsidP="003E7E03">
      <w:pPr>
        <w:spacing w:before="120" w:after="120"/>
        <w:ind w:right="-568" w:firstLine="709"/>
        <w:jc w:val="both"/>
        <w:outlineLvl w:val="0"/>
        <w:rPr>
          <w:sz w:val="28"/>
          <w:szCs w:val="28"/>
        </w:rPr>
      </w:pPr>
      <w:r w:rsidRPr="003E7E03">
        <w:rPr>
          <w:sz w:val="28"/>
          <w:szCs w:val="28"/>
        </w:rPr>
        <w:t>Большая часть территории, за исключением вершинных частей водоразделов и пойм, представляет собой склонные участки, расчлененные долиной реки, ручьев, оврагов. Эрозионные процессы развития здесь могут быть усилены в результате неправильной обработки земель. Для снижения интенсивности процессов смыва необходимо применение почвенных севооборотов, распашка и обработка земель поперек склонов, прерывистое бороздование и обваловывание зяби и паров. На крутых склонах и у вершин оврагов залужение и лесонасаждения, регулирование выпаса скота на эродированных землях.</w:t>
      </w:r>
    </w:p>
    <w:p w:rsidR="003E7E03" w:rsidRPr="003E7E03" w:rsidRDefault="003E7E03" w:rsidP="003E7E03">
      <w:pPr>
        <w:spacing w:before="120" w:after="120"/>
        <w:ind w:right="-568" w:firstLine="709"/>
        <w:jc w:val="both"/>
        <w:outlineLvl w:val="0"/>
        <w:rPr>
          <w:sz w:val="28"/>
          <w:szCs w:val="28"/>
        </w:rPr>
      </w:pPr>
      <w:r w:rsidRPr="003E7E03">
        <w:rPr>
          <w:sz w:val="28"/>
          <w:szCs w:val="28"/>
        </w:rPr>
        <w:t>В соответствии с природно-климатическими и почвенными условиями пашня используется для выращивания сельскохозяйственных культур. Естественные кормовые угодья используются для выпаса скота, заготовок сена, сенажа и силоса.</w:t>
      </w:r>
    </w:p>
    <w:p w:rsidR="003E7E03" w:rsidRPr="003E7E03" w:rsidRDefault="003E7E03" w:rsidP="003E7E03">
      <w:pPr>
        <w:spacing w:before="120" w:after="120"/>
        <w:ind w:right="-568" w:firstLine="709"/>
        <w:jc w:val="both"/>
        <w:outlineLvl w:val="0"/>
        <w:rPr>
          <w:sz w:val="28"/>
          <w:szCs w:val="28"/>
        </w:rPr>
      </w:pPr>
      <w:r w:rsidRPr="003E7E03">
        <w:rPr>
          <w:sz w:val="28"/>
          <w:szCs w:val="28"/>
        </w:rPr>
        <w:t>Гидрогеологические условия.</w:t>
      </w:r>
    </w:p>
    <w:p w:rsidR="003E7E03" w:rsidRPr="003E7E03" w:rsidRDefault="003E7E03" w:rsidP="003E7E03">
      <w:pPr>
        <w:spacing w:before="120" w:after="120"/>
        <w:ind w:right="-568" w:firstLine="709"/>
        <w:jc w:val="both"/>
        <w:outlineLvl w:val="0"/>
        <w:rPr>
          <w:sz w:val="28"/>
          <w:szCs w:val="28"/>
        </w:rPr>
      </w:pPr>
      <w:r w:rsidRPr="003E7E03">
        <w:rPr>
          <w:sz w:val="28"/>
          <w:szCs w:val="28"/>
        </w:rPr>
        <w:t>Гидрогеологические условия для строительного освоения на большей части территории сельсовета благоприятные, грунтовые воды залегают на глубине 5-</w:t>
      </w:r>
      <w:smartTag w:uri="urn:schemas-microsoft-com:office:smarttags" w:element="metricconverter">
        <w:smartTagPr>
          <w:attr w:name="ProductID" w:val="6 м"/>
        </w:smartTagPr>
        <w:r w:rsidRPr="003E7E03">
          <w:rPr>
            <w:sz w:val="28"/>
            <w:szCs w:val="28"/>
          </w:rPr>
          <w:t>6 м</w:t>
        </w:r>
      </w:smartTag>
      <w:r w:rsidRPr="003E7E03">
        <w:rPr>
          <w:sz w:val="28"/>
          <w:szCs w:val="28"/>
        </w:rPr>
        <w:t>. Наиболее высокие уровни отмечены на поймах рек и по днищам оврагов с водотоками, где они фиксируются на глубинах 0-</w:t>
      </w:r>
      <w:smartTag w:uri="urn:schemas-microsoft-com:office:smarttags" w:element="metricconverter">
        <w:smartTagPr>
          <w:attr w:name="ProductID" w:val="5 м"/>
        </w:smartTagPr>
        <w:r w:rsidRPr="003E7E03">
          <w:rPr>
            <w:sz w:val="28"/>
            <w:szCs w:val="28"/>
          </w:rPr>
          <w:t>5 м</w:t>
        </w:r>
      </w:smartTag>
      <w:r w:rsidRPr="003E7E03">
        <w:rPr>
          <w:sz w:val="28"/>
          <w:szCs w:val="28"/>
        </w:rPr>
        <w:t xml:space="preserve">. </w:t>
      </w:r>
    </w:p>
    <w:p w:rsidR="003E7E03" w:rsidRPr="003E7E03" w:rsidRDefault="003E7E03" w:rsidP="003E7E03">
      <w:pPr>
        <w:spacing w:before="120" w:after="120"/>
        <w:ind w:right="-568" w:firstLine="709"/>
        <w:jc w:val="both"/>
        <w:outlineLvl w:val="0"/>
        <w:rPr>
          <w:sz w:val="28"/>
          <w:szCs w:val="28"/>
        </w:rPr>
      </w:pPr>
      <w:r w:rsidRPr="003E7E03">
        <w:rPr>
          <w:sz w:val="28"/>
          <w:szCs w:val="28"/>
        </w:rPr>
        <w:t>Водоснабжение хозяйственно-питьевое и техническое осуществляется из подземных источников. В пределах сельсовета имеются следующие водоносные комплексы и горизонты:</w:t>
      </w:r>
    </w:p>
    <w:p w:rsidR="003E7E03" w:rsidRPr="003E7E03" w:rsidRDefault="003E7E03" w:rsidP="003E7E03">
      <w:pPr>
        <w:spacing w:before="120" w:after="120"/>
        <w:ind w:right="-568" w:firstLine="709"/>
        <w:jc w:val="both"/>
        <w:outlineLvl w:val="0"/>
        <w:rPr>
          <w:sz w:val="28"/>
          <w:szCs w:val="28"/>
        </w:rPr>
      </w:pPr>
      <w:r w:rsidRPr="003E7E03">
        <w:rPr>
          <w:sz w:val="28"/>
          <w:szCs w:val="28"/>
        </w:rPr>
        <w:t>1. Воды современных аллювиальных отложений – используются шахтными колодцами сельских поселений, дебит около 0,1 л/сек. Горизонт не защищен с поверхности. Использование этих вод рекомендовано для технических нужд.</w:t>
      </w:r>
    </w:p>
    <w:p w:rsidR="003E7E03" w:rsidRPr="003E7E03" w:rsidRDefault="003E7E03" w:rsidP="003E7E03">
      <w:pPr>
        <w:spacing w:before="120" w:after="120"/>
        <w:ind w:right="-568" w:firstLine="709"/>
        <w:jc w:val="both"/>
        <w:outlineLvl w:val="0"/>
        <w:rPr>
          <w:sz w:val="28"/>
          <w:szCs w:val="28"/>
        </w:rPr>
      </w:pPr>
      <w:r w:rsidRPr="003E7E03">
        <w:rPr>
          <w:sz w:val="28"/>
          <w:szCs w:val="28"/>
        </w:rPr>
        <w:t>2. Воды палеогенового горизонта, заключенные в мелких песках, обладают низкой водоотдачей. Для водоснабжения горизонт может быть рекомендован только для использования шахтными колодцами.</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3. Водоносный горизонт, заключенный в верхнемеловых отложениях сантонского яруса, является ближайшим к поверхности земли и наиболее </w:t>
      </w:r>
      <w:r w:rsidRPr="003E7E03">
        <w:rPr>
          <w:sz w:val="28"/>
          <w:szCs w:val="28"/>
        </w:rPr>
        <w:lastRenderedPageBreak/>
        <w:t>мощным. На возвышенностях он менее водообилен. Удельные дебиты скважин изменяются от 0,1-0,8 до 25 л/сек. Возможная производительность групповых водозаборов 50-200 л/сек.</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4. Сеноман-нижнемеловой водоносный горизонт распространен повсеместно. Кровля его от 100 до </w:t>
      </w:r>
      <w:smartTag w:uri="urn:schemas-microsoft-com:office:smarttags" w:element="metricconverter">
        <w:smartTagPr>
          <w:attr w:name="ProductID" w:val="150 м"/>
        </w:smartTagPr>
        <w:r w:rsidRPr="003E7E03">
          <w:rPr>
            <w:sz w:val="28"/>
            <w:szCs w:val="28"/>
          </w:rPr>
          <w:t>150 м</w:t>
        </w:r>
      </w:smartTag>
      <w:r w:rsidRPr="003E7E03">
        <w:rPr>
          <w:sz w:val="28"/>
          <w:szCs w:val="28"/>
        </w:rPr>
        <w:t>. Средняя мощность горизонта 30-</w:t>
      </w:r>
      <w:smartTag w:uri="urn:schemas-microsoft-com:office:smarttags" w:element="metricconverter">
        <w:smartTagPr>
          <w:attr w:name="ProductID" w:val="40 м"/>
        </w:smartTagPr>
        <w:r w:rsidRPr="003E7E03">
          <w:rPr>
            <w:sz w:val="28"/>
            <w:szCs w:val="28"/>
          </w:rPr>
          <w:t>40 м</w:t>
        </w:r>
      </w:smartTag>
      <w:r w:rsidRPr="003E7E03">
        <w:rPr>
          <w:sz w:val="28"/>
          <w:szCs w:val="28"/>
        </w:rPr>
        <w:t>. Величина напора достигает 60-</w:t>
      </w:r>
      <w:smartTag w:uri="urn:schemas-microsoft-com:office:smarttags" w:element="metricconverter">
        <w:smartTagPr>
          <w:attr w:name="ProductID" w:val="80 м"/>
        </w:smartTagPr>
        <w:r w:rsidRPr="003E7E03">
          <w:rPr>
            <w:sz w:val="28"/>
            <w:szCs w:val="28"/>
          </w:rPr>
          <w:t>80 м</w:t>
        </w:r>
      </w:smartTag>
      <w:r w:rsidRPr="003E7E03">
        <w:rPr>
          <w:sz w:val="28"/>
          <w:szCs w:val="28"/>
        </w:rPr>
        <w:t>. Удельные дебиты от 0,1 до 3,3 л/сек, достигая иногда 8,2 л/сек, дебиты одиночных скважин в среднем 10-15 л/сек. Возможная производительность групповых водозаборов 200-500 л/сек.</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5. Юрско-девонский водоносный горизонт вскрывается на глубине 130 и более метров. Дебиты скважин могут достигать до 20 л/сек. Строительство групповых водозаборов не целесообразно ввиду очень глубокого задевания горизонта. </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Для централизованного водоснабжения в сельсовете рекомендуются использование водоносных горизонтов как верхнемелового, так и сеноман-нижнемелового. Для крупного водопотребления рекомендуется их совместное использование, где возможен водоотбор до 1000 л/сек. </w:t>
      </w:r>
    </w:p>
    <w:p w:rsidR="003E7E03" w:rsidRPr="003E7E03" w:rsidRDefault="003E7E03" w:rsidP="003E7E03">
      <w:pPr>
        <w:spacing w:before="120" w:after="120"/>
        <w:ind w:right="-568" w:firstLine="709"/>
        <w:jc w:val="both"/>
        <w:outlineLvl w:val="0"/>
        <w:rPr>
          <w:sz w:val="28"/>
          <w:szCs w:val="28"/>
        </w:rPr>
      </w:pPr>
      <w:r w:rsidRPr="003E7E03">
        <w:rPr>
          <w:sz w:val="28"/>
          <w:szCs w:val="28"/>
        </w:rPr>
        <w:t>Воды всех горизонтов в целом удовлетворяют требованиям ГОСТа Р 51232-98 «Вода питьевая».</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Растительный мир. </w:t>
      </w:r>
      <w:bookmarkStart w:id="20" w:name="_Toc268263630"/>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Территория муниципального образования «Калиновский сельсовет», как и всей Курской области, находится в поясе умеренно-континентального климата в пределах лесостепной зоны, в благоприятных климатических условиях для ведения эффективного сельскохозяйственного производства. </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На территории сельсовета лесов нет, существуют несколько урочищ, которые в основном сосредоточены в пойме реки. Лесное хозяйство в основном имеет почвозащитное значение, имеются полезащитные лесополосы, а также насаждения по оврагам и балкам. </w:t>
      </w:r>
    </w:p>
    <w:p w:rsidR="003E7E03" w:rsidRPr="003E7E03" w:rsidRDefault="003E7E03" w:rsidP="003E7E03">
      <w:pPr>
        <w:spacing w:before="120" w:after="120"/>
        <w:ind w:right="-568" w:firstLine="709"/>
        <w:jc w:val="both"/>
        <w:outlineLvl w:val="0"/>
        <w:rPr>
          <w:sz w:val="28"/>
          <w:szCs w:val="28"/>
        </w:rPr>
      </w:pPr>
      <w:r w:rsidRPr="003E7E03">
        <w:rPr>
          <w:sz w:val="28"/>
          <w:szCs w:val="28"/>
        </w:rPr>
        <w:t>Луговые формации развиты по поймам рек, где господствуют злако-разнотравные сообщества с ценными кормовыми травами, овсяницей, тимофеевкой, клевером, люцерной. По лесорастительному районированию территория поселения относится к степной зоне Европейской степной области.</w:t>
      </w:r>
    </w:p>
    <w:p w:rsidR="003E7E03" w:rsidRPr="003E7E03" w:rsidRDefault="003E7E03" w:rsidP="003E7E03">
      <w:pPr>
        <w:spacing w:before="120" w:after="120"/>
        <w:ind w:right="-568" w:firstLine="709"/>
        <w:jc w:val="both"/>
        <w:outlineLvl w:val="0"/>
        <w:rPr>
          <w:sz w:val="28"/>
          <w:szCs w:val="28"/>
        </w:rPr>
      </w:pPr>
      <w:r w:rsidRPr="003E7E03">
        <w:rPr>
          <w:sz w:val="28"/>
          <w:szCs w:val="28"/>
        </w:rPr>
        <w:t>Из луговой растительности известны мятник луговой, одуванчик, подорожник, типчак, полынь, шалфей, погремок, чемерица, щавель кислый и конский и другие травы.</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           Среди болотной и водной растительности преобладает камыш, тросник, рогоз, хвощ, стрелолист, осока, ситник, кувшинка, ряска, манник водяной и кукушкин лён.</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            По днищам и склонам балок распространены суходольные луга. Луговая растительность - ценная кормовая база для молочного животноводства.</w:t>
      </w:r>
    </w:p>
    <w:p w:rsidR="003E7E03" w:rsidRPr="003E7E03" w:rsidRDefault="003E7E03" w:rsidP="003E7E03">
      <w:pPr>
        <w:spacing w:before="120" w:after="120"/>
        <w:ind w:right="-568" w:firstLine="709"/>
        <w:jc w:val="both"/>
        <w:outlineLvl w:val="0"/>
        <w:rPr>
          <w:sz w:val="28"/>
          <w:szCs w:val="28"/>
        </w:rPr>
      </w:pPr>
      <w:r w:rsidRPr="003E7E03">
        <w:rPr>
          <w:sz w:val="28"/>
          <w:szCs w:val="28"/>
        </w:rPr>
        <w:lastRenderedPageBreak/>
        <w:t xml:space="preserve">           Флора района богата ценными лекарственными растениями: зверобоем, ландышем, подорожником, тысячилистником, ромашкой, шиповником, васильком, чистотелом, бессмертником, аиром, валерьяной, душицей. Они издавна используются в народной и научной медицине.   </w:t>
      </w:r>
    </w:p>
    <w:p w:rsidR="003E7E03" w:rsidRPr="003E7E03" w:rsidRDefault="003E7E03" w:rsidP="003E7E03">
      <w:pPr>
        <w:spacing w:before="120" w:after="120"/>
        <w:ind w:right="-568" w:firstLine="709"/>
        <w:jc w:val="both"/>
        <w:outlineLvl w:val="0"/>
        <w:rPr>
          <w:sz w:val="28"/>
          <w:szCs w:val="28"/>
        </w:rPr>
      </w:pPr>
      <w:r w:rsidRPr="003E7E03">
        <w:rPr>
          <w:sz w:val="28"/>
          <w:szCs w:val="28"/>
        </w:rPr>
        <w:t>Геологическая характеристика</w:t>
      </w:r>
      <w:bookmarkEnd w:id="20"/>
      <w:r w:rsidRPr="003E7E03">
        <w:rPr>
          <w:sz w:val="28"/>
          <w:szCs w:val="28"/>
        </w:rPr>
        <w:t>.</w:t>
      </w:r>
    </w:p>
    <w:p w:rsidR="003E7E03" w:rsidRPr="003E7E03" w:rsidRDefault="003E7E03" w:rsidP="003E7E03">
      <w:pPr>
        <w:spacing w:before="120" w:after="120"/>
        <w:ind w:right="-568" w:firstLine="709"/>
        <w:jc w:val="both"/>
        <w:outlineLvl w:val="0"/>
        <w:rPr>
          <w:sz w:val="28"/>
          <w:szCs w:val="28"/>
        </w:rPr>
      </w:pPr>
      <w:bookmarkStart w:id="21" w:name="_Toc247965266"/>
      <w:bookmarkStart w:id="22" w:name="_Toc263086807"/>
      <w:r w:rsidRPr="003E7E03">
        <w:rPr>
          <w:sz w:val="28"/>
          <w:szCs w:val="28"/>
        </w:rPr>
        <w:t>Геологическое строение в пределах активной зоны (до базиса эрозии) характеризуется четвертичными отложениями, залегающими на коренных породах палеогена, неогена, верхнего и нижнего мела, девона и карбона. Кристаллический фундамент залегает на глубине 300-</w:t>
      </w:r>
      <w:smartTag w:uri="urn:schemas-microsoft-com:office:smarttags" w:element="metricconverter">
        <w:smartTagPr>
          <w:attr w:name="ProductID" w:val="370 м"/>
        </w:smartTagPr>
        <w:r w:rsidRPr="003E7E03">
          <w:rPr>
            <w:sz w:val="28"/>
            <w:szCs w:val="28"/>
          </w:rPr>
          <w:t>370 м</w:t>
        </w:r>
      </w:smartTag>
      <w:r w:rsidRPr="003E7E03">
        <w:rPr>
          <w:sz w:val="28"/>
          <w:szCs w:val="28"/>
        </w:rPr>
        <w:t>.</w:t>
      </w:r>
    </w:p>
    <w:p w:rsidR="003E7E03" w:rsidRPr="003E7E03" w:rsidRDefault="003E7E03" w:rsidP="003E7E03">
      <w:pPr>
        <w:spacing w:before="120" w:after="120"/>
        <w:ind w:right="-568" w:firstLine="709"/>
        <w:jc w:val="both"/>
        <w:outlineLvl w:val="0"/>
        <w:rPr>
          <w:sz w:val="28"/>
          <w:szCs w:val="28"/>
        </w:rPr>
      </w:pPr>
      <w:r w:rsidRPr="003E7E03">
        <w:rPr>
          <w:bCs/>
          <w:iCs/>
          <w:sz w:val="28"/>
          <w:szCs w:val="28"/>
        </w:rPr>
        <w:t>По условиям поверхностного строительства на территории сельсовета выделены три инженерно-геологических комплекса, объединяющих поверхностные внеледниковые отложения и являющихся средой развития  преимущественно эрозионных процессов, суффозии</w:t>
      </w:r>
      <w:r w:rsidRPr="003E7E03">
        <w:rPr>
          <w:sz w:val="28"/>
          <w:szCs w:val="28"/>
        </w:rPr>
        <w:t>, просадок.</w:t>
      </w:r>
      <w:bookmarkEnd w:id="21"/>
      <w:bookmarkEnd w:id="22"/>
    </w:p>
    <w:p w:rsidR="003E7E03" w:rsidRPr="003E7E03" w:rsidRDefault="003E7E03" w:rsidP="003E7E03">
      <w:pPr>
        <w:spacing w:before="120" w:after="120"/>
        <w:ind w:right="-568" w:firstLine="709"/>
        <w:jc w:val="both"/>
        <w:outlineLvl w:val="0"/>
        <w:rPr>
          <w:sz w:val="28"/>
          <w:szCs w:val="28"/>
        </w:rPr>
      </w:pPr>
      <w:r w:rsidRPr="003E7E03">
        <w:rPr>
          <w:iCs/>
          <w:sz w:val="28"/>
          <w:szCs w:val="28"/>
        </w:rPr>
        <w:t>Аллювиальный четвертично-современный комплекс</w:t>
      </w:r>
      <w:r w:rsidRPr="003E7E03">
        <w:rPr>
          <w:sz w:val="28"/>
          <w:szCs w:val="28"/>
        </w:rPr>
        <w:t xml:space="preserve"> объединяет породы, слагающие речные и овражно-балочные поймы. Представлен переслаивающимися песчаными и глинистыми породами с линзами гравийного материала. Мощность комплекса находится в пределах 1-</w:t>
      </w:r>
      <w:smartTag w:uri="urn:schemas-microsoft-com:office:smarttags" w:element="metricconverter">
        <w:smartTagPr>
          <w:attr w:name="ProductID" w:val="20 м"/>
        </w:smartTagPr>
        <w:r w:rsidRPr="003E7E03">
          <w:rPr>
            <w:sz w:val="28"/>
            <w:szCs w:val="28"/>
          </w:rPr>
          <w:t>20 м</w:t>
        </w:r>
      </w:smartTag>
      <w:r w:rsidRPr="003E7E03">
        <w:rPr>
          <w:sz w:val="28"/>
          <w:szCs w:val="28"/>
        </w:rPr>
        <w:t>. С данным комплексом связаны процессы заболачивания и боковой речной эрозии.</w:t>
      </w:r>
    </w:p>
    <w:p w:rsidR="003E7E03" w:rsidRPr="003E7E03" w:rsidRDefault="003E7E03" w:rsidP="003E7E03">
      <w:pPr>
        <w:spacing w:before="120" w:after="120"/>
        <w:ind w:right="-568" w:firstLine="709"/>
        <w:jc w:val="both"/>
        <w:outlineLvl w:val="0"/>
        <w:rPr>
          <w:sz w:val="28"/>
          <w:szCs w:val="28"/>
        </w:rPr>
      </w:pPr>
      <w:r w:rsidRPr="003E7E03">
        <w:rPr>
          <w:iCs/>
          <w:sz w:val="28"/>
          <w:szCs w:val="28"/>
        </w:rPr>
        <w:t>Аллювиальный средне-верхнечетвертичный инженерно-геологический комплекс</w:t>
      </w:r>
      <w:r w:rsidRPr="003E7E03">
        <w:rPr>
          <w:sz w:val="28"/>
          <w:szCs w:val="28"/>
        </w:rPr>
        <w:t xml:space="preserve">  объединяет  породы, слагающие надпойменные террасы. Представлен комплекс переслаивающимися песчаными и глинистыми породами с прослоями гравия. Глинистые отложения представлены преимущественно пылеватыми суглинками, реже супесями и глинами, обычно в пластичной консистенции. К данному комплексу приурочены процессы боковой речной эрозии, заболачивания, просадочные явления на вторых надпойменных террасах.</w:t>
      </w:r>
    </w:p>
    <w:p w:rsidR="003E7E03" w:rsidRPr="003E7E03" w:rsidRDefault="003E7E03" w:rsidP="003E7E03">
      <w:pPr>
        <w:spacing w:before="120" w:after="120"/>
        <w:ind w:right="-568" w:firstLine="709"/>
        <w:jc w:val="both"/>
        <w:outlineLvl w:val="0"/>
        <w:rPr>
          <w:sz w:val="28"/>
          <w:szCs w:val="28"/>
        </w:rPr>
      </w:pPr>
      <w:r w:rsidRPr="003E7E03">
        <w:rPr>
          <w:iCs/>
          <w:sz w:val="28"/>
          <w:szCs w:val="28"/>
        </w:rPr>
        <w:t>Комплекс нерасчлененных покровных отложений</w:t>
      </w:r>
      <w:r w:rsidRPr="003E7E03">
        <w:rPr>
          <w:sz w:val="28"/>
          <w:szCs w:val="28"/>
        </w:rPr>
        <w:t xml:space="preserve"> распространен сплошным чехлом на водораздельных пространствах, склонах долин водотоков и местами на высоких надпойменных террасах. Комплекс представлен преимущественно пылеватыми и лессовидными суглинками, реже глинами, супесями и лёссами. Мощность комплекса от 1 до </w:t>
      </w:r>
      <w:smartTag w:uri="urn:schemas-microsoft-com:office:smarttags" w:element="metricconverter">
        <w:smartTagPr>
          <w:attr w:name="ProductID" w:val="30 м"/>
        </w:smartTagPr>
        <w:r w:rsidRPr="003E7E03">
          <w:rPr>
            <w:sz w:val="28"/>
            <w:szCs w:val="28"/>
          </w:rPr>
          <w:t>30 м</w:t>
        </w:r>
      </w:smartTag>
      <w:r w:rsidRPr="003E7E03">
        <w:rPr>
          <w:sz w:val="28"/>
          <w:szCs w:val="28"/>
        </w:rPr>
        <w:t xml:space="preserve"> в среднем составляя 5-</w:t>
      </w:r>
      <w:smartTag w:uri="urn:schemas-microsoft-com:office:smarttags" w:element="metricconverter">
        <w:smartTagPr>
          <w:attr w:name="ProductID" w:val="10 м"/>
        </w:smartTagPr>
        <w:r w:rsidRPr="003E7E03">
          <w:rPr>
            <w:sz w:val="28"/>
            <w:szCs w:val="28"/>
          </w:rPr>
          <w:t>10 м</w:t>
        </w:r>
      </w:smartTag>
      <w:r w:rsidRPr="003E7E03">
        <w:rPr>
          <w:sz w:val="28"/>
          <w:szCs w:val="28"/>
        </w:rPr>
        <w:t>. При замачивании породы комплекса склонны к просадкам, легко подвергаются размыву с образованием оврагов, суффозионных провалов, просадочных  воронок.</w:t>
      </w:r>
    </w:p>
    <w:p w:rsidR="003E7E03" w:rsidRPr="003E7E03" w:rsidRDefault="003E7E03" w:rsidP="003E7E03">
      <w:pPr>
        <w:spacing w:before="120" w:after="120"/>
        <w:ind w:right="-568" w:firstLine="709"/>
        <w:jc w:val="both"/>
        <w:outlineLvl w:val="0"/>
        <w:rPr>
          <w:iCs/>
          <w:sz w:val="28"/>
          <w:szCs w:val="28"/>
        </w:rPr>
      </w:pPr>
      <w:r w:rsidRPr="003E7E03">
        <w:rPr>
          <w:bCs/>
          <w:iCs/>
          <w:sz w:val="28"/>
          <w:szCs w:val="28"/>
        </w:rPr>
        <w:t>Породы коренной основы, подверженные воздействию ЭГП, на территории сельсовета объединены в два инженерно-геологических комплекса. Генетические типы проявленных здесь процессов – линейная эрозия, карстово-суффозионные процессы.</w:t>
      </w:r>
    </w:p>
    <w:p w:rsidR="003E7E03" w:rsidRPr="003E7E03" w:rsidRDefault="003E7E03" w:rsidP="003E7E03">
      <w:pPr>
        <w:spacing w:before="120" w:after="120"/>
        <w:ind w:right="-568" w:firstLine="709"/>
        <w:jc w:val="both"/>
        <w:outlineLvl w:val="0"/>
        <w:rPr>
          <w:sz w:val="28"/>
          <w:szCs w:val="28"/>
        </w:rPr>
      </w:pPr>
      <w:r w:rsidRPr="003E7E03">
        <w:rPr>
          <w:iCs/>
          <w:sz w:val="28"/>
          <w:szCs w:val="28"/>
        </w:rPr>
        <w:t>Турон-маастрихтский инженерно-геологический комплекс</w:t>
      </w:r>
      <w:r w:rsidRPr="003E7E03">
        <w:rPr>
          <w:sz w:val="28"/>
          <w:szCs w:val="28"/>
        </w:rPr>
        <w:t>. Залегает на глубине 10-</w:t>
      </w:r>
      <w:smartTag w:uri="urn:schemas-microsoft-com:office:smarttags" w:element="metricconverter">
        <w:smartTagPr>
          <w:attr w:name="ProductID" w:val="15 м"/>
        </w:smartTagPr>
        <w:r w:rsidRPr="003E7E03">
          <w:rPr>
            <w:sz w:val="28"/>
            <w:szCs w:val="28"/>
          </w:rPr>
          <w:t>15 м</w:t>
        </w:r>
      </w:smartTag>
      <w:r w:rsidRPr="003E7E03">
        <w:rPr>
          <w:sz w:val="28"/>
          <w:szCs w:val="28"/>
        </w:rPr>
        <w:t>. Литологические разности комплекса представлены мелом, мергелем и песком. Мощность комплекса составляет 30-</w:t>
      </w:r>
      <w:smartTag w:uri="urn:schemas-microsoft-com:office:smarttags" w:element="metricconverter">
        <w:smartTagPr>
          <w:attr w:name="ProductID" w:val="45 м"/>
        </w:smartTagPr>
        <w:r w:rsidRPr="003E7E03">
          <w:rPr>
            <w:sz w:val="28"/>
            <w:szCs w:val="28"/>
          </w:rPr>
          <w:t>45 м</w:t>
        </w:r>
      </w:smartTag>
      <w:r w:rsidRPr="003E7E03">
        <w:rPr>
          <w:sz w:val="28"/>
          <w:szCs w:val="28"/>
        </w:rPr>
        <w:t xml:space="preserve">. Характерной особенностью описываемого комплекса является наличие в нем верхней и </w:t>
      </w:r>
      <w:r w:rsidRPr="003E7E03">
        <w:rPr>
          <w:sz w:val="28"/>
          <w:szCs w:val="28"/>
        </w:rPr>
        <w:lastRenderedPageBreak/>
        <w:t>нижней трещиноватых зон. В пределах этих зон мело-мергельные отложения часто подвержены проявлению карстово-суффозионных процессов. Карсто-суффозионные воронки чаще приурочены к коренным склонам долин и нередко заполнены песчаным материалом.</w:t>
      </w:r>
    </w:p>
    <w:p w:rsidR="003E7E03" w:rsidRPr="003E7E03" w:rsidRDefault="003E7E03" w:rsidP="003E7E03">
      <w:pPr>
        <w:spacing w:before="120" w:after="120"/>
        <w:ind w:right="-568" w:firstLine="709"/>
        <w:jc w:val="both"/>
        <w:outlineLvl w:val="0"/>
        <w:rPr>
          <w:sz w:val="28"/>
          <w:szCs w:val="28"/>
        </w:rPr>
      </w:pPr>
      <w:r w:rsidRPr="003E7E03">
        <w:rPr>
          <w:sz w:val="28"/>
          <w:szCs w:val="28"/>
        </w:rPr>
        <w:t>Наиболее возвышенные участки надпойменных террас сложены породами п</w:t>
      </w:r>
      <w:r w:rsidRPr="003E7E03">
        <w:rPr>
          <w:iCs/>
          <w:sz w:val="28"/>
          <w:szCs w:val="28"/>
        </w:rPr>
        <w:t>алеогенового инженерно-геологического комплекса.</w:t>
      </w:r>
      <w:r w:rsidRPr="003E7E03">
        <w:rPr>
          <w:sz w:val="28"/>
          <w:szCs w:val="28"/>
        </w:rPr>
        <w:t xml:space="preserve"> В верхней и нижней части разреза комплекс представлен, в основном, песками с прослоями песчаников и глин. В средней части обычно преобладают глины с прослоями мергелей. Мощность комплекса изменяется от 2-</w:t>
      </w:r>
      <w:smartTag w:uri="urn:schemas-microsoft-com:office:smarttags" w:element="metricconverter">
        <w:smartTagPr>
          <w:attr w:name="ProductID" w:val="3 м"/>
        </w:smartTagPr>
        <w:r w:rsidRPr="003E7E03">
          <w:rPr>
            <w:sz w:val="28"/>
            <w:szCs w:val="28"/>
          </w:rPr>
          <w:t>3 м</w:t>
        </w:r>
      </w:smartTag>
      <w:r w:rsidRPr="003E7E03">
        <w:rPr>
          <w:sz w:val="28"/>
          <w:szCs w:val="28"/>
        </w:rPr>
        <w:t xml:space="preserve"> до </w:t>
      </w:r>
      <w:smartTag w:uri="urn:schemas-microsoft-com:office:smarttags" w:element="metricconverter">
        <w:smartTagPr>
          <w:attr w:name="ProductID" w:val="40 м"/>
        </w:smartTagPr>
        <w:r w:rsidRPr="003E7E03">
          <w:rPr>
            <w:sz w:val="28"/>
            <w:szCs w:val="28"/>
          </w:rPr>
          <w:t>40 м</w:t>
        </w:r>
      </w:smartTag>
      <w:r w:rsidRPr="003E7E03">
        <w:rPr>
          <w:sz w:val="28"/>
          <w:szCs w:val="28"/>
        </w:rPr>
        <w:t>. С породами комплекса связано появление мелких оползневых подвижек и интенсивное развитие эрозионных процессов, выражающихся в образовании густой овражно-балочной сети.</w:t>
      </w:r>
    </w:p>
    <w:p w:rsidR="003E7E03" w:rsidRPr="003E7E03" w:rsidRDefault="003E7E03" w:rsidP="003E7E03">
      <w:pPr>
        <w:spacing w:before="120" w:after="120"/>
        <w:ind w:right="-568" w:firstLine="709"/>
        <w:jc w:val="both"/>
        <w:outlineLvl w:val="0"/>
        <w:rPr>
          <w:sz w:val="28"/>
          <w:szCs w:val="28"/>
        </w:rPr>
      </w:pPr>
      <w:r w:rsidRPr="003E7E03">
        <w:rPr>
          <w:bCs/>
          <w:iCs/>
          <w:sz w:val="28"/>
          <w:szCs w:val="28"/>
        </w:rPr>
        <w:t>Комплексы являются средой  развития  преимущественно эрозионных процессов, суффозии</w:t>
      </w:r>
      <w:r w:rsidRPr="003E7E03">
        <w:rPr>
          <w:sz w:val="28"/>
          <w:szCs w:val="28"/>
        </w:rPr>
        <w:t>, просадок, плоскостного смыва.</w:t>
      </w:r>
    </w:p>
    <w:p w:rsidR="003E7E03" w:rsidRPr="003E7E03" w:rsidRDefault="003E7E03" w:rsidP="003E7E03">
      <w:pPr>
        <w:spacing w:before="120" w:after="120"/>
        <w:ind w:right="-568" w:firstLine="709"/>
        <w:jc w:val="both"/>
        <w:outlineLvl w:val="0"/>
        <w:rPr>
          <w:sz w:val="28"/>
          <w:szCs w:val="28"/>
        </w:rPr>
      </w:pPr>
      <w:r w:rsidRPr="003E7E03">
        <w:rPr>
          <w:sz w:val="28"/>
          <w:szCs w:val="28"/>
        </w:rPr>
        <w:t>Рельеф.</w:t>
      </w:r>
    </w:p>
    <w:p w:rsidR="003E7E03" w:rsidRPr="003E7E03" w:rsidRDefault="003E7E03" w:rsidP="003E7E03">
      <w:pPr>
        <w:spacing w:before="120" w:after="120"/>
        <w:ind w:right="-568" w:firstLine="709"/>
        <w:jc w:val="both"/>
        <w:outlineLvl w:val="0"/>
        <w:rPr>
          <w:sz w:val="28"/>
          <w:szCs w:val="28"/>
        </w:rPr>
      </w:pPr>
      <w:r w:rsidRPr="003E7E03">
        <w:rPr>
          <w:sz w:val="28"/>
          <w:szCs w:val="28"/>
        </w:rPr>
        <w:t>Территория сельсовета расположена в лесостепной зоне,  надпойменных террасах   реки Тим (бассейн р. Дон), в зоне  водосбора реки и её притоков. Местность с довольно незначительным перепадом высот.</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Основные черты рельефа были заложены в дочетвертичное,  палеогеннеологическое время. Значительную корректировку рельефа произвели ледниковые процессы. Поверхность представляет холмистую равнину, изрезанную оврагами и балками, с небольшими зонами аллювиально - водноледниковой аккумуляции вдоль речных долин. В зависимости от степени расчленённости, литологического состава четвертичных и коренных пород выделено восемь типов ландшафтов. </w:t>
      </w:r>
    </w:p>
    <w:p w:rsidR="003E7E03" w:rsidRPr="003E7E03" w:rsidRDefault="003E7E03" w:rsidP="003E7E03">
      <w:pPr>
        <w:spacing w:before="120" w:after="120"/>
        <w:ind w:right="-568" w:firstLine="709"/>
        <w:jc w:val="both"/>
        <w:outlineLvl w:val="0"/>
        <w:rPr>
          <w:sz w:val="28"/>
          <w:szCs w:val="28"/>
        </w:rPr>
      </w:pPr>
      <w:r w:rsidRPr="003E7E03">
        <w:rPr>
          <w:sz w:val="28"/>
          <w:szCs w:val="28"/>
        </w:rPr>
        <w:t>Здесь сильно развита водная эрозия почв, происходит иссушение почв из-за потери осадков в результате поверхностного стока, что ухудшает сельскохозяйственное использование земель.</w:t>
      </w:r>
    </w:p>
    <w:p w:rsidR="003E7E03" w:rsidRPr="003E7E03" w:rsidRDefault="003E7E03" w:rsidP="003E7E03">
      <w:pPr>
        <w:spacing w:before="120" w:after="120"/>
        <w:ind w:right="-568" w:firstLine="709"/>
        <w:jc w:val="both"/>
        <w:outlineLvl w:val="0"/>
        <w:rPr>
          <w:sz w:val="28"/>
          <w:szCs w:val="28"/>
        </w:rPr>
      </w:pPr>
      <w:r w:rsidRPr="003E7E03">
        <w:rPr>
          <w:sz w:val="28"/>
          <w:szCs w:val="28"/>
        </w:rPr>
        <w:t>Днища балок ясно выражены, часто размыты. Переход склонов водоразделов в поймы реки и ручьев резкий.</w:t>
      </w:r>
    </w:p>
    <w:p w:rsidR="003E7E03" w:rsidRPr="003E7E03" w:rsidRDefault="003E7E03" w:rsidP="003E7E03">
      <w:pPr>
        <w:spacing w:before="120" w:after="120"/>
        <w:ind w:right="-568" w:firstLine="709"/>
        <w:jc w:val="both"/>
        <w:outlineLvl w:val="0"/>
        <w:rPr>
          <w:sz w:val="28"/>
          <w:szCs w:val="28"/>
        </w:rPr>
      </w:pPr>
      <w:r w:rsidRPr="003E7E03">
        <w:rPr>
          <w:sz w:val="28"/>
          <w:szCs w:val="28"/>
        </w:rPr>
        <w:t>Микрорельеф на водоразделах выражен незначительно, на надпойменных террасах встречаются суффозионные просадки.</w:t>
      </w:r>
    </w:p>
    <w:p w:rsidR="00621883" w:rsidRPr="003E7E03" w:rsidRDefault="00621883" w:rsidP="00D56C58">
      <w:pPr>
        <w:spacing w:before="120" w:after="120"/>
        <w:ind w:right="-568" w:firstLine="709"/>
        <w:jc w:val="both"/>
        <w:outlineLvl w:val="0"/>
        <w:rPr>
          <w:b/>
          <w:sz w:val="28"/>
          <w:szCs w:val="28"/>
        </w:rPr>
      </w:pPr>
    </w:p>
    <w:p w:rsidR="00CB154F" w:rsidRPr="003E7E03" w:rsidRDefault="0095068C" w:rsidP="00D56C58">
      <w:pPr>
        <w:spacing w:before="120" w:after="120"/>
        <w:ind w:right="-568" w:firstLine="709"/>
        <w:jc w:val="both"/>
        <w:outlineLvl w:val="0"/>
        <w:rPr>
          <w:b/>
          <w:sz w:val="28"/>
          <w:szCs w:val="28"/>
        </w:rPr>
      </w:pPr>
      <w:r w:rsidRPr="003E7E03">
        <w:rPr>
          <w:b/>
          <w:sz w:val="28"/>
          <w:szCs w:val="28"/>
        </w:rPr>
        <w:t xml:space="preserve">1.2 </w:t>
      </w:r>
      <w:r w:rsidR="00CB154F" w:rsidRPr="003E7E03">
        <w:rPr>
          <w:b/>
          <w:sz w:val="28"/>
          <w:szCs w:val="28"/>
        </w:rPr>
        <w:t xml:space="preserve">Социально-демографический состав и плотность населения на территории </w:t>
      </w:r>
      <w:r w:rsidR="003E7E03" w:rsidRPr="003E7E03">
        <w:rPr>
          <w:b/>
          <w:color w:val="FF0000"/>
          <w:sz w:val="28"/>
          <w:szCs w:val="28"/>
        </w:rPr>
        <w:t>Калиновского</w:t>
      </w:r>
      <w:r w:rsidR="00CB154F" w:rsidRPr="003E7E03">
        <w:rPr>
          <w:b/>
          <w:color w:val="FF0000"/>
          <w:sz w:val="28"/>
          <w:szCs w:val="28"/>
        </w:rPr>
        <w:t xml:space="preserve"> поселения </w:t>
      </w:r>
      <w:r w:rsidR="00351268" w:rsidRPr="003E7E03">
        <w:rPr>
          <w:b/>
          <w:color w:val="FF0000"/>
          <w:sz w:val="28"/>
          <w:szCs w:val="28"/>
        </w:rPr>
        <w:t>Хомутовского</w:t>
      </w:r>
      <w:r w:rsidR="00CB154F" w:rsidRPr="003E7E03">
        <w:rPr>
          <w:b/>
          <w:color w:val="FF0000"/>
          <w:sz w:val="28"/>
          <w:szCs w:val="28"/>
        </w:rPr>
        <w:t xml:space="preserve"> района </w:t>
      </w:r>
      <w:r w:rsidR="00CB154F" w:rsidRPr="003E7E03">
        <w:rPr>
          <w:b/>
          <w:sz w:val="28"/>
          <w:szCs w:val="28"/>
        </w:rPr>
        <w:t>Курской  области</w:t>
      </w:r>
    </w:p>
    <w:bookmarkEnd w:id="8"/>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xml:space="preserve">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тыс.чел.). Удельный вес городского населения при этом продолжает расти, отражая различия в режиме </w:t>
      </w:r>
      <w:r w:rsidRPr="003E7E03">
        <w:rPr>
          <w:rFonts w:ascii="Times New Roman" w:hAnsi="Times New Roman"/>
          <w:sz w:val="28"/>
          <w:szCs w:val="28"/>
        </w:rPr>
        <w:lastRenderedPageBreak/>
        <w:t>воспроизводства населения между городами и сельской местностью, а также основное направление внутрирегиональных миграционных потоков.</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Хомутовский район полностью наследует демографическую ситуацию, сложившуюся в Курской области.</w:t>
      </w:r>
    </w:p>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drawing>
          <wp:inline distT="0" distB="0" distL="0" distR="0">
            <wp:extent cx="4133850" cy="2828925"/>
            <wp:effectExtent l="0" t="0" r="0" b="9525"/>
            <wp:docPr id="15" name="Рисунок 15" descr="демогр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демограф"/>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3850" cy="2828925"/>
                    </a:xfrm>
                    <a:prstGeom prst="rect">
                      <a:avLst/>
                    </a:prstGeom>
                    <a:noFill/>
                    <a:ln>
                      <a:noFill/>
                    </a:ln>
                  </pic:spPr>
                </pic:pic>
              </a:graphicData>
            </a:graphic>
          </wp:inline>
        </w:drawing>
      </w:r>
      <w:r w:rsidRPr="003E7E03">
        <w:rPr>
          <w:rFonts w:ascii="Times New Roman" w:hAnsi="Times New Roman"/>
          <w:sz w:val="28"/>
          <w:szCs w:val="28"/>
        </w:rPr>
        <w:t xml:space="preserve">               </w:t>
      </w:r>
    </w:p>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
          <w:sz w:val="28"/>
          <w:szCs w:val="28"/>
        </w:rPr>
        <w:t>Рис. Динамика численности населения Хомутовского района и Курской области.</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Калиновский сельсовет на фоне демографической ситуации, сложившейся в сельской местности Хомутовского района, характеризуется малым приростом численности населения, что иллюстрирует направленность внутрирегиональных и внутрирайонных миграционных потоков «село» - «город».</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Основными характеристиками современной демографической ситуации в сельсовете являются следующие:</w:t>
      </w:r>
    </w:p>
    <w:p w:rsidR="003E7E03" w:rsidRPr="003E7E03" w:rsidRDefault="003E7E03" w:rsidP="003E7E03">
      <w:pPr>
        <w:pStyle w:val="afff8"/>
        <w:numPr>
          <w:ilvl w:val="0"/>
          <w:numId w:val="28"/>
        </w:numPr>
        <w:ind w:right="-567"/>
        <w:rPr>
          <w:rFonts w:ascii="Times New Roman" w:hAnsi="Times New Roman"/>
          <w:sz w:val="28"/>
          <w:szCs w:val="28"/>
        </w:rPr>
      </w:pPr>
      <w:r w:rsidRPr="003E7E03">
        <w:rPr>
          <w:rFonts w:ascii="Times New Roman" w:hAnsi="Times New Roman"/>
          <w:sz w:val="28"/>
          <w:szCs w:val="28"/>
        </w:rPr>
        <w:t>регрессивный тип возрастной структуры населения с долей старческих возрастных групп, превышающих в 1,7 раз детские;</w:t>
      </w:r>
    </w:p>
    <w:p w:rsidR="003E7E03" w:rsidRPr="003E7E03" w:rsidRDefault="003E7E03" w:rsidP="003E7E03">
      <w:pPr>
        <w:pStyle w:val="afff8"/>
        <w:numPr>
          <w:ilvl w:val="0"/>
          <w:numId w:val="28"/>
        </w:numPr>
        <w:ind w:right="-567"/>
        <w:rPr>
          <w:rFonts w:ascii="Times New Roman" w:hAnsi="Times New Roman"/>
          <w:sz w:val="28"/>
          <w:szCs w:val="28"/>
        </w:rPr>
      </w:pPr>
      <w:r w:rsidRPr="003E7E03">
        <w:rPr>
          <w:rFonts w:ascii="Times New Roman" w:hAnsi="Times New Roman"/>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3E7E03" w:rsidRPr="003E7E03" w:rsidRDefault="003E7E03" w:rsidP="003E7E03">
      <w:pPr>
        <w:pStyle w:val="afff8"/>
        <w:numPr>
          <w:ilvl w:val="0"/>
          <w:numId w:val="28"/>
        </w:numPr>
        <w:ind w:right="-567"/>
        <w:rPr>
          <w:rFonts w:ascii="Times New Roman" w:hAnsi="Times New Roman"/>
          <w:sz w:val="28"/>
          <w:szCs w:val="28"/>
        </w:rPr>
      </w:pPr>
      <w:r w:rsidRPr="003E7E03">
        <w:rPr>
          <w:rFonts w:ascii="Times New Roman" w:hAnsi="Times New Roman"/>
          <w:sz w:val="28"/>
          <w:szCs w:val="28"/>
        </w:rPr>
        <w:t>низкий уровень рождаемости, недостаточный для простого замещения родителей их детьми;</w:t>
      </w:r>
    </w:p>
    <w:p w:rsidR="003E7E03" w:rsidRPr="003E7E03" w:rsidRDefault="003E7E03" w:rsidP="003E7E03">
      <w:pPr>
        <w:pStyle w:val="afff8"/>
        <w:numPr>
          <w:ilvl w:val="0"/>
          <w:numId w:val="28"/>
        </w:numPr>
        <w:ind w:right="-567"/>
        <w:rPr>
          <w:rFonts w:ascii="Times New Roman" w:hAnsi="Times New Roman"/>
          <w:sz w:val="28"/>
          <w:szCs w:val="28"/>
        </w:rPr>
      </w:pPr>
      <w:r w:rsidRPr="003E7E03">
        <w:rPr>
          <w:rFonts w:ascii="Times New Roman" w:hAnsi="Times New Roman"/>
          <w:sz w:val="28"/>
          <w:szCs w:val="28"/>
        </w:rPr>
        <w:t>высокий уровень смертности населения, особенно в трудоспособном возрасте;</w:t>
      </w:r>
    </w:p>
    <w:p w:rsidR="003E7E03" w:rsidRPr="003E7E03" w:rsidRDefault="003E7E03" w:rsidP="003E7E03">
      <w:pPr>
        <w:pStyle w:val="afff8"/>
        <w:numPr>
          <w:ilvl w:val="0"/>
          <w:numId w:val="28"/>
        </w:numPr>
        <w:ind w:right="-567"/>
        <w:rPr>
          <w:rFonts w:ascii="Times New Roman" w:hAnsi="Times New Roman"/>
          <w:sz w:val="28"/>
          <w:szCs w:val="28"/>
        </w:rPr>
      </w:pPr>
      <w:r w:rsidRPr="003E7E03">
        <w:rPr>
          <w:rFonts w:ascii="Times New Roman" w:hAnsi="Times New Roman"/>
          <w:sz w:val="28"/>
          <w:szCs w:val="28"/>
        </w:rPr>
        <w:t>низкие показатели продолжительности жизни населения;</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Калиновского сельсовета.</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lastRenderedPageBreak/>
        <w:t>Составляемые ежегодно Росстатом среднесрочные демографические прогнозы</w:t>
      </w:r>
      <w:r w:rsidRPr="003E7E03">
        <w:rPr>
          <w:rFonts w:ascii="Times New Roman" w:hAnsi="Times New Roman"/>
          <w:sz w:val="28"/>
          <w:szCs w:val="28"/>
          <w:vertAlign w:val="superscript"/>
        </w:rPr>
        <w:footnoteReference w:id="1"/>
      </w:r>
      <w:r w:rsidRPr="003E7E03">
        <w:rPr>
          <w:rFonts w:ascii="Times New Roman" w:hAnsi="Times New Roman"/>
          <w:sz w:val="28"/>
          <w:szCs w:val="28"/>
        </w:rPr>
        <w:t xml:space="preserve"> содержат несколько устойчивых трендов по каждому демографическому показателю, к которым относятся:</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сохранение рождаемости на низком уровне, не обеспечивающем даже простое возобновление поколений;</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сокращение уровня младенческой смертности;</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сохранение смертности взрослого населения на высоком уровне;</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стагнация ожидаемой продолжительности жизни с незначительным медленным её увеличением у мужчин;</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сокращение миграционного прироста;</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умеренный рост нагрузки на трудоспособное население (коэффициент демографической нагрузки будет значительно ниже уровня 90-х годов XX века);</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xml:space="preserve">- уменьшение численности населения страны. </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Прогнозная динамика важнейших демографических показателей представлена на рисунке.</w:t>
      </w:r>
    </w:p>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drawing>
          <wp:inline distT="0" distB="0" distL="0" distR="0">
            <wp:extent cx="4305300" cy="26193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5300" cy="2619375"/>
                    </a:xfrm>
                    <a:prstGeom prst="rect">
                      <a:avLst/>
                    </a:prstGeom>
                    <a:noFill/>
                    <a:ln>
                      <a:noFill/>
                    </a:ln>
                  </pic:spPr>
                </pic:pic>
              </a:graphicData>
            </a:graphic>
          </wp:inline>
        </w:drawing>
      </w:r>
    </w:p>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Рис. Динамика важнейших демографических показателей РФ в динамике до 2020 года (по оценке ЦМАКП</w:t>
      </w:r>
      <w:r w:rsidRPr="003E7E03">
        <w:rPr>
          <w:rFonts w:ascii="Times New Roman" w:hAnsi="Times New Roman"/>
          <w:b/>
          <w:sz w:val="28"/>
          <w:szCs w:val="28"/>
          <w:vertAlign w:val="superscript"/>
        </w:rPr>
        <w:footnoteReference w:id="2"/>
      </w:r>
      <w:r w:rsidRPr="003E7E03">
        <w:rPr>
          <w:rFonts w:ascii="Times New Roman" w:hAnsi="Times New Roman"/>
          <w:b/>
          <w:sz w:val="28"/>
          <w:szCs w:val="28"/>
        </w:rPr>
        <w:t>).</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Очевидно, что в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Этот период попадает на первую очередь генерального плана (до 2020 года).</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Для Курской области характерны следующие тенденции демографических показателей:</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сокращение численности населения;</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низкий уровень рождаемости, недостаточный для обеспечения устойчивого воспроизводства населения;</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постепенный рост удельного веса населения;</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lastRenderedPageBreak/>
        <w:t>- сохраняющаяся миграционная убыль;</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увеличение суммарного коэффициента рождаемости;</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увеличение ожидаемой продолжительности жизни населения.</w:t>
      </w:r>
    </w:p>
    <w:p w:rsidR="003E7E03" w:rsidRPr="003E7E03" w:rsidRDefault="003E7E03" w:rsidP="003E7E03">
      <w:pPr>
        <w:pStyle w:val="afff8"/>
        <w:ind w:right="-567"/>
        <w:rPr>
          <w:rFonts w:ascii="Times New Roman" w:hAnsi="Times New Roman"/>
          <w:bCs/>
          <w:sz w:val="28"/>
          <w:szCs w:val="28"/>
        </w:rPr>
      </w:pPr>
      <w:r w:rsidRPr="003E7E03">
        <w:rPr>
          <w:rFonts w:ascii="Times New Roman" w:hAnsi="Times New Roman"/>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3E7E03">
        <w:rPr>
          <w:rFonts w:ascii="Times New Roman" w:hAnsi="Times New Roman"/>
          <w:bCs/>
          <w:sz w:val="28"/>
          <w:szCs w:val="28"/>
        </w:rPr>
        <w:t>Курской области. Общая чи</w:t>
      </w:r>
      <w:r w:rsidRPr="003E7E03">
        <w:rPr>
          <w:rFonts w:ascii="Times New Roman" w:hAnsi="Times New Roman"/>
          <w:sz w:val="28"/>
          <w:szCs w:val="28"/>
        </w:rPr>
        <w:t>сленность населения, проживающего на сегодняшний день в Калиновском сельсовете, составляет 742</w:t>
      </w:r>
      <w:r w:rsidRPr="003E7E03">
        <w:rPr>
          <w:rFonts w:ascii="Times New Roman" w:hAnsi="Times New Roman"/>
          <w:b/>
          <w:sz w:val="28"/>
          <w:szCs w:val="28"/>
        </w:rPr>
        <w:t xml:space="preserve"> </w:t>
      </w:r>
      <w:r w:rsidRPr="003E7E03">
        <w:rPr>
          <w:rFonts w:ascii="Times New Roman" w:hAnsi="Times New Roman"/>
          <w:sz w:val="28"/>
          <w:szCs w:val="28"/>
        </w:rPr>
        <w:t>человека или 4 % жителей Хомутовского района. Средний состав семьи – 2 человека. Динамика численности населения приведена ниже в таблице.</w:t>
      </w:r>
    </w:p>
    <w:p w:rsidR="003E7E03" w:rsidRPr="003E7E03" w:rsidRDefault="003E7E03" w:rsidP="003E7E03">
      <w:pPr>
        <w:pStyle w:val="afff8"/>
        <w:ind w:right="-567" w:firstLine="709"/>
        <w:rPr>
          <w:rFonts w:ascii="Times New Roman" w:hAnsi="Times New Roman"/>
          <w:b/>
          <w:bCs/>
          <w:sz w:val="28"/>
          <w:szCs w:val="28"/>
        </w:rPr>
      </w:pPr>
      <w:r w:rsidRPr="003E7E03">
        <w:rPr>
          <w:rFonts w:ascii="Times New Roman" w:hAnsi="Times New Roman"/>
          <w:b/>
          <w:bCs/>
          <w:sz w:val="28"/>
          <w:szCs w:val="28"/>
        </w:rPr>
        <w:t>Таблица. Сведения о населении муниципального образования (по населенным пунктам) на январь 2015г.</w:t>
      </w:r>
    </w:p>
    <w:tbl>
      <w:tblPr>
        <w:tblW w:w="5000" w:type="pct"/>
        <w:tblLook w:val="0000" w:firstRow="0" w:lastRow="0" w:firstColumn="0" w:lastColumn="0" w:noHBand="0" w:noVBand="0"/>
      </w:tblPr>
      <w:tblGrid>
        <w:gridCol w:w="988"/>
        <w:gridCol w:w="2016"/>
        <w:gridCol w:w="1141"/>
        <w:gridCol w:w="1715"/>
        <w:gridCol w:w="1323"/>
        <w:gridCol w:w="1872"/>
      </w:tblGrid>
      <w:tr w:rsidR="003E7E03" w:rsidRPr="003E7E03" w:rsidTr="003E7E03">
        <w:tblPrEx>
          <w:tblCellMar>
            <w:top w:w="0" w:type="dxa"/>
            <w:bottom w:w="0" w:type="dxa"/>
          </w:tblCellMar>
        </w:tblPrEx>
        <w:trPr>
          <w:cantSplit/>
        </w:trPr>
        <w:tc>
          <w:tcPr>
            <w:tcW w:w="293" w:type="pct"/>
            <w:vMerge w:val="restart"/>
            <w:tcBorders>
              <w:top w:val="single" w:sz="6" w:space="0" w:color="auto"/>
              <w:left w:val="single" w:sz="6" w:space="0" w:color="auto"/>
              <w:right w:val="single" w:sz="4" w:space="0" w:color="auto"/>
            </w:tcBorders>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w:t>
            </w:r>
          </w:p>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п/п</w:t>
            </w:r>
          </w:p>
        </w:tc>
        <w:tc>
          <w:tcPr>
            <w:tcW w:w="1452" w:type="pct"/>
            <w:vMerge w:val="restart"/>
            <w:tcBorders>
              <w:top w:val="single" w:sz="6" w:space="0" w:color="auto"/>
              <w:left w:val="single" w:sz="4"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Наименование населенного пункта</w:t>
            </w:r>
          </w:p>
        </w:tc>
        <w:tc>
          <w:tcPr>
            <w:tcW w:w="1807" w:type="pct"/>
            <w:gridSpan w:val="2"/>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Удаленность (км.)</w:t>
            </w:r>
          </w:p>
        </w:tc>
        <w:tc>
          <w:tcPr>
            <w:tcW w:w="587" w:type="pct"/>
            <w:vMerge w:val="restart"/>
            <w:tcBorders>
              <w:top w:val="single" w:sz="6" w:space="0" w:color="auto"/>
              <w:left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Число</w:t>
            </w:r>
          </w:p>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дворов</w:t>
            </w:r>
          </w:p>
        </w:tc>
        <w:tc>
          <w:tcPr>
            <w:tcW w:w="861" w:type="pct"/>
            <w:vMerge w:val="restart"/>
            <w:tcBorders>
              <w:top w:val="single" w:sz="6" w:space="0" w:color="auto"/>
              <w:left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Общая</w:t>
            </w:r>
          </w:p>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численность, чел.</w:t>
            </w:r>
          </w:p>
        </w:tc>
      </w:tr>
      <w:tr w:rsidR="003E7E03" w:rsidRPr="003E7E03" w:rsidTr="003E7E03">
        <w:tblPrEx>
          <w:tblCellMar>
            <w:top w:w="0" w:type="dxa"/>
            <w:bottom w:w="0" w:type="dxa"/>
          </w:tblCellMar>
        </w:tblPrEx>
        <w:trPr>
          <w:cantSplit/>
        </w:trPr>
        <w:tc>
          <w:tcPr>
            <w:tcW w:w="293" w:type="pct"/>
            <w:vMerge/>
            <w:tcBorders>
              <w:left w:val="single" w:sz="6" w:space="0" w:color="auto"/>
              <w:bottom w:val="single" w:sz="6" w:space="0" w:color="auto"/>
              <w:right w:val="single" w:sz="4" w:space="0" w:color="auto"/>
            </w:tcBorders>
          </w:tcPr>
          <w:p w:rsidR="003E7E03" w:rsidRPr="003E7E03" w:rsidRDefault="003E7E03" w:rsidP="003E7E03">
            <w:pPr>
              <w:pStyle w:val="afff8"/>
              <w:numPr>
                <w:ilvl w:val="0"/>
                <w:numId w:val="26"/>
              </w:numPr>
              <w:ind w:right="-567"/>
              <w:rPr>
                <w:rFonts w:ascii="Times New Roman" w:hAnsi="Times New Roman"/>
                <w:sz w:val="28"/>
                <w:szCs w:val="28"/>
              </w:rPr>
            </w:pPr>
          </w:p>
        </w:tc>
        <w:tc>
          <w:tcPr>
            <w:tcW w:w="1452" w:type="pct"/>
            <w:vMerge/>
            <w:tcBorders>
              <w:left w:val="single" w:sz="4" w:space="0" w:color="auto"/>
              <w:bottom w:val="single" w:sz="6" w:space="0" w:color="auto"/>
              <w:right w:val="single" w:sz="6" w:space="0" w:color="auto"/>
            </w:tcBorders>
          </w:tcPr>
          <w:p w:rsidR="003E7E03" w:rsidRPr="003E7E03" w:rsidRDefault="003E7E03" w:rsidP="003E7E03">
            <w:pPr>
              <w:pStyle w:val="afff8"/>
              <w:ind w:right="-567" w:firstLine="709"/>
              <w:rPr>
                <w:rFonts w:ascii="Times New Roman" w:hAnsi="Times New Roman"/>
                <w:sz w:val="28"/>
                <w:szCs w:val="28"/>
              </w:rPr>
            </w:pP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от районного центра</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от центра муниципального образования</w:t>
            </w:r>
          </w:p>
        </w:tc>
        <w:tc>
          <w:tcPr>
            <w:tcW w:w="587" w:type="pct"/>
            <w:vMerge/>
            <w:tcBorders>
              <w:left w:val="single" w:sz="6" w:space="0" w:color="auto"/>
              <w:bottom w:val="single" w:sz="6" w:space="0" w:color="auto"/>
              <w:right w:val="single" w:sz="6" w:space="0" w:color="auto"/>
            </w:tcBorders>
          </w:tcPr>
          <w:p w:rsidR="003E7E03" w:rsidRPr="003E7E03" w:rsidRDefault="003E7E03" w:rsidP="003E7E03">
            <w:pPr>
              <w:pStyle w:val="afff8"/>
              <w:ind w:right="-567" w:firstLine="709"/>
              <w:rPr>
                <w:rFonts w:ascii="Times New Roman" w:hAnsi="Times New Roman"/>
                <w:sz w:val="28"/>
                <w:szCs w:val="28"/>
              </w:rPr>
            </w:pPr>
          </w:p>
        </w:tc>
        <w:tc>
          <w:tcPr>
            <w:tcW w:w="861" w:type="pct"/>
            <w:vMerge/>
            <w:tcBorders>
              <w:left w:val="single" w:sz="6" w:space="0" w:color="auto"/>
              <w:bottom w:val="single" w:sz="6" w:space="0" w:color="auto"/>
              <w:right w:val="single" w:sz="6" w:space="0" w:color="auto"/>
            </w:tcBorders>
          </w:tcPr>
          <w:p w:rsidR="003E7E03" w:rsidRPr="003E7E03" w:rsidRDefault="003E7E03" w:rsidP="003E7E03">
            <w:pPr>
              <w:pStyle w:val="afff8"/>
              <w:ind w:right="-567" w:firstLine="709"/>
              <w:rPr>
                <w:rFonts w:ascii="Times New Roman" w:hAnsi="Times New Roman"/>
                <w:sz w:val="28"/>
                <w:szCs w:val="28"/>
              </w:rPr>
            </w:pP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w:t>
            </w: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с. Калиновка</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5</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548</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1237</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2</w:t>
            </w: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с. Жеденовка</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8</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6</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84</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226</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3</w:t>
            </w: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д. Михалёвка</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8</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8</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16</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45</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4</w:t>
            </w: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п. Жеденовский</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8</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5</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15</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29</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5</w:t>
            </w: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п. Успенский</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9</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4</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3</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4</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6</w:t>
            </w: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п. Культпросвет</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8</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3</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13</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35</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7</w:t>
            </w: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п. Георгиевский</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9</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4</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21</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41</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8</w:t>
            </w: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с. Клевень</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21</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16</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44</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99</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9</w:t>
            </w: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д. Богословка</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16</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11</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13</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22</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10</w:t>
            </w: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п. им.Крупской</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24</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19</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11</w:t>
            </w: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п. Красная Стрелица</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16</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11</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12</w:t>
            </w: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д. Приходьково</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14</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9</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72</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199</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13</w:t>
            </w: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с. Амонь</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17</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12</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80</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179</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14</w:t>
            </w: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с. Искра</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22</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17</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27</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59</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15</w:t>
            </w: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с. 1-ая Турка</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19</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14</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16</w:t>
            </w: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с. 2-ая Турка</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19</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14</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17</w:t>
            </w: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п. Добрый  Крестьянин</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24</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19</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r>
      <w:tr w:rsidR="003E7E03" w:rsidRPr="003E7E03" w:rsidTr="003E7E03">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18</w:t>
            </w:r>
          </w:p>
        </w:tc>
        <w:tc>
          <w:tcPr>
            <w:tcW w:w="1452" w:type="pct"/>
            <w:tcBorders>
              <w:top w:val="single" w:sz="6" w:space="0" w:color="auto"/>
              <w:left w:val="single" w:sz="4" w:space="0" w:color="auto"/>
              <w:bottom w:val="single" w:sz="6" w:space="0" w:color="auto"/>
              <w:right w:val="single" w:sz="6" w:space="0" w:color="auto"/>
            </w:tcBorders>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п. Красный  Пахарь</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r>
      <w:tr w:rsidR="003E7E03" w:rsidRPr="003E7E03" w:rsidTr="003E7E03">
        <w:tblPrEx>
          <w:tblCellMar>
            <w:top w:w="0" w:type="dxa"/>
            <w:bottom w:w="0" w:type="dxa"/>
          </w:tblCellMar>
        </w:tblPrEx>
        <w:trPr>
          <w:cantSplit/>
        </w:trPr>
        <w:tc>
          <w:tcPr>
            <w:tcW w:w="3552" w:type="pct"/>
            <w:gridSpan w:val="4"/>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lastRenderedPageBreak/>
              <w:t>Итого:</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937</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2175</w:t>
            </w:r>
          </w:p>
        </w:tc>
      </w:tr>
    </w:tbl>
    <w:p w:rsidR="003E7E03" w:rsidRPr="003E7E03" w:rsidRDefault="003E7E03" w:rsidP="003E7E03">
      <w:pPr>
        <w:pStyle w:val="afff8"/>
        <w:ind w:right="-567" w:firstLine="709"/>
        <w:rPr>
          <w:rFonts w:ascii="Times New Roman" w:hAnsi="Times New Roman"/>
          <w:b/>
          <w:bCs/>
          <w:sz w:val="28"/>
          <w:szCs w:val="28"/>
        </w:rPr>
      </w:pPr>
      <w:r w:rsidRPr="003E7E03">
        <w:rPr>
          <w:rFonts w:ascii="Times New Roman" w:hAnsi="Times New Roman"/>
          <w:b/>
          <w:bCs/>
          <w:sz w:val="28"/>
          <w:szCs w:val="28"/>
        </w:rPr>
        <w:t>Таблица.– Сведения о населении муниципального образования (по возрастам) на январь 2015г.</w:t>
      </w:r>
    </w:p>
    <w:tbl>
      <w:tblPr>
        <w:tblW w:w="9791" w:type="dxa"/>
        <w:tblLayout w:type="fixed"/>
        <w:tblCellMar>
          <w:left w:w="10" w:type="dxa"/>
          <w:right w:w="10" w:type="dxa"/>
        </w:tblCellMar>
        <w:tblLook w:val="04A0" w:firstRow="1" w:lastRow="0" w:firstColumn="1" w:lastColumn="0" w:noHBand="0" w:noVBand="1"/>
      </w:tblPr>
      <w:tblGrid>
        <w:gridCol w:w="595"/>
        <w:gridCol w:w="2372"/>
        <w:gridCol w:w="1291"/>
        <w:gridCol w:w="1401"/>
        <w:gridCol w:w="1431"/>
        <w:gridCol w:w="1266"/>
        <w:gridCol w:w="1435"/>
      </w:tblGrid>
      <w:tr w:rsidR="003E7E03" w:rsidRPr="003E7E03" w:rsidTr="003E7E03">
        <w:trPr>
          <w:trHeight w:val="460"/>
        </w:trPr>
        <w:tc>
          <w:tcPr>
            <w:tcW w:w="595"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п/п</w:t>
            </w:r>
          </w:p>
        </w:tc>
        <w:tc>
          <w:tcPr>
            <w:tcW w:w="2372"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
                <w:bCs/>
                <w:sz w:val="28"/>
                <w:szCs w:val="28"/>
              </w:rPr>
              <w:t>Численность по населенным пунктам</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
                <w:bCs/>
                <w:sz w:val="28"/>
                <w:szCs w:val="28"/>
              </w:rPr>
              <w:t>Всего</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
                <w:bCs/>
                <w:sz w:val="28"/>
                <w:szCs w:val="28"/>
              </w:rPr>
              <w:t>Мужчины</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
                <w:bCs/>
                <w:sz w:val="28"/>
                <w:szCs w:val="28"/>
              </w:rPr>
              <w:t>Женщины</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
                <w:bCs/>
                <w:sz w:val="28"/>
                <w:szCs w:val="28"/>
              </w:rPr>
              <w:t>Дети от 0 до 18 лет</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
                <w:bCs/>
                <w:sz w:val="28"/>
                <w:szCs w:val="28"/>
              </w:rPr>
              <w:t>Пенсионеры</w:t>
            </w:r>
          </w:p>
        </w:tc>
      </w:tr>
      <w:tr w:rsidR="003E7E03" w:rsidRPr="003E7E03" w:rsidTr="003E7E03">
        <w:trPr>
          <w:trHeight w:val="277"/>
        </w:trPr>
        <w:tc>
          <w:tcPr>
            <w:tcW w:w="595"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w:t>
            </w:r>
          </w:p>
        </w:tc>
        <w:tc>
          <w:tcPr>
            <w:tcW w:w="2372" w:type="dxa"/>
            <w:tcBorders>
              <w:top w:val="single" w:sz="4" w:space="0" w:color="auto"/>
              <w:left w:val="single" w:sz="4" w:space="0" w:color="auto"/>
              <w:bottom w:val="single" w:sz="4" w:space="0" w:color="auto"/>
            </w:tcBorders>
            <w:shd w:val="clear" w:color="auto" w:fill="FFFFFF"/>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с. Калиновка</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1237</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420</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654</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163</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319</w:t>
            </w:r>
          </w:p>
        </w:tc>
      </w:tr>
      <w:tr w:rsidR="003E7E03" w:rsidRPr="003E7E03" w:rsidTr="003E7E03">
        <w:trPr>
          <w:trHeight w:val="282"/>
        </w:trPr>
        <w:tc>
          <w:tcPr>
            <w:tcW w:w="595"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2</w:t>
            </w:r>
          </w:p>
        </w:tc>
        <w:tc>
          <w:tcPr>
            <w:tcW w:w="2372" w:type="dxa"/>
            <w:tcBorders>
              <w:top w:val="single" w:sz="4" w:space="0" w:color="auto"/>
              <w:left w:val="single" w:sz="4" w:space="0" w:color="auto"/>
              <w:bottom w:val="single" w:sz="4" w:space="0" w:color="auto"/>
            </w:tcBorders>
            <w:shd w:val="clear" w:color="auto" w:fill="FFFFFF"/>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с. Жеденовка</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226</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69</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136</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21</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67</w:t>
            </w:r>
          </w:p>
        </w:tc>
      </w:tr>
      <w:tr w:rsidR="003E7E03" w:rsidRPr="003E7E03"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3</w:t>
            </w:r>
          </w:p>
        </w:tc>
        <w:tc>
          <w:tcPr>
            <w:tcW w:w="2372" w:type="dxa"/>
            <w:tcBorders>
              <w:top w:val="single" w:sz="4" w:space="0" w:color="auto"/>
              <w:left w:val="single" w:sz="4" w:space="0" w:color="auto"/>
              <w:bottom w:val="single" w:sz="4" w:space="0" w:color="auto"/>
            </w:tcBorders>
            <w:shd w:val="clear" w:color="auto" w:fill="FFFFFF"/>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д. Михалёвка</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45</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11</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25</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9</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16</w:t>
            </w:r>
          </w:p>
        </w:tc>
      </w:tr>
      <w:tr w:rsidR="003E7E03" w:rsidRPr="003E7E03"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4</w:t>
            </w:r>
          </w:p>
        </w:tc>
        <w:tc>
          <w:tcPr>
            <w:tcW w:w="2372" w:type="dxa"/>
            <w:tcBorders>
              <w:top w:val="single" w:sz="4" w:space="0" w:color="auto"/>
              <w:left w:val="single" w:sz="4" w:space="0" w:color="auto"/>
              <w:bottom w:val="single" w:sz="4" w:space="0" w:color="auto"/>
            </w:tcBorders>
            <w:shd w:val="clear" w:color="auto" w:fill="FFFFFF"/>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п. Жеденовский</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29</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9</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13</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7</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20</w:t>
            </w:r>
          </w:p>
        </w:tc>
      </w:tr>
      <w:tr w:rsidR="003E7E03" w:rsidRPr="003E7E03"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5</w:t>
            </w:r>
          </w:p>
        </w:tc>
        <w:tc>
          <w:tcPr>
            <w:tcW w:w="2372" w:type="dxa"/>
            <w:tcBorders>
              <w:top w:val="single" w:sz="4" w:space="0" w:color="auto"/>
              <w:left w:val="single" w:sz="4" w:space="0" w:color="auto"/>
              <w:bottom w:val="single" w:sz="4" w:space="0" w:color="auto"/>
            </w:tcBorders>
            <w:shd w:val="clear" w:color="auto" w:fill="FFFFFF"/>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п. Успенский</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4</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3</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4</w:t>
            </w:r>
          </w:p>
        </w:tc>
      </w:tr>
      <w:tr w:rsidR="003E7E03" w:rsidRPr="003E7E03"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6</w:t>
            </w:r>
          </w:p>
        </w:tc>
        <w:tc>
          <w:tcPr>
            <w:tcW w:w="2372" w:type="dxa"/>
            <w:tcBorders>
              <w:top w:val="single" w:sz="4" w:space="0" w:color="auto"/>
              <w:left w:val="single" w:sz="4" w:space="0" w:color="auto"/>
              <w:bottom w:val="single" w:sz="4" w:space="0" w:color="auto"/>
            </w:tcBorders>
            <w:shd w:val="clear" w:color="auto" w:fill="FFFFFF"/>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п. Культпросвет</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35</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9</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21</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5</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13</w:t>
            </w:r>
          </w:p>
        </w:tc>
      </w:tr>
      <w:tr w:rsidR="003E7E03" w:rsidRPr="003E7E03"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7</w:t>
            </w:r>
          </w:p>
        </w:tc>
        <w:tc>
          <w:tcPr>
            <w:tcW w:w="2372" w:type="dxa"/>
            <w:tcBorders>
              <w:top w:val="single" w:sz="4" w:space="0" w:color="auto"/>
              <w:left w:val="single" w:sz="4" w:space="0" w:color="auto"/>
              <w:bottom w:val="single" w:sz="4" w:space="0" w:color="auto"/>
            </w:tcBorders>
            <w:shd w:val="clear" w:color="auto" w:fill="FFFFFF"/>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п. Георгиевский</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41</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13</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18</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10</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13</w:t>
            </w:r>
          </w:p>
        </w:tc>
      </w:tr>
      <w:tr w:rsidR="003E7E03" w:rsidRPr="003E7E03"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8</w:t>
            </w:r>
          </w:p>
        </w:tc>
        <w:tc>
          <w:tcPr>
            <w:tcW w:w="2372" w:type="dxa"/>
            <w:tcBorders>
              <w:top w:val="single" w:sz="4" w:space="0" w:color="auto"/>
              <w:left w:val="single" w:sz="4" w:space="0" w:color="auto"/>
              <w:bottom w:val="single" w:sz="4" w:space="0" w:color="auto"/>
            </w:tcBorders>
            <w:shd w:val="clear" w:color="auto" w:fill="FFFFFF"/>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с. Клевень</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99</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34</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50</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15</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42</w:t>
            </w:r>
          </w:p>
        </w:tc>
      </w:tr>
      <w:tr w:rsidR="003E7E03" w:rsidRPr="003E7E03"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9</w:t>
            </w:r>
          </w:p>
        </w:tc>
        <w:tc>
          <w:tcPr>
            <w:tcW w:w="2372" w:type="dxa"/>
            <w:tcBorders>
              <w:top w:val="single" w:sz="4" w:space="0" w:color="auto"/>
              <w:left w:val="single" w:sz="4" w:space="0" w:color="auto"/>
              <w:bottom w:val="single" w:sz="4" w:space="0" w:color="auto"/>
            </w:tcBorders>
            <w:shd w:val="clear" w:color="auto" w:fill="FFFFFF"/>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д. Богословка</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22</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4</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17</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13</w:t>
            </w:r>
          </w:p>
        </w:tc>
      </w:tr>
      <w:tr w:rsidR="003E7E03" w:rsidRPr="003E7E03"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10</w:t>
            </w:r>
          </w:p>
        </w:tc>
        <w:tc>
          <w:tcPr>
            <w:tcW w:w="2372" w:type="dxa"/>
            <w:tcBorders>
              <w:top w:val="single" w:sz="4" w:space="0" w:color="auto"/>
              <w:left w:val="single" w:sz="4" w:space="0" w:color="auto"/>
              <w:bottom w:val="single" w:sz="4" w:space="0" w:color="auto"/>
            </w:tcBorders>
            <w:shd w:val="clear" w:color="auto" w:fill="FFFFFF"/>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п. им.Крупской</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r>
      <w:tr w:rsidR="003E7E03" w:rsidRPr="003E7E03"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11</w:t>
            </w:r>
          </w:p>
        </w:tc>
        <w:tc>
          <w:tcPr>
            <w:tcW w:w="2372" w:type="dxa"/>
            <w:tcBorders>
              <w:top w:val="single" w:sz="4" w:space="0" w:color="auto"/>
              <w:left w:val="single" w:sz="4" w:space="0" w:color="auto"/>
              <w:bottom w:val="single" w:sz="4" w:space="0" w:color="auto"/>
            </w:tcBorders>
            <w:shd w:val="clear" w:color="auto" w:fill="FFFFFF"/>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п. Красная Стрелица</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r>
      <w:tr w:rsidR="003E7E03" w:rsidRPr="003E7E03"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12</w:t>
            </w:r>
          </w:p>
        </w:tc>
        <w:tc>
          <w:tcPr>
            <w:tcW w:w="2372" w:type="dxa"/>
            <w:tcBorders>
              <w:top w:val="single" w:sz="4" w:space="0" w:color="auto"/>
              <w:left w:val="single" w:sz="4" w:space="0" w:color="auto"/>
              <w:bottom w:val="single" w:sz="4" w:space="0" w:color="auto"/>
            </w:tcBorders>
            <w:shd w:val="clear" w:color="auto" w:fill="FFFFFF"/>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д. Приходьково</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199</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70</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106</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23</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65</w:t>
            </w:r>
          </w:p>
        </w:tc>
      </w:tr>
      <w:tr w:rsidR="003E7E03" w:rsidRPr="003E7E03"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13</w:t>
            </w:r>
          </w:p>
        </w:tc>
        <w:tc>
          <w:tcPr>
            <w:tcW w:w="2372" w:type="dxa"/>
            <w:tcBorders>
              <w:top w:val="single" w:sz="4" w:space="0" w:color="auto"/>
              <w:left w:val="single" w:sz="4" w:space="0" w:color="auto"/>
              <w:bottom w:val="single" w:sz="4" w:space="0" w:color="auto"/>
            </w:tcBorders>
            <w:shd w:val="clear" w:color="auto" w:fill="FFFFFF"/>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с. Амонь</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179</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66</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88</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25</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120</w:t>
            </w:r>
          </w:p>
        </w:tc>
      </w:tr>
      <w:tr w:rsidR="003E7E03" w:rsidRPr="003E7E03"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14</w:t>
            </w:r>
          </w:p>
        </w:tc>
        <w:tc>
          <w:tcPr>
            <w:tcW w:w="2372" w:type="dxa"/>
            <w:tcBorders>
              <w:top w:val="single" w:sz="4" w:space="0" w:color="auto"/>
              <w:left w:val="single" w:sz="4" w:space="0" w:color="auto"/>
              <w:bottom w:val="single" w:sz="4" w:space="0" w:color="auto"/>
            </w:tcBorders>
            <w:shd w:val="clear" w:color="auto" w:fill="FFFFFF"/>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с. Искра</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59</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25</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31</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3</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41</w:t>
            </w:r>
          </w:p>
        </w:tc>
      </w:tr>
      <w:tr w:rsidR="003E7E03" w:rsidRPr="003E7E03"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15</w:t>
            </w:r>
          </w:p>
        </w:tc>
        <w:tc>
          <w:tcPr>
            <w:tcW w:w="2372" w:type="dxa"/>
            <w:tcBorders>
              <w:top w:val="single" w:sz="4" w:space="0" w:color="auto"/>
              <w:left w:val="single" w:sz="4" w:space="0" w:color="auto"/>
              <w:bottom w:val="single" w:sz="4" w:space="0" w:color="auto"/>
            </w:tcBorders>
            <w:shd w:val="clear" w:color="auto" w:fill="FFFFFF"/>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с. 1-ая Турка</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r>
      <w:tr w:rsidR="003E7E03" w:rsidRPr="003E7E03"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16</w:t>
            </w:r>
          </w:p>
        </w:tc>
        <w:tc>
          <w:tcPr>
            <w:tcW w:w="2372" w:type="dxa"/>
            <w:tcBorders>
              <w:top w:val="single" w:sz="4" w:space="0" w:color="auto"/>
              <w:left w:val="single" w:sz="4" w:space="0" w:color="auto"/>
              <w:bottom w:val="single" w:sz="4" w:space="0" w:color="auto"/>
            </w:tcBorders>
            <w:shd w:val="clear" w:color="auto" w:fill="FFFFFF"/>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с. 2-ая Турка</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r>
      <w:tr w:rsidR="003E7E03" w:rsidRPr="003E7E03"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17</w:t>
            </w:r>
          </w:p>
        </w:tc>
        <w:tc>
          <w:tcPr>
            <w:tcW w:w="2372" w:type="dxa"/>
            <w:tcBorders>
              <w:top w:val="single" w:sz="4" w:space="0" w:color="auto"/>
              <w:left w:val="single" w:sz="4" w:space="0" w:color="auto"/>
              <w:bottom w:val="single" w:sz="4" w:space="0" w:color="auto"/>
            </w:tcBorders>
            <w:shd w:val="clear" w:color="auto" w:fill="FFFFFF"/>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п. Добрый  Крестьянин</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r>
      <w:tr w:rsidR="003E7E03" w:rsidRPr="003E7E03"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18</w:t>
            </w:r>
          </w:p>
        </w:tc>
        <w:tc>
          <w:tcPr>
            <w:tcW w:w="2372" w:type="dxa"/>
            <w:tcBorders>
              <w:top w:val="single" w:sz="4" w:space="0" w:color="auto"/>
              <w:left w:val="single" w:sz="4" w:space="0" w:color="auto"/>
              <w:bottom w:val="single" w:sz="4" w:space="0" w:color="auto"/>
            </w:tcBorders>
            <w:shd w:val="clear" w:color="auto" w:fill="FFFFFF"/>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Cs/>
                <w:sz w:val="28"/>
                <w:szCs w:val="28"/>
              </w:rPr>
              <w:t>п. Красный  Пахарь</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w:t>
            </w:r>
          </w:p>
        </w:tc>
      </w:tr>
      <w:tr w:rsidR="003E7E03" w:rsidRPr="003E7E03" w:rsidTr="003E7E03">
        <w:trPr>
          <w:trHeight w:val="285"/>
        </w:trPr>
        <w:tc>
          <w:tcPr>
            <w:tcW w:w="2967" w:type="dxa"/>
            <w:gridSpan w:val="2"/>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ИТОГО:</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2175</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731</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1162</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282</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733</w:t>
            </w:r>
          </w:p>
        </w:tc>
      </w:tr>
    </w:tbl>
    <w:p w:rsidR="003E7E03" w:rsidRPr="003E7E03" w:rsidRDefault="003E7E03" w:rsidP="003E7E03">
      <w:pPr>
        <w:pStyle w:val="afff8"/>
        <w:ind w:right="-567" w:firstLine="709"/>
        <w:rPr>
          <w:rFonts w:ascii="Times New Roman" w:hAnsi="Times New Roman"/>
          <w:b/>
          <w:bCs/>
          <w:sz w:val="28"/>
          <w:szCs w:val="28"/>
        </w:rPr>
      </w:pPr>
    </w:p>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bCs/>
          <w:sz w:val="28"/>
          <w:szCs w:val="28"/>
        </w:rPr>
        <w:t xml:space="preserve">Таблица. Общие сведения о </w:t>
      </w:r>
      <w:r w:rsidRPr="003E7E03">
        <w:rPr>
          <w:rFonts w:ascii="Times New Roman" w:hAnsi="Times New Roman"/>
          <w:b/>
          <w:sz w:val="28"/>
          <w:szCs w:val="28"/>
        </w:rPr>
        <w:t>семьях, проживающих на территории Хомутовского района Курской области по состоянию на 01.01.2015</w:t>
      </w:r>
    </w:p>
    <w:tbl>
      <w:tblPr>
        <w:tblOverlap w:val="never"/>
        <w:tblW w:w="5172" w:type="pct"/>
        <w:jc w:val="center"/>
        <w:tblLayout w:type="fixed"/>
        <w:tblCellMar>
          <w:left w:w="10" w:type="dxa"/>
          <w:right w:w="10" w:type="dxa"/>
        </w:tblCellMar>
        <w:tblLook w:val="0000" w:firstRow="0" w:lastRow="0" w:firstColumn="0" w:lastColumn="0" w:noHBand="0" w:noVBand="0"/>
      </w:tblPr>
      <w:tblGrid>
        <w:gridCol w:w="1508"/>
        <w:gridCol w:w="823"/>
        <w:gridCol w:w="821"/>
        <w:gridCol w:w="1233"/>
        <w:gridCol w:w="823"/>
        <w:gridCol w:w="686"/>
        <w:gridCol w:w="686"/>
        <w:gridCol w:w="686"/>
        <w:gridCol w:w="1097"/>
        <w:gridCol w:w="1010"/>
      </w:tblGrid>
      <w:tr w:rsidR="003E7E03" w:rsidRPr="003E7E03" w:rsidTr="003E7E03">
        <w:trPr>
          <w:trHeight w:hRule="exact" w:val="446"/>
          <w:jc w:val="center"/>
        </w:trPr>
        <w:tc>
          <w:tcPr>
            <w:tcW w:w="804" w:type="pct"/>
            <w:vMerge w:val="restart"/>
            <w:tcBorders>
              <w:top w:val="single" w:sz="4" w:space="0" w:color="auto"/>
              <w:lef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Наименование МО</w:t>
            </w:r>
          </w:p>
        </w:tc>
        <w:tc>
          <w:tcPr>
            <w:tcW w:w="439" w:type="pct"/>
            <w:vMerge w:val="restart"/>
            <w:tcBorders>
              <w:top w:val="single" w:sz="4" w:space="0" w:color="auto"/>
              <w:left w:val="single" w:sz="4" w:space="0" w:color="auto"/>
            </w:tcBorders>
            <w:shd w:val="clear" w:color="auto" w:fill="FFFFFF"/>
            <w:textDirection w:val="btLr"/>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Общее число семей</w:t>
            </w:r>
          </w:p>
        </w:tc>
        <w:tc>
          <w:tcPr>
            <w:tcW w:w="438" w:type="pct"/>
            <w:vMerge w:val="restart"/>
            <w:tcBorders>
              <w:top w:val="single" w:sz="4" w:space="0" w:color="auto"/>
              <w:left w:val="single" w:sz="4" w:space="0" w:color="auto"/>
            </w:tcBorders>
            <w:shd w:val="clear" w:color="auto" w:fill="FFFFFF"/>
            <w:textDirection w:val="btLr"/>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Семей, имеющих детей от 0 до 18 лет</w:t>
            </w:r>
          </w:p>
        </w:tc>
        <w:tc>
          <w:tcPr>
            <w:tcW w:w="658" w:type="pct"/>
            <w:vMerge w:val="restart"/>
            <w:tcBorders>
              <w:top w:val="single" w:sz="4" w:space="0" w:color="auto"/>
              <w:left w:val="single" w:sz="4" w:space="0" w:color="auto"/>
            </w:tcBorders>
            <w:shd w:val="clear" w:color="auto" w:fill="FFFFFF"/>
            <w:textDirection w:val="btLr"/>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Количество детей в различных категориях семей от 0 до 18</w:t>
            </w:r>
          </w:p>
        </w:tc>
        <w:tc>
          <w:tcPr>
            <w:tcW w:w="2662" w:type="pct"/>
            <w:gridSpan w:val="6"/>
            <w:tcBorders>
              <w:top w:val="single" w:sz="4" w:space="0" w:color="auto"/>
              <w:left w:val="single" w:sz="4" w:space="0" w:color="auto"/>
              <w:righ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из них семей</w:t>
            </w:r>
          </w:p>
        </w:tc>
      </w:tr>
      <w:tr w:rsidR="003E7E03" w:rsidRPr="003E7E03" w:rsidTr="003E7E03">
        <w:trPr>
          <w:cantSplit/>
          <w:trHeight w:hRule="exact" w:val="1766"/>
          <w:jc w:val="center"/>
        </w:trPr>
        <w:tc>
          <w:tcPr>
            <w:tcW w:w="804" w:type="pct"/>
            <w:vMerge/>
            <w:tcBorders>
              <w:lef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b/>
                <w:sz w:val="28"/>
                <w:szCs w:val="28"/>
              </w:rPr>
            </w:pPr>
          </w:p>
        </w:tc>
        <w:tc>
          <w:tcPr>
            <w:tcW w:w="439" w:type="pct"/>
            <w:vMerge/>
            <w:tcBorders>
              <w:lef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b/>
                <w:sz w:val="28"/>
                <w:szCs w:val="28"/>
              </w:rPr>
            </w:pPr>
          </w:p>
        </w:tc>
        <w:tc>
          <w:tcPr>
            <w:tcW w:w="438" w:type="pct"/>
            <w:vMerge/>
            <w:tcBorders>
              <w:lef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b/>
                <w:sz w:val="28"/>
                <w:szCs w:val="28"/>
              </w:rPr>
            </w:pPr>
          </w:p>
        </w:tc>
        <w:tc>
          <w:tcPr>
            <w:tcW w:w="658" w:type="pct"/>
            <w:vMerge/>
            <w:tcBorders>
              <w:lef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b/>
                <w:sz w:val="28"/>
                <w:szCs w:val="28"/>
              </w:rPr>
            </w:pPr>
          </w:p>
        </w:tc>
        <w:tc>
          <w:tcPr>
            <w:tcW w:w="439" w:type="pct"/>
            <w:tcBorders>
              <w:top w:val="single" w:sz="4" w:space="0" w:color="auto"/>
              <w:left w:val="single" w:sz="4" w:space="0" w:color="auto"/>
            </w:tcBorders>
            <w:shd w:val="clear" w:color="auto" w:fill="FFFFFF"/>
            <w:textDirection w:val="btLr"/>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Мало</w:t>
            </w:r>
          </w:p>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обеспеченных</w:t>
            </w:r>
          </w:p>
        </w:tc>
        <w:tc>
          <w:tcPr>
            <w:tcW w:w="366" w:type="pct"/>
            <w:tcBorders>
              <w:top w:val="single" w:sz="4" w:space="0" w:color="auto"/>
              <w:left w:val="single" w:sz="4" w:space="0" w:color="auto"/>
            </w:tcBorders>
            <w:shd w:val="clear" w:color="auto" w:fill="FFFFFF"/>
            <w:textDirection w:val="btLr"/>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Многодетных</w:t>
            </w:r>
          </w:p>
        </w:tc>
        <w:tc>
          <w:tcPr>
            <w:tcW w:w="366" w:type="pct"/>
            <w:tcBorders>
              <w:top w:val="single" w:sz="4" w:space="0" w:color="auto"/>
              <w:left w:val="single" w:sz="4" w:space="0" w:color="auto"/>
            </w:tcBorders>
            <w:shd w:val="clear" w:color="auto" w:fill="FFFFFF"/>
            <w:textDirection w:val="btLr"/>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Молодых</w:t>
            </w:r>
          </w:p>
        </w:tc>
        <w:tc>
          <w:tcPr>
            <w:tcW w:w="366" w:type="pct"/>
            <w:tcBorders>
              <w:top w:val="single" w:sz="4" w:space="0" w:color="auto"/>
              <w:left w:val="single" w:sz="4" w:space="0" w:color="auto"/>
            </w:tcBorders>
            <w:shd w:val="clear" w:color="auto" w:fill="FFFFFF"/>
            <w:textDirection w:val="btLr"/>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Неполных</w:t>
            </w:r>
          </w:p>
        </w:tc>
        <w:tc>
          <w:tcPr>
            <w:tcW w:w="585" w:type="pct"/>
            <w:tcBorders>
              <w:top w:val="single" w:sz="4" w:space="0" w:color="auto"/>
              <w:left w:val="single" w:sz="4" w:space="0" w:color="auto"/>
            </w:tcBorders>
            <w:shd w:val="clear" w:color="auto" w:fill="FFFFFF"/>
            <w:textDirection w:val="btLr"/>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Воспитываю</w:t>
            </w:r>
          </w:p>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щих детей- инвалидов</w:t>
            </w:r>
          </w:p>
        </w:tc>
        <w:tc>
          <w:tcPr>
            <w:tcW w:w="539" w:type="pct"/>
            <w:tcBorders>
              <w:top w:val="single" w:sz="4" w:space="0" w:color="auto"/>
              <w:left w:val="single" w:sz="4" w:space="0" w:color="auto"/>
              <w:right w:val="single" w:sz="4" w:space="0" w:color="auto"/>
            </w:tcBorders>
            <w:shd w:val="clear" w:color="auto" w:fill="FFFFFF"/>
            <w:textDirection w:val="btLr"/>
            <w:vAlign w:val="center"/>
          </w:tcPr>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Беженцев и вынужденных</w:t>
            </w:r>
          </w:p>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переселенцев</w:t>
            </w:r>
          </w:p>
        </w:tc>
      </w:tr>
      <w:tr w:rsidR="003E7E03" w:rsidRPr="003E7E03" w:rsidTr="003E7E03">
        <w:trPr>
          <w:trHeight w:hRule="exact" w:val="709"/>
          <w:jc w:val="center"/>
        </w:trPr>
        <w:tc>
          <w:tcPr>
            <w:tcW w:w="804" w:type="pct"/>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Калиновский сельсовет</w:t>
            </w:r>
          </w:p>
        </w:tc>
        <w:tc>
          <w:tcPr>
            <w:tcW w:w="439" w:type="pct"/>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930</w:t>
            </w:r>
          </w:p>
        </w:tc>
        <w:tc>
          <w:tcPr>
            <w:tcW w:w="438" w:type="pct"/>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218</w:t>
            </w:r>
          </w:p>
        </w:tc>
        <w:tc>
          <w:tcPr>
            <w:tcW w:w="658" w:type="pct"/>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317</w:t>
            </w:r>
          </w:p>
        </w:tc>
        <w:tc>
          <w:tcPr>
            <w:tcW w:w="439" w:type="pct"/>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170</w:t>
            </w:r>
          </w:p>
        </w:tc>
        <w:tc>
          <w:tcPr>
            <w:tcW w:w="366" w:type="pct"/>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14</w:t>
            </w:r>
          </w:p>
        </w:tc>
        <w:tc>
          <w:tcPr>
            <w:tcW w:w="366" w:type="pct"/>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85</w:t>
            </w:r>
          </w:p>
        </w:tc>
        <w:tc>
          <w:tcPr>
            <w:tcW w:w="366" w:type="pct"/>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34</w:t>
            </w:r>
          </w:p>
        </w:tc>
        <w:tc>
          <w:tcPr>
            <w:tcW w:w="585" w:type="pct"/>
            <w:tcBorders>
              <w:top w:val="single" w:sz="4" w:space="0" w:color="auto"/>
              <w:left w:val="single" w:sz="4" w:space="0" w:color="auto"/>
              <w:bottom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9</w:t>
            </w:r>
          </w:p>
        </w:tc>
        <w:tc>
          <w:tcPr>
            <w:tcW w:w="539" w:type="pct"/>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sz w:val="28"/>
                <w:szCs w:val="28"/>
              </w:rPr>
              <w:t>5</w:t>
            </w:r>
          </w:p>
        </w:tc>
      </w:tr>
    </w:tbl>
    <w:p w:rsidR="003E7E03" w:rsidRPr="003E7E03" w:rsidRDefault="003E7E03" w:rsidP="003E7E03">
      <w:pPr>
        <w:pStyle w:val="afff8"/>
        <w:ind w:right="-567" w:firstLine="709"/>
        <w:rPr>
          <w:rFonts w:ascii="Times New Roman" w:hAnsi="Times New Roman"/>
          <w:sz w:val="28"/>
          <w:szCs w:val="28"/>
        </w:rPr>
      </w:pP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xml:space="preserve">На момент проектирования демографическая ситуация в Калиновском сельсовете, как и в Хомутовском районе в целом, характеризуется продолжающимся процессом естественной убыли населения вследствие превышения числа умерших над числом родившихся. </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lastRenderedPageBreak/>
        <w:t xml:space="preserve">Одним из проявлений социально-демографического неблагополучия является высокая смертность населения. Общий коэффициент смертности за период с 2010 по 2014 годы колебался от 21,3 до 10,4 % и в среднем составил 17,3 %. Однако величина данного показателя по-прежнему существенно выше среднего значения общего коэффициента смертности по Курской области, который за тот же период составил 10,1-11,1%. Это объясняется более высоким уровнем смертности и пониженным уровнем рождаемости. </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Тенденции последних лет свидетельствуют об улучшении демографических показателей, что проявляется в росте рождаемости и снижении смертности. Однако данный процесс объясняется, прежде всего, вступлением в детородный возраст многочисленной группы «внуков войны» и переходом в «группу риска» (населения, чей возраст соответствует или превышает показатель ожидаемой продолжительности жизни) малочисленного населения, родившегося в годы войны.</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Таким образом, сложившийся в поселении уровень рождаемости не обеспечивает даже простого воспроизводства населения.</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Возрастная структура населения Калиновского сельсовета относится к регрессивному типу, т.к. численность населения старше трудоспособного возраста превышает численность детей в 2,3 раза (на начало 2015 года).</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Коэффициент демографической нагрузки на трудоспособное население в населенных пунктах в 2015 году составил 0,78, что незначительно превышает данный показатель по Курской области.</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Регрессивный тип возрастной структуры населения определяет не только социально-экономическое положение и репродуктивные особенности, но и способствует росту возрастно-зависимой патологии (за счет заболеваний, свойственных старшим возрастным группам) и общей смертности. Однако по прогнозу Росстата к 2025 году планируется рост ожидаемой продолжительности жизни по России в целом, причем рост данного показателя в основном определяется снижением младенческой смертности и смертности населения молодых возрастов.</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Малочисленность групп населения моложе трудоспособного возраста может стать причиной значительного снижения рождаемости при достижении женщинами данных поколений 20-29 лет, возраста наиболее эффективного для деторождения. Критическое сокращение количества и доли молодежи в среднесрочной перспективе приведет к исчерпанию трудовых ресурсов.</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В период первой очереди реализации проекта прогнозируется ухудшение показателей естественного движения населения, что будет связано с вхождением в детородный возраст людей, рожденных в конце 80-х начале 90-х годов. Одновременно проявится дефицит трудовых ресурсов, в особенности, работников мужского пола. Уже сейчас количество мужчин трудоспособного возраста меньше количества женщин, при том, что ожидаемая продолжительность жизни мужчин существенно ниже, чем у женщин.</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xml:space="preserve">В последние годы в сельсовете фиксируется стабильная естественная убыль населения, которая незначительно уравновешивается миграционным приростом </w:t>
      </w:r>
      <w:r w:rsidRPr="003E7E03">
        <w:rPr>
          <w:rFonts w:ascii="Times New Roman" w:hAnsi="Times New Roman"/>
          <w:sz w:val="28"/>
          <w:szCs w:val="28"/>
        </w:rPr>
        <w:lastRenderedPageBreak/>
        <w:t>(сельсовет расположен в 5 км от районного центра – пгт Хомутовка. В целом динамика процессов естественного движения населения аналогична общероссийским показателям.</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На снижение уровня рождаемости влияет ряд факторов, важнейшими из которых являются:</w:t>
      </w:r>
    </w:p>
    <w:p w:rsidR="003E7E03" w:rsidRPr="003E7E03" w:rsidRDefault="003E7E03" w:rsidP="003E7E03">
      <w:pPr>
        <w:pStyle w:val="afff8"/>
        <w:numPr>
          <w:ilvl w:val="0"/>
          <w:numId w:val="27"/>
        </w:numPr>
        <w:ind w:right="-567"/>
        <w:rPr>
          <w:rFonts w:ascii="Times New Roman" w:hAnsi="Times New Roman"/>
          <w:sz w:val="28"/>
          <w:szCs w:val="28"/>
        </w:rPr>
      </w:pPr>
      <w:r w:rsidRPr="003E7E03">
        <w:rPr>
          <w:rFonts w:ascii="Times New Roman" w:hAnsi="Times New Roman"/>
          <w:sz w:val="28"/>
          <w:szCs w:val="28"/>
        </w:rPr>
        <w:t>устойчивая тенденция к быстрому снижению рождаемости, характеризуемая снижением количества детей, приходящихся на 1 женщину;</w:t>
      </w:r>
    </w:p>
    <w:p w:rsidR="003E7E03" w:rsidRPr="003E7E03" w:rsidRDefault="003E7E03" w:rsidP="003E7E03">
      <w:pPr>
        <w:pStyle w:val="afff8"/>
        <w:numPr>
          <w:ilvl w:val="0"/>
          <w:numId w:val="27"/>
        </w:numPr>
        <w:ind w:right="-567"/>
        <w:rPr>
          <w:rFonts w:ascii="Times New Roman" w:hAnsi="Times New Roman"/>
          <w:sz w:val="28"/>
          <w:szCs w:val="28"/>
        </w:rPr>
      </w:pPr>
      <w:r w:rsidRPr="003E7E03">
        <w:rPr>
          <w:rFonts w:ascii="Times New Roman" w:hAnsi="Times New Roman"/>
          <w:sz w:val="28"/>
          <w:szCs w:val="28"/>
        </w:rPr>
        <w:t>нестабильность экономики;</w:t>
      </w:r>
    </w:p>
    <w:p w:rsidR="003E7E03" w:rsidRPr="003E7E03" w:rsidRDefault="003E7E03" w:rsidP="003E7E03">
      <w:pPr>
        <w:pStyle w:val="afff8"/>
        <w:numPr>
          <w:ilvl w:val="0"/>
          <w:numId w:val="27"/>
        </w:numPr>
        <w:ind w:right="-567"/>
        <w:rPr>
          <w:rFonts w:ascii="Times New Roman" w:hAnsi="Times New Roman"/>
          <w:sz w:val="28"/>
          <w:szCs w:val="28"/>
        </w:rPr>
      </w:pPr>
      <w:r w:rsidRPr="003E7E03">
        <w:rPr>
          <w:rFonts w:ascii="Times New Roman" w:hAnsi="Times New Roman"/>
          <w:sz w:val="28"/>
          <w:szCs w:val="28"/>
        </w:rPr>
        <w:t xml:space="preserve">социально-бытовые условия. </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На протяжении последних лет (с 2005 года) в сельсовете наблюдался незначительный миграционный отток населения, что объясняется спадом в экономике (недостаточном количестве мест приложения труда с адекватной заработной платой). Значимым фактором является наличие автомобильных дорог регионального значения, что существенно упрощает возможность сначала временных трудовых миграций (в областной центр, соседние Белгородскую, Орловскую области, Москву), а затем и переезд на постоянное место жительства. Однако расположенность в непосредственной близости с районным центром является положительным фактором для миграции населения из отдаленных муниципальных образований Хомутовского района в Калиновский сельсовет.</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Ключевые факторы привлечения трудовой миграции – увеличение промышленного производства основных предприятий и, как следствие, рост числа рабочих мест в экономике, повышение уровня доходов населения, доступность жилья и других социальных услуг.</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За последние годы произошло изменение возрастной структуры в сторону увеличения населения пенсионного возраста.</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xml:space="preserve">Трудоспособное население на 01.01.2015 г. составило 53,3% от общего числа жителей, удельный вес населения моложе трудоспособного возраста равен 13%, старше трудоспособного возраста – 33,7%. </w:t>
      </w:r>
    </w:p>
    <w:p w:rsidR="005B210D" w:rsidRDefault="005B210D" w:rsidP="00D56C58">
      <w:pPr>
        <w:pStyle w:val="afff8"/>
        <w:tabs>
          <w:tab w:val="clear" w:pos="851"/>
        </w:tabs>
        <w:ind w:right="-567" w:firstLine="709"/>
        <w:rPr>
          <w:rFonts w:ascii="Times New Roman" w:hAnsi="Times New Roman"/>
          <w:sz w:val="28"/>
          <w:szCs w:val="28"/>
        </w:rPr>
      </w:pPr>
    </w:p>
    <w:p w:rsidR="003E7E03" w:rsidRDefault="003E7E03" w:rsidP="00D56C58">
      <w:pPr>
        <w:pStyle w:val="afff8"/>
        <w:tabs>
          <w:tab w:val="clear" w:pos="851"/>
        </w:tabs>
        <w:ind w:right="-567" w:firstLine="709"/>
        <w:rPr>
          <w:rFonts w:ascii="Times New Roman" w:hAnsi="Times New Roman"/>
          <w:sz w:val="28"/>
          <w:szCs w:val="28"/>
        </w:rPr>
      </w:pPr>
    </w:p>
    <w:p w:rsidR="003E7E03" w:rsidRDefault="003E7E03" w:rsidP="00D56C58">
      <w:pPr>
        <w:pStyle w:val="afff8"/>
        <w:tabs>
          <w:tab w:val="clear" w:pos="851"/>
        </w:tabs>
        <w:ind w:right="-567" w:firstLine="709"/>
        <w:rPr>
          <w:rFonts w:ascii="Times New Roman" w:hAnsi="Times New Roman"/>
          <w:sz w:val="28"/>
          <w:szCs w:val="28"/>
        </w:rPr>
      </w:pPr>
    </w:p>
    <w:p w:rsidR="003E7E03" w:rsidRDefault="003E7E03" w:rsidP="00D56C58">
      <w:pPr>
        <w:pStyle w:val="afff8"/>
        <w:tabs>
          <w:tab w:val="clear" w:pos="851"/>
        </w:tabs>
        <w:ind w:right="-567" w:firstLine="709"/>
        <w:rPr>
          <w:rFonts w:ascii="Times New Roman" w:hAnsi="Times New Roman"/>
          <w:sz w:val="28"/>
          <w:szCs w:val="28"/>
        </w:rPr>
      </w:pPr>
    </w:p>
    <w:p w:rsidR="003E7E03" w:rsidRPr="005C3CF6" w:rsidRDefault="003E7E03" w:rsidP="00D56C58">
      <w:pPr>
        <w:pStyle w:val="afff8"/>
        <w:tabs>
          <w:tab w:val="clear" w:pos="851"/>
        </w:tabs>
        <w:ind w:right="-567" w:firstLine="709"/>
        <w:rPr>
          <w:rFonts w:ascii="Times New Roman" w:hAnsi="Times New Roman"/>
          <w:sz w:val="28"/>
          <w:szCs w:val="28"/>
        </w:rPr>
        <w:sectPr w:rsidR="003E7E03" w:rsidRPr="005C3CF6" w:rsidSect="00D56C58">
          <w:pgSz w:w="11906" w:h="16838"/>
          <w:pgMar w:top="1134" w:right="1701" w:bottom="1134" w:left="1134" w:header="709" w:footer="709" w:gutter="0"/>
          <w:cols w:space="708"/>
          <w:docGrid w:linePitch="360"/>
        </w:sectPr>
      </w:pP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736"/>
        <w:gridCol w:w="1933"/>
        <w:gridCol w:w="1276"/>
        <w:gridCol w:w="1216"/>
        <w:gridCol w:w="1384"/>
        <w:gridCol w:w="1522"/>
        <w:gridCol w:w="1388"/>
        <w:gridCol w:w="1524"/>
        <w:gridCol w:w="1338"/>
      </w:tblGrid>
      <w:tr w:rsidR="002075E9" w:rsidRPr="005C3CF6" w:rsidTr="008063C7">
        <w:trPr>
          <w:trHeight w:val="563"/>
        </w:trPr>
        <w:tc>
          <w:tcPr>
            <w:tcW w:w="14317" w:type="dxa"/>
            <w:gridSpan w:val="9"/>
            <w:tcBorders>
              <w:top w:val="nil"/>
              <w:left w:val="nil"/>
              <w:bottom w:val="nil"/>
              <w:right w:val="nil"/>
            </w:tcBorders>
            <w:shd w:val="clear" w:color="auto" w:fill="FFFFFF"/>
            <w:vAlign w:val="center"/>
          </w:tcPr>
          <w:p w:rsidR="002075E9" w:rsidRDefault="00FB7DF5" w:rsidP="00D56C58">
            <w:pPr>
              <w:jc w:val="center"/>
              <w:rPr>
                <w:b/>
                <w:bCs/>
                <w:sz w:val="28"/>
                <w:szCs w:val="28"/>
              </w:rPr>
            </w:pPr>
            <w:r w:rsidRPr="005C3CF6">
              <w:rPr>
                <w:rFonts w:eastAsia="TimesNewRomanPSMT"/>
                <w:b/>
                <w:sz w:val="28"/>
                <w:szCs w:val="28"/>
              </w:rPr>
              <w:lastRenderedPageBreak/>
              <w:t>2.</w:t>
            </w:r>
            <w:r w:rsidR="0095068C" w:rsidRPr="005C3CF6">
              <w:rPr>
                <w:rFonts w:eastAsia="TimesNewRomanPSMT"/>
                <w:b/>
                <w:sz w:val="28"/>
                <w:szCs w:val="28"/>
              </w:rPr>
              <w:t xml:space="preserve"> </w:t>
            </w:r>
            <w:r w:rsidRPr="005C3CF6">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p w:rsidR="00523027" w:rsidRPr="005C3CF6" w:rsidRDefault="00523027" w:rsidP="00D56C58">
            <w:pPr>
              <w:jc w:val="center"/>
              <w:rPr>
                <w:b/>
                <w:spacing w:val="-6"/>
                <w:sz w:val="28"/>
                <w:szCs w:val="28"/>
              </w:rPr>
            </w:pPr>
          </w:p>
        </w:tc>
      </w:tr>
      <w:tr w:rsidR="00D614B3" w:rsidRPr="005C3CF6" w:rsidTr="006F0BD6">
        <w:trPr>
          <w:trHeight w:val="563"/>
        </w:trPr>
        <w:tc>
          <w:tcPr>
            <w:tcW w:w="2736" w:type="dxa"/>
            <w:vMerge w:val="restart"/>
            <w:tcBorders>
              <w:top w:val="single" w:sz="4" w:space="0" w:color="auto"/>
              <w:bottom w:val="single" w:sz="4" w:space="0" w:color="auto"/>
              <w:right w:val="single" w:sz="4" w:space="0" w:color="auto"/>
            </w:tcBorders>
            <w:shd w:val="clear" w:color="auto" w:fill="FFFFFF"/>
            <w:vAlign w:val="center"/>
          </w:tcPr>
          <w:p w:rsidR="00D614B3" w:rsidRPr="005C3CF6" w:rsidRDefault="00D614B3" w:rsidP="00D56C58">
            <w:pPr>
              <w:jc w:val="center"/>
              <w:rPr>
                <w:b/>
                <w:spacing w:val="-6"/>
                <w:sz w:val="20"/>
                <w:szCs w:val="22"/>
              </w:rPr>
            </w:pPr>
            <w:r w:rsidRPr="005C3CF6">
              <w:rPr>
                <w:b/>
                <w:spacing w:val="-6"/>
                <w:sz w:val="20"/>
                <w:szCs w:val="22"/>
              </w:rPr>
              <w:t>Наименование, вид объекта</w:t>
            </w:r>
          </w:p>
          <w:p w:rsidR="00D614B3" w:rsidRPr="005C3CF6" w:rsidRDefault="00D614B3" w:rsidP="00D56C58">
            <w:pPr>
              <w:jc w:val="center"/>
              <w:rPr>
                <w:b/>
                <w:spacing w:val="-6"/>
                <w:sz w:val="20"/>
                <w:szCs w:val="22"/>
              </w:rPr>
            </w:pPr>
          </w:p>
        </w:tc>
        <w:tc>
          <w:tcPr>
            <w:tcW w:w="580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5C3CF6" w:rsidRDefault="00D614B3" w:rsidP="00D56C58">
            <w:pPr>
              <w:jc w:val="center"/>
              <w:rPr>
                <w:b/>
                <w:spacing w:val="-6"/>
                <w:sz w:val="20"/>
                <w:szCs w:val="22"/>
              </w:rPr>
            </w:pPr>
            <w:r w:rsidRPr="005C3CF6">
              <w:rPr>
                <w:b/>
                <w:spacing w:val="-6"/>
                <w:sz w:val="20"/>
                <w:szCs w:val="22"/>
              </w:rPr>
              <w:t>Минимально допустимый уровень обеспеченности</w:t>
            </w:r>
          </w:p>
        </w:tc>
        <w:tc>
          <w:tcPr>
            <w:tcW w:w="5772" w:type="dxa"/>
            <w:gridSpan w:val="4"/>
            <w:tcBorders>
              <w:top w:val="single" w:sz="4" w:space="0" w:color="auto"/>
              <w:left w:val="single" w:sz="4" w:space="0" w:color="auto"/>
              <w:bottom w:val="single" w:sz="4" w:space="0" w:color="auto"/>
            </w:tcBorders>
            <w:shd w:val="clear" w:color="auto" w:fill="FFFFFF"/>
            <w:vAlign w:val="center"/>
          </w:tcPr>
          <w:p w:rsidR="00D614B3" w:rsidRPr="005C3CF6" w:rsidRDefault="00D614B3" w:rsidP="00D56C58">
            <w:pPr>
              <w:jc w:val="center"/>
              <w:rPr>
                <w:b/>
                <w:spacing w:val="-6"/>
                <w:sz w:val="20"/>
                <w:szCs w:val="22"/>
              </w:rPr>
            </w:pPr>
            <w:r w:rsidRPr="005C3CF6">
              <w:rPr>
                <w:b/>
                <w:spacing w:val="-6"/>
                <w:sz w:val="20"/>
                <w:szCs w:val="22"/>
              </w:rPr>
              <w:t>Максимально допустимый уровень территориальной доступности</w:t>
            </w:r>
          </w:p>
        </w:tc>
      </w:tr>
      <w:tr w:rsidR="00D614B3" w:rsidRPr="005C3CF6" w:rsidTr="006F0BD6">
        <w:trPr>
          <w:trHeight w:val="330"/>
        </w:trPr>
        <w:tc>
          <w:tcPr>
            <w:tcW w:w="2736" w:type="dxa"/>
            <w:vMerge/>
            <w:tcBorders>
              <w:bottom w:val="single" w:sz="4" w:space="0" w:color="auto"/>
              <w:right w:val="single" w:sz="4" w:space="0" w:color="auto"/>
            </w:tcBorders>
            <w:shd w:val="clear" w:color="auto" w:fill="FFFFFF"/>
            <w:vAlign w:val="center"/>
          </w:tcPr>
          <w:p w:rsidR="00D614B3" w:rsidRPr="005C3CF6" w:rsidRDefault="00D614B3" w:rsidP="00D56C58">
            <w:pPr>
              <w:jc w:val="center"/>
              <w:rPr>
                <w:b/>
                <w:spacing w:val="-6"/>
                <w:sz w:val="20"/>
                <w:szCs w:val="22"/>
              </w:rPr>
            </w:pPr>
          </w:p>
        </w:tc>
        <w:tc>
          <w:tcPr>
            <w:tcW w:w="1933" w:type="dxa"/>
            <w:vMerge w:val="restart"/>
            <w:tcBorders>
              <w:left w:val="single" w:sz="4" w:space="0" w:color="auto"/>
            </w:tcBorders>
            <w:shd w:val="clear" w:color="auto" w:fill="FFFFFF"/>
            <w:vAlign w:val="center"/>
          </w:tcPr>
          <w:p w:rsidR="00D614B3" w:rsidRPr="005C3CF6" w:rsidRDefault="00D614B3" w:rsidP="00D56C58">
            <w:pPr>
              <w:jc w:val="center"/>
              <w:rPr>
                <w:b/>
                <w:spacing w:val="-6"/>
                <w:sz w:val="20"/>
                <w:szCs w:val="22"/>
              </w:rPr>
            </w:pPr>
            <w:r w:rsidRPr="005C3CF6">
              <w:rPr>
                <w:b/>
                <w:spacing w:val="-6"/>
                <w:sz w:val="20"/>
                <w:szCs w:val="22"/>
              </w:rPr>
              <w:t>Единица</w:t>
            </w:r>
          </w:p>
          <w:p w:rsidR="00D614B3" w:rsidRPr="005C3CF6" w:rsidRDefault="00D614B3" w:rsidP="00D56C58">
            <w:pPr>
              <w:jc w:val="center"/>
              <w:rPr>
                <w:b/>
                <w:spacing w:val="-6"/>
                <w:sz w:val="20"/>
                <w:szCs w:val="22"/>
              </w:rPr>
            </w:pPr>
            <w:r w:rsidRPr="005C3CF6">
              <w:rPr>
                <w:b/>
                <w:spacing w:val="-6"/>
                <w:sz w:val="20"/>
                <w:szCs w:val="22"/>
              </w:rPr>
              <w:t>измерения</w:t>
            </w:r>
          </w:p>
        </w:tc>
        <w:tc>
          <w:tcPr>
            <w:tcW w:w="3876" w:type="dxa"/>
            <w:gridSpan w:val="3"/>
            <w:shd w:val="clear" w:color="auto" w:fill="FFFFFF"/>
            <w:vAlign w:val="center"/>
          </w:tcPr>
          <w:p w:rsidR="00D614B3" w:rsidRPr="005C3CF6" w:rsidRDefault="00D614B3" w:rsidP="00D56C58">
            <w:pPr>
              <w:jc w:val="center"/>
              <w:rPr>
                <w:b/>
                <w:spacing w:val="-6"/>
                <w:sz w:val="20"/>
                <w:szCs w:val="22"/>
              </w:rPr>
            </w:pPr>
            <w:r w:rsidRPr="005C3CF6">
              <w:rPr>
                <w:b/>
                <w:color w:val="FF0000"/>
                <w:spacing w:val="-6"/>
                <w:sz w:val="20"/>
                <w:szCs w:val="22"/>
              </w:rPr>
              <w:t xml:space="preserve">Величина, по группам </w:t>
            </w:r>
            <w:r w:rsidR="00B87B67" w:rsidRPr="005C3CF6">
              <w:rPr>
                <w:b/>
                <w:color w:val="FF0000"/>
                <w:spacing w:val="-6"/>
                <w:sz w:val="20"/>
                <w:szCs w:val="22"/>
              </w:rPr>
              <w:t>урбанизации</w:t>
            </w:r>
          </w:p>
        </w:tc>
        <w:tc>
          <w:tcPr>
            <w:tcW w:w="1522" w:type="dxa"/>
            <w:vMerge w:val="restart"/>
            <w:shd w:val="clear" w:color="auto" w:fill="FFFFFF"/>
            <w:vAlign w:val="center"/>
          </w:tcPr>
          <w:p w:rsidR="00D614B3" w:rsidRPr="005C3CF6" w:rsidRDefault="00D614B3" w:rsidP="00D56C58">
            <w:pPr>
              <w:jc w:val="center"/>
              <w:rPr>
                <w:b/>
                <w:spacing w:val="-6"/>
                <w:sz w:val="20"/>
                <w:szCs w:val="22"/>
              </w:rPr>
            </w:pPr>
            <w:r w:rsidRPr="005C3CF6">
              <w:rPr>
                <w:b/>
                <w:spacing w:val="-6"/>
                <w:sz w:val="20"/>
                <w:szCs w:val="22"/>
              </w:rPr>
              <w:t>Единица</w:t>
            </w:r>
          </w:p>
          <w:p w:rsidR="00D614B3" w:rsidRPr="005C3CF6" w:rsidRDefault="00D614B3" w:rsidP="00D56C58">
            <w:pPr>
              <w:jc w:val="center"/>
              <w:rPr>
                <w:b/>
                <w:spacing w:val="-6"/>
                <w:sz w:val="20"/>
                <w:szCs w:val="22"/>
              </w:rPr>
            </w:pPr>
            <w:r w:rsidRPr="005C3CF6">
              <w:rPr>
                <w:b/>
                <w:spacing w:val="-6"/>
                <w:sz w:val="20"/>
                <w:szCs w:val="22"/>
              </w:rPr>
              <w:t>измерения</w:t>
            </w:r>
          </w:p>
        </w:tc>
        <w:tc>
          <w:tcPr>
            <w:tcW w:w="4250" w:type="dxa"/>
            <w:gridSpan w:val="3"/>
            <w:shd w:val="clear" w:color="auto" w:fill="FFFFFF"/>
            <w:vAlign w:val="center"/>
          </w:tcPr>
          <w:p w:rsidR="00D614B3" w:rsidRPr="005C3CF6" w:rsidRDefault="00D614B3" w:rsidP="00D56C58">
            <w:pPr>
              <w:jc w:val="center"/>
              <w:rPr>
                <w:b/>
                <w:color w:val="FF0000"/>
                <w:spacing w:val="-6"/>
                <w:sz w:val="20"/>
                <w:szCs w:val="22"/>
              </w:rPr>
            </w:pPr>
            <w:r w:rsidRPr="005C3CF6">
              <w:rPr>
                <w:b/>
                <w:color w:val="FF0000"/>
                <w:spacing w:val="-6"/>
                <w:sz w:val="20"/>
                <w:szCs w:val="22"/>
              </w:rPr>
              <w:t xml:space="preserve">Величина, по группам </w:t>
            </w:r>
            <w:r w:rsidR="00B87B67" w:rsidRPr="005C3CF6">
              <w:rPr>
                <w:b/>
                <w:color w:val="FF0000"/>
                <w:spacing w:val="-6"/>
                <w:sz w:val="20"/>
                <w:szCs w:val="22"/>
              </w:rPr>
              <w:t>урбанизации</w:t>
            </w:r>
          </w:p>
        </w:tc>
      </w:tr>
      <w:tr w:rsidR="00D614B3" w:rsidRPr="005C3CF6" w:rsidTr="006F0BD6">
        <w:trPr>
          <w:trHeight w:val="435"/>
        </w:trPr>
        <w:tc>
          <w:tcPr>
            <w:tcW w:w="2736" w:type="dxa"/>
            <w:vMerge/>
            <w:tcBorders>
              <w:bottom w:val="single" w:sz="4" w:space="0" w:color="auto"/>
              <w:right w:val="single" w:sz="4" w:space="0" w:color="auto"/>
            </w:tcBorders>
            <w:shd w:val="clear" w:color="auto" w:fill="FFFFFF"/>
            <w:vAlign w:val="center"/>
          </w:tcPr>
          <w:p w:rsidR="00D614B3" w:rsidRPr="005C3CF6" w:rsidRDefault="00D614B3" w:rsidP="00D56C58">
            <w:pPr>
              <w:jc w:val="center"/>
              <w:rPr>
                <w:b/>
                <w:spacing w:val="-6"/>
                <w:sz w:val="20"/>
                <w:szCs w:val="22"/>
              </w:rPr>
            </w:pPr>
          </w:p>
        </w:tc>
        <w:tc>
          <w:tcPr>
            <w:tcW w:w="1933" w:type="dxa"/>
            <w:vMerge/>
            <w:tcBorders>
              <w:left w:val="single" w:sz="4" w:space="0" w:color="auto"/>
            </w:tcBorders>
            <w:shd w:val="clear" w:color="auto" w:fill="FFFFFF"/>
            <w:vAlign w:val="center"/>
          </w:tcPr>
          <w:p w:rsidR="00D614B3" w:rsidRPr="005C3CF6" w:rsidRDefault="00D614B3" w:rsidP="00D56C58">
            <w:pPr>
              <w:jc w:val="center"/>
              <w:rPr>
                <w:b/>
                <w:spacing w:val="-6"/>
                <w:sz w:val="20"/>
                <w:szCs w:val="22"/>
              </w:rPr>
            </w:pPr>
          </w:p>
        </w:tc>
        <w:tc>
          <w:tcPr>
            <w:tcW w:w="1276" w:type="dxa"/>
            <w:shd w:val="clear" w:color="auto" w:fill="FFFFFF"/>
            <w:vAlign w:val="center"/>
          </w:tcPr>
          <w:p w:rsidR="00D614B3" w:rsidRPr="005C3CF6" w:rsidRDefault="00D614B3" w:rsidP="00D56C58">
            <w:pPr>
              <w:jc w:val="center"/>
              <w:rPr>
                <w:b/>
                <w:spacing w:val="-6"/>
                <w:sz w:val="20"/>
                <w:szCs w:val="22"/>
              </w:rPr>
            </w:pPr>
            <w:r w:rsidRPr="005C3CF6">
              <w:rPr>
                <w:b/>
                <w:color w:val="FF0000"/>
                <w:spacing w:val="-6"/>
                <w:sz w:val="20"/>
                <w:szCs w:val="22"/>
              </w:rPr>
              <w:t>А</w:t>
            </w:r>
          </w:p>
        </w:tc>
        <w:tc>
          <w:tcPr>
            <w:tcW w:w="1216" w:type="dxa"/>
            <w:shd w:val="clear" w:color="auto" w:fill="FFFFFF"/>
            <w:vAlign w:val="center"/>
          </w:tcPr>
          <w:p w:rsidR="00D614B3" w:rsidRPr="005C3CF6" w:rsidRDefault="00D614B3" w:rsidP="00D56C58">
            <w:pPr>
              <w:jc w:val="center"/>
              <w:rPr>
                <w:b/>
                <w:spacing w:val="-6"/>
                <w:sz w:val="20"/>
                <w:szCs w:val="22"/>
              </w:rPr>
            </w:pPr>
            <w:r w:rsidRPr="005C3CF6">
              <w:rPr>
                <w:b/>
                <w:color w:val="FF0000"/>
                <w:spacing w:val="-6"/>
                <w:sz w:val="20"/>
                <w:szCs w:val="22"/>
              </w:rPr>
              <w:t>Б</w:t>
            </w:r>
          </w:p>
        </w:tc>
        <w:tc>
          <w:tcPr>
            <w:tcW w:w="1384" w:type="dxa"/>
            <w:shd w:val="clear" w:color="auto" w:fill="FFFFFF"/>
            <w:vAlign w:val="center"/>
          </w:tcPr>
          <w:p w:rsidR="00D614B3" w:rsidRPr="005C3CF6" w:rsidRDefault="00D614B3" w:rsidP="00D56C58">
            <w:pPr>
              <w:jc w:val="center"/>
              <w:rPr>
                <w:b/>
                <w:spacing w:val="-6"/>
                <w:sz w:val="20"/>
                <w:szCs w:val="22"/>
              </w:rPr>
            </w:pPr>
            <w:r w:rsidRPr="005C3CF6">
              <w:rPr>
                <w:b/>
                <w:color w:val="FF0000"/>
                <w:spacing w:val="-6"/>
                <w:sz w:val="20"/>
                <w:szCs w:val="22"/>
              </w:rPr>
              <w:t>В</w:t>
            </w:r>
          </w:p>
        </w:tc>
        <w:tc>
          <w:tcPr>
            <w:tcW w:w="1522" w:type="dxa"/>
            <w:vMerge/>
            <w:shd w:val="clear" w:color="auto" w:fill="FFFFFF"/>
            <w:vAlign w:val="center"/>
          </w:tcPr>
          <w:p w:rsidR="00D614B3" w:rsidRPr="005C3CF6" w:rsidRDefault="00D614B3" w:rsidP="00D56C58">
            <w:pPr>
              <w:jc w:val="center"/>
              <w:rPr>
                <w:b/>
                <w:spacing w:val="-6"/>
                <w:sz w:val="20"/>
                <w:szCs w:val="22"/>
              </w:rPr>
            </w:pPr>
          </w:p>
        </w:tc>
        <w:tc>
          <w:tcPr>
            <w:tcW w:w="1388" w:type="dxa"/>
            <w:shd w:val="clear" w:color="auto" w:fill="FFFFFF"/>
            <w:vAlign w:val="center"/>
          </w:tcPr>
          <w:p w:rsidR="00D614B3" w:rsidRPr="005C3CF6" w:rsidRDefault="00D614B3" w:rsidP="00D56C58">
            <w:pPr>
              <w:jc w:val="center"/>
              <w:rPr>
                <w:b/>
                <w:spacing w:val="-6"/>
                <w:sz w:val="20"/>
                <w:szCs w:val="22"/>
              </w:rPr>
            </w:pPr>
            <w:r w:rsidRPr="005C3CF6">
              <w:rPr>
                <w:b/>
                <w:color w:val="FF0000"/>
                <w:spacing w:val="-6"/>
                <w:sz w:val="20"/>
                <w:szCs w:val="22"/>
              </w:rPr>
              <w:t>А</w:t>
            </w:r>
          </w:p>
        </w:tc>
        <w:tc>
          <w:tcPr>
            <w:tcW w:w="1524" w:type="dxa"/>
            <w:shd w:val="clear" w:color="auto" w:fill="FFFFFF"/>
            <w:vAlign w:val="center"/>
          </w:tcPr>
          <w:p w:rsidR="00D614B3" w:rsidRPr="005C3CF6" w:rsidRDefault="00D614B3" w:rsidP="00D56C58">
            <w:pPr>
              <w:jc w:val="center"/>
              <w:rPr>
                <w:b/>
                <w:color w:val="FF0000"/>
                <w:spacing w:val="-6"/>
                <w:sz w:val="20"/>
                <w:szCs w:val="22"/>
              </w:rPr>
            </w:pPr>
            <w:r w:rsidRPr="005C3CF6">
              <w:rPr>
                <w:b/>
                <w:color w:val="FF0000"/>
                <w:spacing w:val="-6"/>
                <w:sz w:val="20"/>
                <w:szCs w:val="22"/>
              </w:rPr>
              <w:t>Б</w:t>
            </w:r>
          </w:p>
        </w:tc>
        <w:tc>
          <w:tcPr>
            <w:tcW w:w="1338" w:type="dxa"/>
            <w:tcBorders>
              <w:bottom w:val="single" w:sz="4" w:space="0" w:color="auto"/>
            </w:tcBorders>
            <w:shd w:val="clear" w:color="auto" w:fill="FFFFFF"/>
            <w:vAlign w:val="center"/>
          </w:tcPr>
          <w:p w:rsidR="00D614B3" w:rsidRPr="005C3CF6" w:rsidRDefault="00D614B3" w:rsidP="00D56C58">
            <w:pPr>
              <w:jc w:val="center"/>
              <w:rPr>
                <w:b/>
                <w:color w:val="FF0000"/>
                <w:spacing w:val="-6"/>
                <w:sz w:val="20"/>
                <w:szCs w:val="22"/>
              </w:rPr>
            </w:pPr>
            <w:r w:rsidRPr="005C3CF6">
              <w:rPr>
                <w:b/>
                <w:color w:val="FF0000"/>
                <w:spacing w:val="-6"/>
                <w:sz w:val="20"/>
                <w:szCs w:val="22"/>
              </w:rPr>
              <w:t>В</w:t>
            </w:r>
          </w:p>
        </w:tc>
      </w:tr>
      <w:tr w:rsidR="006D7B2F" w:rsidRPr="005C3CF6" w:rsidTr="006F0BD6">
        <w:trPr>
          <w:trHeight w:val="338"/>
        </w:trPr>
        <w:tc>
          <w:tcPr>
            <w:tcW w:w="2736" w:type="dxa"/>
            <w:tcBorders>
              <w:top w:val="single" w:sz="4" w:space="0" w:color="auto"/>
            </w:tcBorders>
            <w:shd w:val="clear" w:color="auto" w:fill="FFFFFF"/>
            <w:vAlign w:val="center"/>
          </w:tcPr>
          <w:p w:rsidR="006D7B2F" w:rsidRPr="005C3CF6" w:rsidRDefault="006D7B2F" w:rsidP="00D56C58">
            <w:pPr>
              <w:jc w:val="center"/>
              <w:rPr>
                <w:sz w:val="20"/>
                <w:szCs w:val="22"/>
              </w:rPr>
            </w:pPr>
            <w:r w:rsidRPr="005C3CF6">
              <w:rPr>
                <w:sz w:val="20"/>
                <w:szCs w:val="22"/>
              </w:rPr>
              <w:t>1</w:t>
            </w:r>
          </w:p>
        </w:tc>
        <w:tc>
          <w:tcPr>
            <w:tcW w:w="1933" w:type="dxa"/>
            <w:tcBorders>
              <w:right w:val="single" w:sz="4" w:space="0" w:color="auto"/>
            </w:tcBorders>
            <w:shd w:val="clear" w:color="auto" w:fill="FFFFFF"/>
            <w:vAlign w:val="center"/>
          </w:tcPr>
          <w:p w:rsidR="006D7B2F" w:rsidRPr="005C3CF6" w:rsidRDefault="006D7B2F" w:rsidP="00D56C58">
            <w:pPr>
              <w:jc w:val="center"/>
              <w:rPr>
                <w:sz w:val="20"/>
                <w:szCs w:val="22"/>
              </w:rPr>
            </w:pPr>
            <w:r w:rsidRPr="005C3CF6">
              <w:rPr>
                <w:sz w:val="20"/>
                <w:szCs w:val="22"/>
              </w:rPr>
              <w:t>2</w:t>
            </w:r>
          </w:p>
        </w:tc>
        <w:tc>
          <w:tcPr>
            <w:tcW w:w="1276" w:type="dxa"/>
            <w:tcBorders>
              <w:left w:val="single" w:sz="4" w:space="0" w:color="auto"/>
              <w:right w:val="single" w:sz="4" w:space="0" w:color="auto"/>
            </w:tcBorders>
            <w:shd w:val="clear" w:color="auto" w:fill="FFFFFF"/>
            <w:vAlign w:val="center"/>
          </w:tcPr>
          <w:p w:rsidR="006D7B2F" w:rsidRPr="005C3CF6" w:rsidRDefault="006D7B2F" w:rsidP="00D56C58">
            <w:pPr>
              <w:jc w:val="center"/>
              <w:rPr>
                <w:sz w:val="20"/>
                <w:szCs w:val="22"/>
              </w:rPr>
            </w:pPr>
            <w:r w:rsidRPr="005C3CF6">
              <w:rPr>
                <w:sz w:val="20"/>
                <w:szCs w:val="22"/>
              </w:rPr>
              <w:t>3</w:t>
            </w:r>
          </w:p>
        </w:tc>
        <w:tc>
          <w:tcPr>
            <w:tcW w:w="1216" w:type="dxa"/>
            <w:tcBorders>
              <w:left w:val="single" w:sz="4" w:space="0" w:color="auto"/>
            </w:tcBorders>
            <w:shd w:val="clear" w:color="auto" w:fill="FFFFFF"/>
            <w:vAlign w:val="center"/>
          </w:tcPr>
          <w:p w:rsidR="006D7B2F" w:rsidRPr="005C3CF6" w:rsidRDefault="006D7B2F" w:rsidP="00D56C58">
            <w:pPr>
              <w:jc w:val="center"/>
              <w:rPr>
                <w:sz w:val="20"/>
                <w:szCs w:val="22"/>
              </w:rPr>
            </w:pPr>
            <w:r w:rsidRPr="005C3CF6">
              <w:rPr>
                <w:sz w:val="20"/>
                <w:szCs w:val="22"/>
              </w:rPr>
              <w:t>4</w:t>
            </w:r>
          </w:p>
        </w:tc>
        <w:tc>
          <w:tcPr>
            <w:tcW w:w="1384" w:type="dxa"/>
            <w:shd w:val="clear" w:color="auto" w:fill="FFFFFF"/>
            <w:vAlign w:val="center"/>
          </w:tcPr>
          <w:p w:rsidR="006D7B2F" w:rsidRPr="005C3CF6" w:rsidRDefault="006D7B2F" w:rsidP="00D56C58">
            <w:pPr>
              <w:jc w:val="center"/>
              <w:rPr>
                <w:sz w:val="20"/>
                <w:szCs w:val="22"/>
              </w:rPr>
            </w:pPr>
            <w:r w:rsidRPr="005C3CF6">
              <w:rPr>
                <w:sz w:val="20"/>
                <w:szCs w:val="22"/>
              </w:rPr>
              <w:t>5</w:t>
            </w:r>
          </w:p>
        </w:tc>
        <w:tc>
          <w:tcPr>
            <w:tcW w:w="1522" w:type="dxa"/>
            <w:shd w:val="clear" w:color="auto" w:fill="FFFFFF"/>
            <w:vAlign w:val="center"/>
          </w:tcPr>
          <w:p w:rsidR="006D7B2F" w:rsidRPr="005C3CF6" w:rsidRDefault="006D7B2F" w:rsidP="00D56C58">
            <w:pPr>
              <w:jc w:val="center"/>
              <w:rPr>
                <w:sz w:val="20"/>
                <w:szCs w:val="22"/>
              </w:rPr>
            </w:pPr>
            <w:r w:rsidRPr="005C3CF6">
              <w:rPr>
                <w:sz w:val="20"/>
                <w:szCs w:val="22"/>
              </w:rPr>
              <w:t>6</w:t>
            </w:r>
          </w:p>
        </w:tc>
        <w:tc>
          <w:tcPr>
            <w:tcW w:w="1388" w:type="dxa"/>
            <w:shd w:val="clear" w:color="auto" w:fill="FFFFFF"/>
            <w:vAlign w:val="center"/>
          </w:tcPr>
          <w:p w:rsidR="006D7B2F" w:rsidRPr="005C3CF6" w:rsidRDefault="006D7B2F" w:rsidP="00D56C58">
            <w:pPr>
              <w:jc w:val="center"/>
              <w:rPr>
                <w:sz w:val="20"/>
                <w:szCs w:val="22"/>
              </w:rPr>
            </w:pPr>
            <w:r w:rsidRPr="005C3CF6">
              <w:rPr>
                <w:sz w:val="20"/>
                <w:szCs w:val="22"/>
              </w:rPr>
              <w:t>7</w:t>
            </w:r>
          </w:p>
        </w:tc>
        <w:tc>
          <w:tcPr>
            <w:tcW w:w="1524" w:type="dxa"/>
            <w:tcBorders>
              <w:right w:val="single" w:sz="4" w:space="0" w:color="auto"/>
            </w:tcBorders>
            <w:shd w:val="clear" w:color="auto" w:fill="FFFFFF"/>
            <w:vAlign w:val="center"/>
          </w:tcPr>
          <w:p w:rsidR="006D7B2F" w:rsidRPr="005C3CF6" w:rsidRDefault="006D7B2F" w:rsidP="00D56C58">
            <w:pPr>
              <w:jc w:val="center"/>
              <w:rPr>
                <w:sz w:val="20"/>
                <w:szCs w:val="22"/>
              </w:rPr>
            </w:pPr>
            <w:r w:rsidRPr="005C3CF6">
              <w:rPr>
                <w:sz w:val="20"/>
                <w:szCs w:val="22"/>
              </w:rPr>
              <w:t>8</w:t>
            </w:r>
          </w:p>
        </w:tc>
        <w:tc>
          <w:tcPr>
            <w:tcW w:w="1338" w:type="dxa"/>
            <w:tcBorders>
              <w:top w:val="single" w:sz="4" w:space="0" w:color="auto"/>
              <w:left w:val="single" w:sz="4" w:space="0" w:color="auto"/>
              <w:bottom w:val="single" w:sz="4" w:space="0" w:color="auto"/>
            </w:tcBorders>
            <w:shd w:val="clear" w:color="auto" w:fill="FFFFFF"/>
            <w:vAlign w:val="center"/>
          </w:tcPr>
          <w:p w:rsidR="006D7B2F" w:rsidRPr="005C3CF6" w:rsidRDefault="006D7B2F" w:rsidP="00D56C58">
            <w:pPr>
              <w:jc w:val="center"/>
              <w:rPr>
                <w:sz w:val="20"/>
                <w:szCs w:val="22"/>
              </w:rPr>
            </w:pPr>
            <w:r w:rsidRPr="005C3CF6">
              <w:rPr>
                <w:sz w:val="20"/>
                <w:szCs w:val="22"/>
              </w:rPr>
              <w:t>9</w:t>
            </w:r>
          </w:p>
        </w:tc>
      </w:tr>
      <w:tr w:rsidR="006F0BD6" w:rsidRPr="005C3CF6" w:rsidTr="003E7E03">
        <w:trPr>
          <w:trHeight w:val="407"/>
        </w:trPr>
        <w:tc>
          <w:tcPr>
            <w:tcW w:w="14317" w:type="dxa"/>
            <w:gridSpan w:val="9"/>
            <w:vAlign w:val="center"/>
          </w:tcPr>
          <w:p w:rsidR="006F0BD6" w:rsidRDefault="006F0BD6" w:rsidP="00D56C58">
            <w:pPr>
              <w:autoSpaceDE w:val="0"/>
              <w:autoSpaceDN w:val="0"/>
              <w:adjustRightInd w:val="0"/>
              <w:jc w:val="center"/>
              <w:rPr>
                <w:b/>
                <w:bCs/>
              </w:rPr>
            </w:pPr>
          </w:p>
          <w:p w:rsidR="006F0BD6" w:rsidRPr="006F0BD6" w:rsidRDefault="006F0BD6" w:rsidP="006F0BD6">
            <w:pPr>
              <w:autoSpaceDE w:val="0"/>
              <w:autoSpaceDN w:val="0"/>
              <w:adjustRightInd w:val="0"/>
              <w:jc w:val="center"/>
              <w:rPr>
                <w:b/>
                <w:bCs/>
              </w:rPr>
            </w:pPr>
            <w:r w:rsidRPr="005C3CF6">
              <w:rPr>
                <w:b/>
                <w:bCs/>
              </w:rPr>
              <w:t>Электро-, тепло-, газо- и водоснабжение населения, водоотведение</w:t>
            </w:r>
          </w:p>
          <w:p w:rsidR="006F0BD6" w:rsidRPr="005C3CF6" w:rsidRDefault="006F0BD6" w:rsidP="00D56C58">
            <w:pPr>
              <w:autoSpaceDE w:val="0"/>
              <w:autoSpaceDN w:val="0"/>
              <w:adjustRightInd w:val="0"/>
              <w:jc w:val="center"/>
              <w:rPr>
                <w:b/>
                <w:bCs/>
                <w:sz w:val="28"/>
                <w:szCs w:val="28"/>
              </w:rPr>
            </w:pPr>
          </w:p>
        </w:tc>
      </w:tr>
      <w:tr w:rsidR="00D614B3" w:rsidRPr="005C3CF6" w:rsidTr="006F0BD6">
        <w:trPr>
          <w:trHeight w:val="496"/>
        </w:trPr>
        <w:tc>
          <w:tcPr>
            <w:tcW w:w="2736" w:type="dxa"/>
            <w:vAlign w:val="center"/>
          </w:tcPr>
          <w:p w:rsidR="00D614B3" w:rsidRPr="005C3CF6" w:rsidRDefault="00D614B3" w:rsidP="00D56C58">
            <w:pPr>
              <w:widowControl w:val="0"/>
              <w:jc w:val="center"/>
              <w:rPr>
                <w:sz w:val="20"/>
              </w:rPr>
            </w:pPr>
            <w:r w:rsidRPr="005C3CF6">
              <w:rPr>
                <w:b/>
                <w:sz w:val="20"/>
              </w:rPr>
              <w:t>Объекты электроснабжения сельского поселения</w:t>
            </w:r>
          </w:p>
        </w:tc>
        <w:tc>
          <w:tcPr>
            <w:tcW w:w="1933" w:type="dxa"/>
            <w:vAlign w:val="center"/>
          </w:tcPr>
          <w:p w:rsidR="00D614B3" w:rsidRPr="005C3CF6" w:rsidRDefault="00D614B3" w:rsidP="00D56C58">
            <w:pPr>
              <w:tabs>
                <w:tab w:val="left" w:pos="6780"/>
              </w:tabs>
              <w:contextualSpacing/>
              <w:jc w:val="center"/>
              <w:rPr>
                <w:spacing w:val="-8"/>
                <w:sz w:val="20"/>
                <w:szCs w:val="22"/>
              </w:rPr>
            </w:pPr>
          </w:p>
        </w:tc>
        <w:tc>
          <w:tcPr>
            <w:tcW w:w="1276" w:type="dxa"/>
            <w:vAlign w:val="center"/>
          </w:tcPr>
          <w:p w:rsidR="00D614B3" w:rsidRPr="005C3CF6" w:rsidRDefault="00D614B3" w:rsidP="00D56C58">
            <w:pPr>
              <w:jc w:val="center"/>
              <w:rPr>
                <w:spacing w:val="-6"/>
                <w:sz w:val="20"/>
                <w:szCs w:val="22"/>
              </w:rPr>
            </w:pPr>
          </w:p>
        </w:tc>
        <w:tc>
          <w:tcPr>
            <w:tcW w:w="1216" w:type="dxa"/>
            <w:vAlign w:val="center"/>
          </w:tcPr>
          <w:p w:rsidR="00D614B3" w:rsidRPr="005C3CF6" w:rsidRDefault="00D614B3" w:rsidP="00D56C58">
            <w:pPr>
              <w:jc w:val="center"/>
              <w:rPr>
                <w:spacing w:val="-6"/>
                <w:sz w:val="20"/>
                <w:szCs w:val="22"/>
              </w:rPr>
            </w:pPr>
          </w:p>
        </w:tc>
        <w:tc>
          <w:tcPr>
            <w:tcW w:w="1384" w:type="dxa"/>
            <w:vAlign w:val="center"/>
          </w:tcPr>
          <w:p w:rsidR="00D614B3" w:rsidRPr="005C3CF6" w:rsidRDefault="00D614B3" w:rsidP="00D56C58">
            <w:pPr>
              <w:jc w:val="center"/>
              <w:rPr>
                <w:spacing w:val="-6"/>
                <w:sz w:val="20"/>
                <w:szCs w:val="22"/>
              </w:rPr>
            </w:pPr>
          </w:p>
        </w:tc>
        <w:tc>
          <w:tcPr>
            <w:tcW w:w="1522" w:type="dxa"/>
            <w:vAlign w:val="center"/>
          </w:tcPr>
          <w:p w:rsidR="00D614B3" w:rsidRPr="005C3CF6" w:rsidRDefault="00D614B3" w:rsidP="00D56C58">
            <w:pPr>
              <w:jc w:val="center"/>
              <w:rPr>
                <w:color w:val="000000"/>
                <w:spacing w:val="-4"/>
                <w:sz w:val="20"/>
                <w:szCs w:val="22"/>
              </w:rPr>
            </w:pPr>
          </w:p>
        </w:tc>
        <w:tc>
          <w:tcPr>
            <w:tcW w:w="1388" w:type="dxa"/>
            <w:vAlign w:val="center"/>
          </w:tcPr>
          <w:p w:rsidR="00D614B3" w:rsidRPr="005C3CF6" w:rsidRDefault="00D614B3" w:rsidP="00D56C58">
            <w:pPr>
              <w:jc w:val="center"/>
              <w:rPr>
                <w:color w:val="000000"/>
                <w:spacing w:val="-4"/>
                <w:sz w:val="20"/>
                <w:szCs w:val="22"/>
              </w:rPr>
            </w:pPr>
          </w:p>
        </w:tc>
        <w:tc>
          <w:tcPr>
            <w:tcW w:w="1524" w:type="dxa"/>
            <w:vAlign w:val="center"/>
          </w:tcPr>
          <w:p w:rsidR="00D614B3" w:rsidRPr="005C3CF6" w:rsidRDefault="00D614B3" w:rsidP="00D56C58">
            <w:pPr>
              <w:jc w:val="center"/>
              <w:rPr>
                <w:color w:val="000000"/>
                <w:spacing w:val="-4"/>
                <w:sz w:val="20"/>
                <w:szCs w:val="22"/>
              </w:rPr>
            </w:pPr>
          </w:p>
        </w:tc>
        <w:tc>
          <w:tcPr>
            <w:tcW w:w="1338" w:type="dxa"/>
            <w:vAlign w:val="center"/>
          </w:tcPr>
          <w:p w:rsidR="00D614B3" w:rsidRPr="005C3CF6" w:rsidRDefault="00D614B3" w:rsidP="00D56C58">
            <w:pPr>
              <w:jc w:val="center"/>
              <w:rPr>
                <w:color w:val="000000"/>
                <w:spacing w:val="-4"/>
                <w:sz w:val="20"/>
                <w:szCs w:val="22"/>
              </w:rPr>
            </w:pPr>
          </w:p>
        </w:tc>
      </w:tr>
      <w:tr w:rsidR="00D614B3" w:rsidRPr="005C3CF6" w:rsidTr="006F0BD6">
        <w:trPr>
          <w:trHeight w:val="496"/>
        </w:trPr>
        <w:tc>
          <w:tcPr>
            <w:tcW w:w="2736" w:type="dxa"/>
            <w:vAlign w:val="center"/>
          </w:tcPr>
          <w:p w:rsidR="00D614B3" w:rsidRPr="005C3CF6" w:rsidRDefault="00D614B3" w:rsidP="00D56C58">
            <w:pPr>
              <w:widowControl w:val="0"/>
              <w:jc w:val="center"/>
              <w:rPr>
                <w:sz w:val="20"/>
              </w:rPr>
            </w:pPr>
            <w:r w:rsidRPr="005C3CF6">
              <w:rPr>
                <w:sz w:val="20"/>
              </w:rPr>
              <w:t>Комплекс сооружений электроснабжения</w:t>
            </w:r>
          </w:p>
        </w:tc>
        <w:tc>
          <w:tcPr>
            <w:tcW w:w="1933" w:type="dxa"/>
            <w:vAlign w:val="center"/>
          </w:tcPr>
          <w:p w:rsidR="00D614B3" w:rsidRPr="005C3CF6" w:rsidRDefault="00D614B3" w:rsidP="00D56C58">
            <w:pPr>
              <w:tabs>
                <w:tab w:val="left" w:pos="6780"/>
              </w:tabs>
              <w:contextualSpacing/>
              <w:jc w:val="center"/>
              <w:rPr>
                <w:spacing w:val="-8"/>
                <w:sz w:val="20"/>
                <w:szCs w:val="22"/>
              </w:rPr>
            </w:pPr>
            <w:r w:rsidRPr="005C3CF6">
              <w:rPr>
                <w:spacing w:val="-8"/>
                <w:sz w:val="20"/>
                <w:szCs w:val="22"/>
              </w:rPr>
              <w:t>Объем электропотребления, кВт ч/год на 1 чел.</w:t>
            </w:r>
          </w:p>
        </w:tc>
        <w:tc>
          <w:tcPr>
            <w:tcW w:w="1276" w:type="dxa"/>
            <w:vAlign w:val="center"/>
          </w:tcPr>
          <w:p w:rsidR="00D614B3" w:rsidRPr="005C3CF6" w:rsidRDefault="00D614B3" w:rsidP="00D56C58">
            <w:pPr>
              <w:jc w:val="center"/>
              <w:rPr>
                <w:spacing w:val="-6"/>
                <w:sz w:val="20"/>
                <w:szCs w:val="22"/>
              </w:rPr>
            </w:pPr>
            <w:r w:rsidRPr="005C3CF6">
              <w:rPr>
                <w:spacing w:val="-6"/>
                <w:sz w:val="20"/>
                <w:szCs w:val="22"/>
              </w:rPr>
              <w:t>-</w:t>
            </w:r>
          </w:p>
        </w:tc>
        <w:tc>
          <w:tcPr>
            <w:tcW w:w="1216" w:type="dxa"/>
            <w:vAlign w:val="center"/>
          </w:tcPr>
          <w:p w:rsidR="00D614B3" w:rsidRPr="005C3CF6" w:rsidRDefault="006F0BD6" w:rsidP="00D56C58">
            <w:pPr>
              <w:jc w:val="center"/>
              <w:rPr>
                <w:spacing w:val="-6"/>
                <w:sz w:val="20"/>
                <w:szCs w:val="22"/>
              </w:rPr>
            </w:pPr>
            <w:r>
              <w:rPr>
                <w:spacing w:val="-6"/>
                <w:sz w:val="20"/>
                <w:szCs w:val="22"/>
              </w:rPr>
              <w:t>-</w:t>
            </w:r>
          </w:p>
        </w:tc>
        <w:tc>
          <w:tcPr>
            <w:tcW w:w="1384" w:type="dxa"/>
            <w:vAlign w:val="center"/>
          </w:tcPr>
          <w:p w:rsidR="00D614B3" w:rsidRPr="005C3CF6" w:rsidRDefault="00D614B3" w:rsidP="00D56C58">
            <w:pPr>
              <w:jc w:val="center"/>
              <w:rPr>
                <w:spacing w:val="-6"/>
                <w:sz w:val="20"/>
                <w:szCs w:val="22"/>
              </w:rPr>
            </w:pPr>
            <w:r w:rsidRPr="005C3CF6">
              <w:rPr>
                <w:spacing w:val="-6"/>
                <w:sz w:val="20"/>
                <w:szCs w:val="22"/>
              </w:rPr>
              <w:t>855</w:t>
            </w:r>
          </w:p>
        </w:tc>
        <w:tc>
          <w:tcPr>
            <w:tcW w:w="1522" w:type="dxa"/>
            <w:vAlign w:val="center"/>
          </w:tcPr>
          <w:p w:rsidR="00D614B3" w:rsidRPr="005C3CF6" w:rsidRDefault="00D614B3" w:rsidP="00D56C58">
            <w:pPr>
              <w:jc w:val="center"/>
              <w:rPr>
                <w:color w:val="000000"/>
                <w:spacing w:val="-4"/>
                <w:sz w:val="20"/>
                <w:szCs w:val="22"/>
              </w:rPr>
            </w:pPr>
          </w:p>
        </w:tc>
        <w:tc>
          <w:tcPr>
            <w:tcW w:w="1388" w:type="dxa"/>
            <w:vAlign w:val="center"/>
          </w:tcPr>
          <w:p w:rsidR="00D614B3" w:rsidRPr="005C3CF6" w:rsidRDefault="00D614B3" w:rsidP="00D56C58">
            <w:pPr>
              <w:jc w:val="center"/>
              <w:rPr>
                <w:color w:val="000000"/>
                <w:spacing w:val="-4"/>
                <w:sz w:val="20"/>
                <w:szCs w:val="22"/>
                <w:lang w:val="en-US"/>
              </w:rPr>
            </w:pPr>
            <w:r w:rsidRPr="005C3CF6">
              <w:rPr>
                <w:color w:val="000000"/>
                <w:spacing w:val="-4"/>
                <w:sz w:val="20"/>
                <w:szCs w:val="22"/>
                <w:lang w:val="en-US"/>
              </w:rPr>
              <w:t>-</w:t>
            </w:r>
          </w:p>
        </w:tc>
        <w:tc>
          <w:tcPr>
            <w:tcW w:w="1524" w:type="dxa"/>
            <w:vAlign w:val="center"/>
          </w:tcPr>
          <w:p w:rsidR="00D614B3" w:rsidRPr="005C3CF6" w:rsidRDefault="00D614B3" w:rsidP="00D56C58">
            <w:pPr>
              <w:jc w:val="center"/>
              <w:rPr>
                <w:color w:val="000000"/>
                <w:spacing w:val="-4"/>
                <w:sz w:val="20"/>
                <w:szCs w:val="22"/>
                <w:lang w:val="en-US"/>
              </w:rPr>
            </w:pPr>
            <w:r w:rsidRPr="005C3CF6">
              <w:rPr>
                <w:color w:val="000000"/>
                <w:spacing w:val="-4"/>
                <w:sz w:val="20"/>
                <w:szCs w:val="22"/>
                <w:lang w:val="en-US"/>
              </w:rPr>
              <w:t>-</w:t>
            </w:r>
          </w:p>
        </w:tc>
        <w:tc>
          <w:tcPr>
            <w:tcW w:w="1338" w:type="dxa"/>
            <w:vAlign w:val="center"/>
          </w:tcPr>
          <w:p w:rsidR="00D614B3" w:rsidRPr="005C3CF6" w:rsidRDefault="00D614B3" w:rsidP="00D56C58">
            <w:pPr>
              <w:jc w:val="center"/>
              <w:rPr>
                <w:color w:val="000000"/>
                <w:spacing w:val="-4"/>
                <w:sz w:val="20"/>
                <w:szCs w:val="22"/>
                <w:lang w:val="en-US"/>
              </w:rPr>
            </w:pPr>
            <w:r w:rsidRPr="005C3CF6">
              <w:rPr>
                <w:color w:val="000000"/>
                <w:spacing w:val="-4"/>
                <w:sz w:val="20"/>
                <w:szCs w:val="22"/>
                <w:lang w:val="en-US"/>
              </w:rPr>
              <w:t>-</w:t>
            </w:r>
          </w:p>
        </w:tc>
      </w:tr>
      <w:tr w:rsidR="00D614B3" w:rsidRPr="005C3CF6" w:rsidTr="006F0BD6">
        <w:trPr>
          <w:trHeight w:val="496"/>
        </w:trPr>
        <w:tc>
          <w:tcPr>
            <w:tcW w:w="2736" w:type="dxa"/>
            <w:vAlign w:val="center"/>
          </w:tcPr>
          <w:p w:rsidR="00D614B3" w:rsidRPr="005C3CF6" w:rsidRDefault="00D614B3" w:rsidP="00D56C58">
            <w:pPr>
              <w:widowControl w:val="0"/>
              <w:jc w:val="center"/>
              <w:rPr>
                <w:sz w:val="20"/>
              </w:rPr>
            </w:pPr>
            <w:r w:rsidRPr="005C3CF6">
              <w:rPr>
                <w:b/>
                <w:sz w:val="20"/>
              </w:rPr>
              <w:t>Объекты теплоснабжения сельского поселения</w:t>
            </w:r>
          </w:p>
        </w:tc>
        <w:tc>
          <w:tcPr>
            <w:tcW w:w="1933" w:type="dxa"/>
            <w:vAlign w:val="center"/>
          </w:tcPr>
          <w:p w:rsidR="00D614B3" w:rsidRPr="005C3CF6" w:rsidRDefault="00D614B3" w:rsidP="00D56C58">
            <w:pPr>
              <w:tabs>
                <w:tab w:val="left" w:pos="6780"/>
              </w:tabs>
              <w:contextualSpacing/>
              <w:jc w:val="center"/>
              <w:rPr>
                <w:spacing w:val="-8"/>
                <w:sz w:val="20"/>
                <w:szCs w:val="22"/>
              </w:rPr>
            </w:pPr>
          </w:p>
        </w:tc>
        <w:tc>
          <w:tcPr>
            <w:tcW w:w="1276" w:type="dxa"/>
            <w:vAlign w:val="center"/>
          </w:tcPr>
          <w:p w:rsidR="00D614B3" w:rsidRPr="005C3CF6" w:rsidRDefault="00D614B3" w:rsidP="00D56C58">
            <w:pPr>
              <w:jc w:val="center"/>
              <w:rPr>
                <w:spacing w:val="-6"/>
                <w:sz w:val="20"/>
                <w:szCs w:val="22"/>
              </w:rPr>
            </w:pPr>
          </w:p>
        </w:tc>
        <w:tc>
          <w:tcPr>
            <w:tcW w:w="1216" w:type="dxa"/>
            <w:vAlign w:val="center"/>
          </w:tcPr>
          <w:p w:rsidR="00D614B3" w:rsidRPr="005C3CF6" w:rsidRDefault="00D614B3" w:rsidP="00D56C58">
            <w:pPr>
              <w:jc w:val="center"/>
              <w:rPr>
                <w:spacing w:val="-6"/>
                <w:sz w:val="20"/>
                <w:szCs w:val="22"/>
              </w:rPr>
            </w:pPr>
          </w:p>
        </w:tc>
        <w:tc>
          <w:tcPr>
            <w:tcW w:w="1384" w:type="dxa"/>
            <w:vAlign w:val="center"/>
          </w:tcPr>
          <w:p w:rsidR="00D614B3" w:rsidRPr="005C3CF6" w:rsidRDefault="00D614B3" w:rsidP="00D56C58">
            <w:pPr>
              <w:jc w:val="center"/>
              <w:rPr>
                <w:spacing w:val="-6"/>
                <w:sz w:val="20"/>
                <w:szCs w:val="22"/>
              </w:rPr>
            </w:pPr>
          </w:p>
        </w:tc>
        <w:tc>
          <w:tcPr>
            <w:tcW w:w="1522" w:type="dxa"/>
            <w:vAlign w:val="center"/>
          </w:tcPr>
          <w:p w:rsidR="00D614B3" w:rsidRPr="005C3CF6" w:rsidRDefault="00D614B3" w:rsidP="00D56C58">
            <w:pPr>
              <w:jc w:val="center"/>
              <w:rPr>
                <w:color w:val="000000"/>
                <w:spacing w:val="-4"/>
                <w:sz w:val="20"/>
                <w:szCs w:val="22"/>
              </w:rPr>
            </w:pPr>
          </w:p>
        </w:tc>
        <w:tc>
          <w:tcPr>
            <w:tcW w:w="1388" w:type="dxa"/>
            <w:vAlign w:val="center"/>
          </w:tcPr>
          <w:p w:rsidR="00D614B3" w:rsidRPr="005C3CF6" w:rsidRDefault="00D614B3" w:rsidP="00D56C58">
            <w:pPr>
              <w:jc w:val="center"/>
              <w:rPr>
                <w:color w:val="000000"/>
                <w:spacing w:val="-4"/>
                <w:sz w:val="20"/>
                <w:szCs w:val="22"/>
              </w:rPr>
            </w:pPr>
          </w:p>
        </w:tc>
        <w:tc>
          <w:tcPr>
            <w:tcW w:w="1524" w:type="dxa"/>
            <w:vAlign w:val="center"/>
          </w:tcPr>
          <w:p w:rsidR="00D614B3" w:rsidRPr="005C3CF6" w:rsidRDefault="00D614B3" w:rsidP="00D56C58">
            <w:pPr>
              <w:jc w:val="center"/>
              <w:rPr>
                <w:color w:val="000000"/>
                <w:spacing w:val="-4"/>
                <w:sz w:val="20"/>
                <w:szCs w:val="22"/>
              </w:rPr>
            </w:pPr>
          </w:p>
        </w:tc>
        <w:tc>
          <w:tcPr>
            <w:tcW w:w="1338" w:type="dxa"/>
            <w:vAlign w:val="center"/>
          </w:tcPr>
          <w:p w:rsidR="00D614B3" w:rsidRPr="005C3CF6" w:rsidRDefault="00D614B3" w:rsidP="00D56C58">
            <w:pPr>
              <w:jc w:val="center"/>
              <w:rPr>
                <w:color w:val="000000"/>
                <w:spacing w:val="-4"/>
                <w:sz w:val="20"/>
                <w:szCs w:val="22"/>
              </w:rPr>
            </w:pPr>
          </w:p>
        </w:tc>
      </w:tr>
      <w:tr w:rsidR="00D614B3" w:rsidRPr="005C3CF6" w:rsidTr="006F0BD6">
        <w:trPr>
          <w:trHeight w:val="496"/>
        </w:trPr>
        <w:tc>
          <w:tcPr>
            <w:tcW w:w="2736" w:type="dxa"/>
            <w:vAlign w:val="center"/>
          </w:tcPr>
          <w:p w:rsidR="00D614B3" w:rsidRPr="005C3CF6" w:rsidRDefault="00D614B3" w:rsidP="00D56C58">
            <w:pPr>
              <w:widowControl w:val="0"/>
              <w:jc w:val="center"/>
              <w:rPr>
                <w:sz w:val="20"/>
              </w:rPr>
            </w:pPr>
            <w:r w:rsidRPr="005C3CF6">
              <w:rPr>
                <w:sz w:val="20"/>
              </w:rPr>
              <w:t>Комплекс сооружений теплоснабжения</w:t>
            </w:r>
          </w:p>
        </w:tc>
        <w:tc>
          <w:tcPr>
            <w:tcW w:w="1933" w:type="dxa"/>
            <w:vAlign w:val="center"/>
          </w:tcPr>
          <w:p w:rsidR="00D614B3" w:rsidRPr="005C3CF6" w:rsidRDefault="00D614B3" w:rsidP="00D56C58">
            <w:pPr>
              <w:tabs>
                <w:tab w:val="left" w:pos="6780"/>
              </w:tabs>
              <w:contextualSpacing/>
              <w:jc w:val="center"/>
              <w:rPr>
                <w:spacing w:val="-8"/>
                <w:sz w:val="20"/>
                <w:szCs w:val="22"/>
              </w:rPr>
            </w:pPr>
            <w:r w:rsidRPr="005C3CF6">
              <w:rPr>
                <w:spacing w:val="-8"/>
                <w:sz w:val="20"/>
                <w:szCs w:val="22"/>
              </w:rPr>
              <w:t>Объем теплопо</w:t>
            </w:r>
            <w:r w:rsidR="00316A2D" w:rsidRPr="005C3CF6">
              <w:rPr>
                <w:spacing w:val="-8"/>
                <w:sz w:val="20"/>
                <w:szCs w:val="22"/>
              </w:rPr>
              <w:t>требления, МДж/год на 1 чел.</w:t>
            </w:r>
          </w:p>
        </w:tc>
        <w:tc>
          <w:tcPr>
            <w:tcW w:w="1276" w:type="dxa"/>
            <w:vAlign w:val="center"/>
          </w:tcPr>
          <w:p w:rsidR="00D614B3" w:rsidRPr="005C3CF6" w:rsidRDefault="00D614B3" w:rsidP="00D56C58">
            <w:pPr>
              <w:jc w:val="center"/>
              <w:rPr>
                <w:spacing w:val="-6"/>
                <w:sz w:val="20"/>
                <w:szCs w:val="22"/>
              </w:rPr>
            </w:pPr>
            <w:r w:rsidRPr="005C3CF6">
              <w:rPr>
                <w:spacing w:val="-6"/>
                <w:sz w:val="20"/>
                <w:szCs w:val="22"/>
              </w:rPr>
              <w:t>-</w:t>
            </w:r>
          </w:p>
        </w:tc>
        <w:tc>
          <w:tcPr>
            <w:tcW w:w="1216" w:type="dxa"/>
            <w:vAlign w:val="center"/>
          </w:tcPr>
          <w:p w:rsidR="00D614B3" w:rsidRPr="005C3CF6" w:rsidRDefault="006F0BD6" w:rsidP="00D56C58">
            <w:pPr>
              <w:jc w:val="center"/>
              <w:rPr>
                <w:spacing w:val="-6"/>
                <w:sz w:val="20"/>
                <w:szCs w:val="22"/>
              </w:rPr>
            </w:pPr>
            <w:r>
              <w:rPr>
                <w:spacing w:val="-6"/>
                <w:sz w:val="20"/>
                <w:szCs w:val="22"/>
              </w:rPr>
              <w:t>-</w:t>
            </w:r>
          </w:p>
        </w:tc>
        <w:tc>
          <w:tcPr>
            <w:tcW w:w="1384" w:type="dxa"/>
            <w:vAlign w:val="center"/>
          </w:tcPr>
          <w:p w:rsidR="00D614B3" w:rsidRPr="005C3CF6" w:rsidRDefault="00D614B3" w:rsidP="00D56C58">
            <w:pPr>
              <w:jc w:val="center"/>
              <w:rPr>
                <w:spacing w:val="-6"/>
                <w:sz w:val="20"/>
                <w:szCs w:val="22"/>
              </w:rPr>
            </w:pPr>
            <w:r w:rsidRPr="005C3CF6">
              <w:rPr>
                <w:spacing w:val="-6"/>
                <w:sz w:val="20"/>
                <w:szCs w:val="22"/>
              </w:rPr>
              <w:t>1512</w:t>
            </w:r>
          </w:p>
        </w:tc>
        <w:tc>
          <w:tcPr>
            <w:tcW w:w="1522" w:type="dxa"/>
            <w:vAlign w:val="center"/>
          </w:tcPr>
          <w:p w:rsidR="00D614B3" w:rsidRPr="005C3CF6" w:rsidRDefault="00D614B3" w:rsidP="00D56C58">
            <w:pPr>
              <w:jc w:val="center"/>
              <w:rPr>
                <w:color w:val="000000"/>
                <w:spacing w:val="-4"/>
                <w:sz w:val="20"/>
                <w:szCs w:val="22"/>
              </w:rPr>
            </w:pPr>
          </w:p>
        </w:tc>
        <w:tc>
          <w:tcPr>
            <w:tcW w:w="1388" w:type="dxa"/>
            <w:vAlign w:val="center"/>
          </w:tcPr>
          <w:p w:rsidR="00D614B3" w:rsidRPr="005C3CF6" w:rsidRDefault="00D614B3" w:rsidP="00D56C58">
            <w:pPr>
              <w:jc w:val="center"/>
              <w:rPr>
                <w:color w:val="000000"/>
                <w:spacing w:val="-4"/>
                <w:sz w:val="20"/>
                <w:szCs w:val="22"/>
                <w:lang w:val="en-US"/>
              </w:rPr>
            </w:pPr>
            <w:r w:rsidRPr="005C3CF6">
              <w:rPr>
                <w:color w:val="000000"/>
                <w:spacing w:val="-4"/>
                <w:sz w:val="20"/>
                <w:szCs w:val="22"/>
                <w:lang w:val="en-US"/>
              </w:rPr>
              <w:t>-</w:t>
            </w:r>
          </w:p>
        </w:tc>
        <w:tc>
          <w:tcPr>
            <w:tcW w:w="1524" w:type="dxa"/>
            <w:vAlign w:val="center"/>
          </w:tcPr>
          <w:p w:rsidR="00D614B3" w:rsidRPr="005C3CF6" w:rsidRDefault="00D614B3" w:rsidP="00D56C58">
            <w:pPr>
              <w:jc w:val="center"/>
              <w:rPr>
                <w:color w:val="000000"/>
                <w:spacing w:val="-4"/>
                <w:sz w:val="20"/>
                <w:szCs w:val="22"/>
                <w:lang w:val="en-US"/>
              </w:rPr>
            </w:pPr>
            <w:r w:rsidRPr="005C3CF6">
              <w:rPr>
                <w:color w:val="000000"/>
                <w:spacing w:val="-4"/>
                <w:sz w:val="20"/>
                <w:szCs w:val="22"/>
                <w:lang w:val="en-US"/>
              </w:rPr>
              <w:t>-</w:t>
            </w:r>
          </w:p>
        </w:tc>
        <w:tc>
          <w:tcPr>
            <w:tcW w:w="1338" w:type="dxa"/>
            <w:vAlign w:val="center"/>
          </w:tcPr>
          <w:p w:rsidR="00D614B3" w:rsidRPr="005C3CF6" w:rsidRDefault="00D614B3" w:rsidP="00D56C58">
            <w:pPr>
              <w:jc w:val="center"/>
              <w:rPr>
                <w:color w:val="000000"/>
                <w:spacing w:val="-4"/>
                <w:sz w:val="20"/>
                <w:szCs w:val="22"/>
                <w:lang w:val="en-US"/>
              </w:rPr>
            </w:pPr>
            <w:r w:rsidRPr="005C3CF6">
              <w:rPr>
                <w:color w:val="000000"/>
                <w:spacing w:val="-4"/>
                <w:sz w:val="20"/>
                <w:szCs w:val="22"/>
                <w:lang w:val="en-US"/>
              </w:rPr>
              <w:t>-</w:t>
            </w:r>
          </w:p>
        </w:tc>
      </w:tr>
      <w:tr w:rsidR="00D614B3" w:rsidRPr="005C3CF6" w:rsidTr="006F0BD6">
        <w:trPr>
          <w:trHeight w:val="496"/>
        </w:trPr>
        <w:tc>
          <w:tcPr>
            <w:tcW w:w="2736" w:type="dxa"/>
            <w:vAlign w:val="center"/>
          </w:tcPr>
          <w:p w:rsidR="00D614B3" w:rsidRPr="005C3CF6" w:rsidRDefault="00D614B3" w:rsidP="00D56C58">
            <w:pPr>
              <w:widowControl w:val="0"/>
              <w:jc w:val="center"/>
              <w:rPr>
                <w:sz w:val="20"/>
              </w:rPr>
            </w:pPr>
            <w:r w:rsidRPr="005C3CF6">
              <w:rPr>
                <w:b/>
                <w:sz w:val="20"/>
              </w:rPr>
              <w:t>Объекты водоснабжения сельского поселения</w:t>
            </w:r>
          </w:p>
        </w:tc>
        <w:tc>
          <w:tcPr>
            <w:tcW w:w="1933" w:type="dxa"/>
            <w:vAlign w:val="center"/>
          </w:tcPr>
          <w:p w:rsidR="00D614B3" w:rsidRPr="005C3CF6" w:rsidRDefault="00D614B3" w:rsidP="00D56C58">
            <w:pPr>
              <w:tabs>
                <w:tab w:val="left" w:pos="6780"/>
              </w:tabs>
              <w:contextualSpacing/>
              <w:jc w:val="center"/>
              <w:rPr>
                <w:spacing w:val="-8"/>
                <w:sz w:val="20"/>
                <w:szCs w:val="22"/>
              </w:rPr>
            </w:pPr>
          </w:p>
        </w:tc>
        <w:tc>
          <w:tcPr>
            <w:tcW w:w="1276" w:type="dxa"/>
            <w:vAlign w:val="center"/>
          </w:tcPr>
          <w:p w:rsidR="00D614B3" w:rsidRPr="005C3CF6" w:rsidRDefault="00D614B3" w:rsidP="00D56C58">
            <w:pPr>
              <w:jc w:val="center"/>
              <w:rPr>
                <w:spacing w:val="-6"/>
                <w:sz w:val="20"/>
                <w:szCs w:val="22"/>
              </w:rPr>
            </w:pPr>
          </w:p>
        </w:tc>
        <w:tc>
          <w:tcPr>
            <w:tcW w:w="1216" w:type="dxa"/>
            <w:vAlign w:val="center"/>
          </w:tcPr>
          <w:p w:rsidR="00D614B3" w:rsidRPr="005C3CF6" w:rsidRDefault="00D614B3" w:rsidP="00D56C58">
            <w:pPr>
              <w:jc w:val="center"/>
              <w:rPr>
                <w:spacing w:val="-6"/>
                <w:sz w:val="20"/>
                <w:szCs w:val="22"/>
              </w:rPr>
            </w:pPr>
          </w:p>
        </w:tc>
        <w:tc>
          <w:tcPr>
            <w:tcW w:w="1384" w:type="dxa"/>
            <w:vAlign w:val="center"/>
          </w:tcPr>
          <w:p w:rsidR="00D614B3" w:rsidRPr="005C3CF6" w:rsidRDefault="00D614B3" w:rsidP="00D56C58">
            <w:pPr>
              <w:jc w:val="center"/>
              <w:rPr>
                <w:spacing w:val="-6"/>
                <w:sz w:val="20"/>
                <w:szCs w:val="22"/>
              </w:rPr>
            </w:pPr>
          </w:p>
        </w:tc>
        <w:tc>
          <w:tcPr>
            <w:tcW w:w="1522" w:type="dxa"/>
            <w:vAlign w:val="center"/>
          </w:tcPr>
          <w:p w:rsidR="00D614B3" w:rsidRPr="005C3CF6" w:rsidRDefault="00D614B3" w:rsidP="00D56C58">
            <w:pPr>
              <w:jc w:val="center"/>
              <w:rPr>
                <w:color w:val="000000"/>
                <w:spacing w:val="-4"/>
                <w:sz w:val="20"/>
                <w:szCs w:val="22"/>
              </w:rPr>
            </w:pPr>
          </w:p>
        </w:tc>
        <w:tc>
          <w:tcPr>
            <w:tcW w:w="1388" w:type="dxa"/>
            <w:vAlign w:val="center"/>
          </w:tcPr>
          <w:p w:rsidR="00D614B3" w:rsidRPr="005C3CF6" w:rsidRDefault="00D614B3" w:rsidP="00D56C58">
            <w:pPr>
              <w:jc w:val="center"/>
              <w:rPr>
                <w:color w:val="000000"/>
                <w:spacing w:val="-4"/>
                <w:sz w:val="20"/>
                <w:szCs w:val="22"/>
              </w:rPr>
            </w:pPr>
          </w:p>
        </w:tc>
        <w:tc>
          <w:tcPr>
            <w:tcW w:w="1524" w:type="dxa"/>
            <w:vAlign w:val="center"/>
          </w:tcPr>
          <w:p w:rsidR="00D614B3" w:rsidRPr="005C3CF6" w:rsidRDefault="00D614B3" w:rsidP="00D56C58">
            <w:pPr>
              <w:jc w:val="center"/>
              <w:rPr>
                <w:color w:val="000000"/>
                <w:spacing w:val="-4"/>
                <w:sz w:val="20"/>
                <w:szCs w:val="22"/>
              </w:rPr>
            </w:pPr>
          </w:p>
        </w:tc>
        <w:tc>
          <w:tcPr>
            <w:tcW w:w="1338" w:type="dxa"/>
            <w:vAlign w:val="center"/>
          </w:tcPr>
          <w:p w:rsidR="00D614B3" w:rsidRPr="005C3CF6" w:rsidRDefault="00D614B3" w:rsidP="00D56C58">
            <w:pPr>
              <w:jc w:val="center"/>
              <w:rPr>
                <w:color w:val="000000"/>
                <w:spacing w:val="-4"/>
                <w:sz w:val="20"/>
                <w:szCs w:val="22"/>
              </w:rPr>
            </w:pPr>
          </w:p>
        </w:tc>
      </w:tr>
      <w:tr w:rsidR="00D614B3" w:rsidRPr="005C3CF6" w:rsidTr="006F0BD6">
        <w:trPr>
          <w:trHeight w:val="496"/>
        </w:trPr>
        <w:tc>
          <w:tcPr>
            <w:tcW w:w="2736" w:type="dxa"/>
            <w:vAlign w:val="center"/>
          </w:tcPr>
          <w:p w:rsidR="00D614B3" w:rsidRPr="005C3CF6" w:rsidRDefault="00D614B3" w:rsidP="00D56C58">
            <w:pPr>
              <w:widowControl w:val="0"/>
              <w:jc w:val="center"/>
              <w:rPr>
                <w:sz w:val="20"/>
              </w:rPr>
            </w:pPr>
            <w:r w:rsidRPr="005C3CF6">
              <w:rPr>
                <w:sz w:val="20"/>
              </w:rPr>
              <w:t>Комплекс сооружений водоснабжения</w:t>
            </w:r>
          </w:p>
        </w:tc>
        <w:tc>
          <w:tcPr>
            <w:tcW w:w="1933" w:type="dxa"/>
            <w:vAlign w:val="center"/>
          </w:tcPr>
          <w:p w:rsidR="00CD30D9" w:rsidRPr="005C3CF6" w:rsidRDefault="00D614B3" w:rsidP="00D56C58">
            <w:pPr>
              <w:tabs>
                <w:tab w:val="left" w:pos="6780"/>
              </w:tabs>
              <w:contextualSpacing/>
              <w:jc w:val="center"/>
              <w:rPr>
                <w:spacing w:val="-8"/>
                <w:sz w:val="20"/>
                <w:szCs w:val="22"/>
              </w:rPr>
            </w:pPr>
            <w:r w:rsidRPr="005C3CF6">
              <w:rPr>
                <w:spacing w:val="-8"/>
                <w:sz w:val="20"/>
                <w:szCs w:val="22"/>
              </w:rPr>
              <w:t>Объем водопотре</w:t>
            </w:r>
            <w:r w:rsidR="00316A2D" w:rsidRPr="005C3CF6">
              <w:rPr>
                <w:spacing w:val="-8"/>
                <w:sz w:val="20"/>
                <w:szCs w:val="22"/>
              </w:rPr>
              <w:t xml:space="preserve">бления, </w:t>
            </w:r>
          </w:p>
          <w:p w:rsidR="00D614B3" w:rsidRPr="005C3CF6" w:rsidRDefault="00316A2D" w:rsidP="00D56C58">
            <w:pPr>
              <w:tabs>
                <w:tab w:val="left" w:pos="6780"/>
              </w:tabs>
              <w:contextualSpacing/>
              <w:jc w:val="center"/>
              <w:rPr>
                <w:spacing w:val="-8"/>
                <w:sz w:val="20"/>
                <w:szCs w:val="22"/>
              </w:rPr>
            </w:pPr>
            <w:r w:rsidRPr="005C3CF6">
              <w:rPr>
                <w:spacing w:val="-8"/>
                <w:sz w:val="20"/>
                <w:szCs w:val="22"/>
              </w:rPr>
              <w:t>л в сутки на 1 чел.</w:t>
            </w:r>
          </w:p>
        </w:tc>
        <w:tc>
          <w:tcPr>
            <w:tcW w:w="1276" w:type="dxa"/>
            <w:vAlign w:val="center"/>
          </w:tcPr>
          <w:p w:rsidR="00D614B3" w:rsidRPr="005C3CF6" w:rsidRDefault="00D614B3" w:rsidP="00D56C58">
            <w:pPr>
              <w:jc w:val="center"/>
              <w:rPr>
                <w:spacing w:val="-6"/>
                <w:sz w:val="20"/>
                <w:szCs w:val="22"/>
              </w:rPr>
            </w:pPr>
            <w:r w:rsidRPr="005C3CF6">
              <w:rPr>
                <w:spacing w:val="-6"/>
                <w:sz w:val="20"/>
                <w:szCs w:val="22"/>
              </w:rPr>
              <w:t>-</w:t>
            </w:r>
          </w:p>
        </w:tc>
        <w:tc>
          <w:tcPr>
            <w:tcW w:w="1216" w:type="dxa"/>
            <w:vAlign w:val="center"/>
          </w:tcPr>
          <w:p w:rsidR="00D614B3" w:rsidRPr="005C3CF6" w:rsidRDefault="006F0BD6" w:rsidP="00D56C58">
            <w:pPr>
              <w:jc w:val="center"/>
              <w:rPr>
                <w:spacing w:val="-6"/>
                <w:sz w:val="20"/>
                <w:szCs w:val="22"/>
              </w:rPr>
            </w:pPr>
            <w:r>
              <w:rPr>
                <w:spacing w:val="-6"/>
                <w:sz w:val="20"/>
                <w:szCs w:val="22"/>
              </w:rPr>
              <w:t>-</w:t>
            </w:r>
          </w:p>
        </w:tc>
        <w:tc>
          <w:tcPr>
            <w:tcW w:w="1384" w:type="dxa"/>
            <w:vAlign w:val="center"/>
          </w:tcPr>
          <w:p w:rsidR="00D614B3" w:rsidRPr="005C3CF6" w:rsidRDefault="00332961" w:rsidP="00D56C58">
            <w:pPr>
              <w:jc w:val="center"/>
              <w:rPr>
                <w:spacing w:val="-6"/>
                <w:sz w:val="20"/>
                <w:szCs w:val="22"/>
              </w:rPr>
            </w:pPr>
            <w:r w:rsidRPr="005C3CF6">
              <w:rPr>
                <w:spacing w:val="-6"/>
                <w:sz w:val="20"/>
                <w:szCs w:val="22"/>
              </w:rPr>
              <w:t>89,1</w:t>
            </w:r>
          </w:p>
        </w:tc>
        <w:tc>
          <w:tcPr>
            <w:tcW w:w="1522" w:type="dxa"/>
            <w:vAlign w:val="center"/>
          </w:tcPr>
          <w:p w:rsidR="00D614B3" w:rsidRPr="005C3CF6" w:rsidRDefault="00D614B3" w:rsidP="00D56C58">
            <w:pPr>
              <w:jc w:val="center"/>
              <w:rPr>
                <w:color w:val="000000"/>
                <w:spacing w:val="-4"/>
                <w:sz w:val="20"/>
                <w:szCs w:val="22"/>
              </w:rPr>
            </w:pPr>
          </w:p>
        </w:tc>
        <w:tc>
          <w:tcPr>
            <w:tcW w:w="1388" w:type="dxa"/>
            <w:vAlign w:val="center"/>
          </w:tcPr>
          <w:p w:rsidR="00D614B3" w:rsidRPr="005C3CF6" w:rsidRDefault="00D614B3" w:rsidP="00D56C58">
            <w:pPr>
              <w:jc w:val="center"/>
              <w:rPr>
                <w:color w:val="000000"/>
                <w:spacing w:val="-4"/>
                <w:sz w:val="20"/>
                <w:szCs w:val="22"/>
                <w:lang w:val="en-US"/>
              </w:rPr>
            </w:pPr>
            <w:r w:rsidRPr="005C3CF6">
              <w:rPr>
                <w:color w:val="000000"/>
                <w:spacing w:val="-4"/>
                <w:sz w:val="20"/>
                <w:szCs w:val="22"/>
                <w:lang w:val="en-US"/>
              </w:rPr>
              <w:t>-</w:t>
            </w:r>
          </w:p>
        </w:tc>
        <w:tc>
          <w:tcPr>
            <w:tcW w:w="1524" w:type="dxa"/>
            <w:vAlign w:val="center"/>
          </w:tcPr>
          <w:p w:rsidR="00D614B3" w:rsidRPr="005C3CF6" w:rsidRDefault="00D614B3" w:rsidP="00D56C58">
            <w:pPr>
              <w:jc w:val="center"/>
              <w:rPr>
                <w:color w:val="000000"/>
                <w:spacing w:val="-4"/>
                <w:sz w:val="20"/>
                <w:szCs w:val="22"/>
                <w:lang w:val="en-US"/>
              </w:rPr>
            </w:pPr>
            <w:r w:rsidRPr="005C3CF6">
              <w:rPr>
                <w:color w:val="000000"/>
                <w:spacing w:val="-4"/>
                <w:sz w:val="20"/>
                <w:szCs w:val="22"/>
                <w:lang w:val="en-US"/>
              </w:rPr>
              <w:t>-</w:t>
            </w:r>
          </w:p>
        </w:tc>
        <w:tc>
          <w:tcPr>
            <w:tcW w:w="1338" w:type="dxa"/>
            <w:vAlign w:val="center"/>
          </w:tcPr>
          <w:p w:rsidR="00D614B3" w:rsidRPr="005C3CF6" w:rsidRDefault="00D614B3" w:rsidP="00D56C58">
            <w:pPr>
              <w:jc w:val="center"/>
              <w:rPr>
                <w:color w:val="000000"/>
                <w:spacing w:val="-4"/>
                <w:sz w:val="20"/>
                <w:szCs w:val="22"/>
                <w:lang w:val="en-US"/>
              </w:rPr>
            </w:pPr>
            <w:r w:rsidRPr="005C3CF6">
              <w:rPr>
                <w:color w:val="000000"/>
                <w:spacing w:val="-4"/>
                <w:sz w:val="20"/>
                <w:szCs w:val="22"/>
                <w:lang w:val="en-US"/>
              </w:rPr>
              <w:t>-</w:t>
            </w:r>
          </w:p>
        </w:tc>
      </w:tr>
      <w:tr w:rsidR="00D614B3" w:rsidRPr="005C3CF6" w:rsidTr="006F0BD6">
        <w:trPr>
          <w:trHeight w:val="496"/>
        </w:trPr>
        <w:tc>
          <w:tcPr>
            <w:tcW w:w="2736" w:type="dxa"/>
            <w:vAlign w:val="center"/>
          </w:tcPr>
          <w:p w:rsidR="00D614B3" w:rsidRPr="005C3CF6" w:rsidRDefault="00D614B3" w:rsidP="00D56C58">
            <w:pPr>
              <w:widowControl w:val="0"/>
              <w:jc w:val="center"/>
              <w:rPr>
                <w:sz w:val="20"/>
              </w:rPr>
            </w:pPr>
            <w:r w:rsidRPr="005C3CF6">
              <w:rPr>
                <w:b/>
                <w:sz w:val="20"/>
              </w:rPr>
              <w:t>Объекты водоотведения сельского поселения</w:t>
            </w:r>
          </w:p>
        </w:tc>
        <w:tc>
          <w:tcPr>
            <w:tcW w:w="1933" w:type="dxa"/>
            <w:vAlign w:val="center"/>
          </w:tcPr>
          <w:p w:rsidR="00D614B3" w:rsidRPr="005C3CF6" w:rsidRDefault="00D614B3" w:rsidP="00D56C58">
            <w:pPr>
              <w:tabs>
                <w:tab w:val="left" w:pos="6780"/>
              </w:tabs>
              <w:contextualSpacing/>
              <w:jc w:val="center"/>
              <w:rPr>
                <w:spacing w:val="-8"/>
                <w:sz w:val="20"/>
                <w:szCs w:val="22"/>
              </w:rPr>
            </w:pPr>
          </w:p>
        </w:tc>
        <w:tc>
          <w:tcPr>
            <w:tcW w:w="1276" w:type="dxa"/>
            <w:vAlign w:val="center"/>
          </w:tcPr>
          <w:p w:rsidR="00D614B3" w:rsidRPr="005C3CF6" w:rsidRDefault="00D614B3" w:rsidP="00D56C58">
            <w:pPr>
              <w:jc w:val="center"/>
              <w:rPr>
                <w:spacing w:val="-6"/>
                <w:sz w:val="20"/>
                <w:szCs w:val="22"/>
              </w:rPr>
            </w:pPr>
          </w:p>
        </w:tc>
        <w:tc>
          <w:tcPr>
            <w:tcW w:w="1216" w:type="dxa"/>
            <w:vAlign w:val="center"/>
          </w:tcPr>
          <w:p w:rsidR="00D614B3" w:rsidRPr="005C3CF6" w:rsidRDefault="00D614B3" w:rsidP="00D56C58">
            <w:pPr>
              <w:jc w:val="center"/>
              <w:rPr>
                <w:spacing w:val="-6"/>
                <w:sz w:val="20"/>
                <w:szCs w:val="22"/>
              </w:rPr>
            </w:pPr>
          </w:p>
        </w:tc>
        <w:tc>
          <w:tcPr>
            <w:tcW w:w="1384" w:type="dxa"/>
            <w:vAlign w:val="center"/>
          </w:tcPr>
          <w:p w:rsidR="00D614B3" w:rsidRPr="005C3CF6" w:rsidRDefault="00D614B3" w:rsidP="00D56C58">
            <w:pPr>
              <w:jc w:val="center"/>
              <w:rPr>
                <w:spacing w:val="-6"/>
                <w:sz w:val="20"/>
                <w:szCs w:val="22"/>
              </w:rPr>
            </w:pPr>
          </w:p>
        </w:tc>
        <w:tc>
          <w:tcPr>
            <w:tcW w:w="1522" w:type="dxa"/>
            <w:vAlign w:val="center"/>
          </w:tcPr>
          <w:p w:rsidR="00D614B3" w:rsidRPr="005C3CF6" w:rsidRDefault="00D614B3" w:rsidP="00D56C58">
            <w:pPr>
              <w:jc w:val="center"/>
              <w:rPr>
                <w:color w:val="000000"/>
                <w:spacing w:val="-4"/>
                <w:sz w:val="20"/>
                <w:szCs w:val="22"/>
              </w:rPr>
            </w:pPr>
          </w:p>
        </w:tc>
        <w:tc>
          <w:tcPr>
            <w:tcW w:w="1388" w:type="dxa"/>
            <w:vAlign w:val="center"/>
          </w:tcPr>
          <w:p w:rsidR="00D614B3" w:rsidRPr="005C3CF6" w:rsidRDefault="00D614B3" w:rsidP="00D56C58">
            <w:pPr>
              <w:jc w:val="center"/>
              <w:rPr>
                <w:color w:val="000000"/>
                <w:spacing w:val="-4"/>
                <w:sz w:val="20"/>
                <w:szCs w:val="22"/>
              </w:rPr>
            </w:pPr>
          </w:p>
        </w:tc>
        <w:tc>
          <w:tcPr>
            <w:tcW w:w="1524" w:type="dxa"/>
            <w:vAlign w:val="center"/>
          </w:tcPr>
          <w:p w:rsidR="00D614B3" w:rsidRPr="005C3CF6" w:rsidRDefault="00D614B3" w:rsidP="00D56C58">
            <w:pPr>
              <w:jc w:val="center"/>
              <w:rPr>
                <w:color w:val="000000"/>
                <w:spacing w:val="-4"/>
                <w:sz w:val="20"/>
                <w:szCs w:val="22"/>
              </w:rPr>
            </w:pPr>
          </w:p>
        </w:tc>
        <w:tc>
          <w:tcPr>
            <w:tcW w:w="1338" w:type="dxa"/>
            <w:vAlign w:val="center"/>
          </w:tcPr>
          <w:p w:rsidR="00D614B3" w:rsidRPr="005C3CF6" w:rsidRDefault="00D614B3" w:rsidP="00D56C58">
            <w:pPr>
              <w:jc w:val="center"/>
              <w:rPr>
                <w:color w:val="000000"/>
                <w:spacing w:val="-4"/>
                <w:sz w:val="20"/>
                <w:szCs w:val="22"/>
              </w:rPr>
            </w:pPr>
          </w:p>
        </w:tc>
      </w:tr>
      <w:tr w:rsidR="00D614B3" w:rsidRPr="005C3CF6" w:rsidTr="006F0BD6">
        <w:trPr>
          <w:trHeight w:val="496"/>
        </w:trPr>
        <w:tc>
          <w:tcPr>
            <w:tcW w:w="2736" w:type="dxa"/>
            <w:vAlign w:val="center"/>
          </w:tcPr>
          <w:p w:rsidR="00D614B3" w:rsidRPr="005C3CF6" w:rsidRDefault="00D614B3" w:rsidP="00D56C58">
            <w:pPr>
              <w:widowControl w:val="0"/>
              <w:jc w:val="center"/>
              <w:rPr>
                <w:sz w:val="20"/>
              </w:rPr>
            </w:pPr>
            <w:r w:rsidRPr="005C3CF6">
              <w:rPr>
                <w:sz w:val="20"/>
              </w:rPr>
              <w:lastRenderedPageBreak/>
              <w:t>Комплекс сооружений водоотведения</w:t>
            </w:r>
          </w:p>
        </w:tc>
        <w:tc>
          <w:tcPr>
            <w:tcW w:w="1933" w:type="dxa"/>
            <w:vAlign w:val="center"/>
          </w:tcPr>
          <w:p w:rsidR="00316A2D" w:rsidRPr="005C3CF6" w:rsidRDefault="00D614B3" w:rsidP="00D56C58">
            <w:pPr>
              <w:tabs>
                <w:tab w:val="left" w:pos="6780"/>
              </w:tabs>
              <w:contextualSpacing/>
              <w:jc w:val="center"/>
              <w:rPr>
                <w:spacing w:val="-8"/>
                <w:sz w:val="20"/>
                <w:szCs w:val="22"/>
              </w:rPr>
            </w:pPr>
            <w:r w:rsidRPr="005C3CF6">
              <w:rPr>
                <w:spacing w:val="-8"/>
                <w:sz w:val="20"/>
                <w:szCs w:val="22"/>
              </w:rPr>
              <w:t xml:space="preserve">Объем водоотведения, </w:t>
            </w:r>
          </w:p>
          <w:p w:rsidR="00D614B3" w:rsidRPr="005C3CF6" w:rsidRDefault="00D614B3" w:rsidP="00D56C58">
            <w:pPr>
              <w:tabs>
                <w:tab w:val="left" w:pos="6780"/>
              </w:tabs>
              <w:contextualSpacing/>
              <w:jc w:val="center"/>
              <w:rPr>
                <w:spacing w:val="-8"/>
                <w:sz w:val="20"/>
                <w:szCs w:val="22"/>
              </w:rPr>
            </w:pPr>
            <w:r w:rsidRPr="005C3CF6">
              <w:rPr>
                <w:spacing w:val="-8"/>
                <w:sz w:val="20"/>
                <w:szCs w:val="22"/>
              </w:rPr>
              <w:t xml:space="preserve">л в сутки на 1 </w:t>
            </w:r>
            <w:r w:rsidR="00316A2D" w:rsidRPr="005C3CF6">
              <w:rPr>
                <w:spacing w:val="-8"/>
                <w:sz w:val="20"/>
                <w:szCs w:val="22"/>
              </w:rPr>
              <w:t>чел.</w:t>
            </w:r>
          </w:p>
        </w:tc>
        <w:tc>
          <w:tcPr>
            <w:tcW w:w="1276" w:type="dxa"/>
            <w:vAlign w:val="center"/>
          </w:tcPr>
          <w:p w:rsidR="00D614B3" w:rsidRPr="005C3CF6" w:rsidRDefault="00D614B3" w:rsidP="00D56C58">
            <w:pPr>
              <w:jc w:val="center"/>
              <w:rPr>
                <w:spacing w:val="-6"/>
                <w:sz w:val="20"/>
                <w:szCs w:val="22"/>
              </w:rPr>
            </w:pPr>
            <w:r w:rsidRPr="005C3CF6">
              <w:rPr>
                <w:spacing w:val="-6"/>
                <w:sz w:val="20"/>
                <w:szCs w:val="22"/>
              </w:rPr>
              <w:t>-</w:t>
            </w:r>
          </w:p>
        </w:tc>
        <w:tc>
          <w:tcPr>
            <w:tcW w:w="1216" w:type="dxa"/>
            <w:vAlign w:val="center"/>
          </w:tcPr>
          <w:p w:rsidR="00D614B3" w:rsidRPr="005C3CF6" w:rsidRDefault="006F0BD6" w:rsidP="00D56C58">
            <w:pPr>
              <w:jc w:val="center"/>
              <w:rPr>
                <w:spacing w:val="-6"/>
                <w:sz w:val="20"/>
                <w:szCs w:val="22"/>
              </w:rPr>
            </w:pPr>
            <w:r>
              <w:rPr>
                <w:spacing w:val="-6"/>
                <w:sz w:val="20"/>
                <w:szCs w:val="22"/>
              </w:rPr>
              <w:t>-</w:t>
            </w:r>
          </w:p>
        </w:tc>
        <w:tc>
          <w:tcPr>
            <w:tcW w:w="1384" w:type="dxa"/>
            <w:vAlign w:val="center"/>
          </w:tcPr>
          <w:p w:rsidR="00D614B3" w:rsidRPr="005C3CF6" w:rsidRDefault="00332961" w:rsidP="00D56C58">
            <w:pPr>
              <w:jc w:val="center"/>
              <w:rPr>
                <w:spacing w:val="-6"/>
                <w:sz w:val="20"/>
                <w:szCs w:val="22"/>
              </w:rPr>
            </w:pPr>
            <w:r w:rsidRPr="005C3CF6">
              <w:rPr>
                <w:spacing w:val="-6"/>
                <w:sz w:val="20"/>
                <w:szCs w:val="22"/>
              </w:rPr>
              <w:t>89,1</w:t>
            </w:r>
          </w:p>
        </w:tc>
        <w:tc>
          <w:tcPr>
            <w:tcW w:w="1522" w:type="dxa"/>
            <w:vAlign w:val="center"/>
          </w:tcPr>
          <w:p w:rsidR="00D614B3" w:rsidRPr="005C3CF6" w:rsidRDefault="00D614B3" w:rsidP="00D56C58">
            <w:pPr>
              <w:jc w:val="center"/>
              <w:rPr>
                <w:color w:val="000000"/>
                <w:spacing w:val="-4"/>
                <w:sz w:val="20"/>
                <w:szCs w:val="22"/>
              </w:rPr>
            </w:pPr>
          </w:p>
        </w:tc>
        <w:tc>
          <w:tcPr>
            <w:tcW w:w="1388" w:type="dxa"/>
            <w:vAlign w:val="center"/>
          </w:tcPr>
          <w:p w:rsidR="00D614B3" w:rsidRPr="005C3CF6" w:rsidRDefault="00D614B3" w:rsidP="00D56C58">
            <w:pPr>
              <w:jc w:val="center"/>
              <w:rPr>
                <w:color w:val="000000"/>
                <w:spacing w:val="-4"/>
                <w:sz w:val="20"/>
                <w:szCs w:val="22"/>
                <w:lang w:val="en-US"/>
              </w:rPr>
            </w:pPr>
            <w:r w:rsidRPr="005C3CF6">
              <w:rPr>
                <w:color w:val="000000"/>
                <w:spacing w:val="-4"/>
                <w:sz w:val="20"/>
                <w:szCs w:val="22"/>
                <w:lang w:val="en-US"/>
              </w:rPr>
              <w:t>-</w:t>
            </w:r>
          </w:p>
        </w:tc>
        <w:tc>
          <w:tcPr>
            <w:tcW w:w="1524" w:type="dxa"/>
            <w:vAlign w:val="center"/>
          </w:tcPr>
          <w:p w:rsidR="00D614B3" w:rsidRPr="005C3CF6" w:rsidRDefault="00D614B3" w:rsidP="00D56C58">
            <w:pPr>
              <w:jc w:val="center"/>
              <w:rPr>
                <w:color w:val="000000"/>
                <w:spacing w:val="-4"/>
                <w:sz w:val="20"/>
                <w:szCs w:val="22"/>
                <w:lang w:val="en-US"/>
              </w:rPr>
            </w:pPr>
            <w:r w:rsidRPr="005C3CF6">
              <w:rPr>
                <w:color w:val="000000"/>
                <w:spacing w:val="-4"/>
                <w:sz w:val="20"/>
                <w:szCs w:val="22"/>
                <w:lang w:val="en-US"/>
              </w:rPr>
              <w:t>-</w:t>
            </w:r>
          </w:p>
        </w:tc>
        <w:tc>
          <w:tcPr>
            <w:tcW w:w="1338" w:type="dxa"/>
            <w:vAlign w:val="center"/>
          </w:tcPr>
          <w:p w:rsidR="00D614B3" w:rsidRPr="005C3CF6" w:rsidRDefault="00D614B3" w:rsidP="00D56C58">
            <w:pPr>
              <w:jc w:val="center"/>
              <w:rPr>
                <w:color w:val="000000"/>
                <w:spacing w:val="-4"/>
                <w:sz w:val="20"/>
                <w:szCs w:val="22"/>
                <w:lang w:val="en-US"/>
              </w:rPr>
            </w:pPr>
            <w:r w:rsidRPr="005C3CF6">
              <w:rPr>
                <w:color w:val="000000"/>
                <w:spacing w:val="-4"/>
                <w:sz w:val="20"/>
                <w:szCs w:val="22"/>
                <w:lang w:val="en-US"/>
              </w:rPr>
              <w:t>-</w:t>
            </w:r>
          </w:p>
        </w:tc>
      </w:tr>
      <w:tr w:rsidR="00D614B3" w:rsidRPr="005C3CF6" w:rsidTr="008063C7">
        <w:trPr>
          <w:trHeight w:val="496"/>
        </w:trPr>
        <w:tc>
          <w:tcPr>
            <w:tcW w:w="14317" w:type="dxa"/>
            <w:gridSpan w:val="9"/>
            <w:vAlign w:val="center"/>
          </w:tcPr>
          <w:p w:rsidR="00D614B3" w:rsidRPr="005C3CF6" w:rsidRDefault="00AC3ECA" w:rsidP="00D56C58">
            <w:pPr>
              <w:jc w:val="center"/>
              <w:rPr>
                <w:color w:val="000000"/>
                <w:spacing w:val="-4"/>
                <w:sz w:val="20"/>
                <w:szCs w:val="22"/>
              </w:rPr>
            </w:pPr>
            <w:r w:rsidRPr="005C3CF6">
              <w:rPr>
                <w:b/>
                <w:color w:val="000000"/>
                <w:spacing w:val="-4"/>
                <w:sz w:val="20"/>
                <w:szCs w:val="22"/>
              </w:rPr>
              <w:t>А</w:t>
            </w:r>
            <w:r w:rsidR="00D614B3" w:rsidRPr="005C3CF6">
              <w:rPr>
                <w:b/>
                <w:color w:val="000000"/>
                <w:spacing w:val="-4"/>
                <w:sz w:val="20"/>
                <w:szCs w:val="22"/>
              </w:rPr>
              <w:t>втомобильны</w:t>
            </w:r>
            <w:r w:rsidRPr="005C3CF6">
              <w:rPr>
                <w:b/>
                <w:color w:val="000000"/>
                <w:spacing w:val="-4"/>
                <w:sz w:val="20"/>
                <w:szCs w:val="22"/>
              </w:rPr>
              <w:t xml:space="preserve">е </w:t>
            </w:r>
            <w:r w:rsidR="00D614B3" w:rsidRPr="005C3CF6">
              <w:rPr>
                <w:b/>
                <w:color w:val="000000"/>
                <w:spacing w:val="-4"/>
                <w:sz w:val="20"/>
                <w:szCs w:val="22"/>
              </w:rPr>
              <w:t>дорог</w:t>
            </w:r>
            <w:r w:rsidRPr="005C3CF6">
              <w:rPr>
                <w:b/>
                <w:color w:val="000000"/>
                <w:spacing w:val="-4"/>
                <w:sz w:val="20"/>
                <w:szCs w:val="22"/>
              </w:rPr>
              <w:t xml:space="preserve">и </w:t>
            </w:r>
            <w:r w:rsidR="00D614B3" w:rsidRPr="005C3CF6">
              <w:rPr>
                <w:b/>
                <w:color w:val="000000"/>
                <w:spacing w:val="-4"/>
                <w:sz w:val="20"/>
                <w:szCs w:val="22"/>
              </w:rPr>
              <w:t>местного значения и транспортно</w:t>
            </w:r>
            <w:r w:rsidRPr="005C3CF6">
              <w:rPr>
                <w:b/>
                <w:color w:val="000000"/>
                <w:spacing w:val="-4"/>
                <w:sz w:val="20"/>
                <w:szCs w:val="22"/>
              </w:rPr>
              <w:t xml:space="preserve">е </w:t>
            </w:r>
            <w:r w:rsidR="00D614B3" w:rsidRPr="005C3CF6">
              <w:rPr>
                <w:b/>
                <w:color w:val="000000"/>
                <w:spacing w:val="-4"/>
                <w:sz w:val="20"/>
                <w:szCs w:val="22"/>
              </w:rPr>
              <w:t>обслуживани</w:t>
            </w:r>
            <w:r w:rsidRPr="005C3CF6">
              <w:rPr>
                <w:b/>
                <w:color w:val="000000"/>
                <w:spacing w:val="-4"/>
                <w:sz w:val="20"/>
                <w:szCs w:val="22"/>
              </w:rPr>
              <w:t>е</w:t>
            </w:r>
            <w:r w:rsidR="00D614B3" w:rsidRPr="005C3CF6">
              <w:rPr>
                <w:b/>
                <w:color w:val="000000"/>
                <w:spacing w:val="-4"/>
                <w:sz w:val="20"/>
                <w:szCs w:val="22"/>
              </w:rPr>
              <w:t xml:space="preserve"> населения</w:t>
            </w:r>
          </w:p>
        </w:tc>
      </w:tr>
      <w:tr w:rsidR="00D614B3" w:rsidRPr="005C3CF6" w:rsidTr="006F0BD6">
        <w:trPr>
          <w:trHeight w:val="496"/>
        </w:trPr>
        <w:tc>
          <w:tcPr>
            <w:tcW w:w="2736" w:type="dxa"/>
            <w:vAlign w:val="center"/>
          </w:tcPr>
          <w:p w:rsidR="00D614B3" w:rsidRPr="005C3CF6" w:rsidRDefault="00D614B3" w:rsidP="00D56C58">
            <w:pPr>
              <w:widowControl w:val="0"/>
              <w:jc w:val="center"/>
              <w:rPr>
                <w:sz w:val="20"/>
              </w:rPr>
            </w:pPr>
            <w:r w:rsidRPr="005C3CF6">
              <w:rPr>
                <w:b/>
                <w:sz w:val="20"/>
              </w:rPr>
              <w:t>Объекты автомобильных дорог сельского поселения</w:t>
            </w:r>
          </w:p>
        </w:tc>
        <w:tc>
          <w:tcPr>
            <w:tcW w:w="1933" w:type="dxa"/>
            <w:vAlign w:val="center"/>
          </w:tcPr>
          <w:p w:rsidR="00D614B3" w:rsidRPr="005C3CF6" w:rsidRDefault="00D614B3" w:rsidP="00D56C58">
            <w:pPr>
              <w:tabs>
                <w:tab w:val="left" w:pos="6780"/>
              </w:tabs>
              <w:contextualSpacing/>
              <w:jc w:val="center"/>
              <w:rPr>
                <w:spacing w:val="-8"/>
                <w:sz w:val="20"/>
                <w:szCs w:val="22"/>
              </w:rPr>
            </w:pPr>
          </w:p>
        </w:tc>
        <w:tc>
          <w:tcPr>
            <w:tcW w:w="1276" w:type="dxa"/>
            <w:vAlign w:val="center"/>
          </w:tcPr>
          <w:p w:rsidR="00D614B3" w:rsidRPr="005C3CF6" w:rsidRDefault="00D614B3" w:rsidP="00D56C58">
            <w:pPr>
              <w:jc w:val="center"/>
              <w:rPr>
                <w:spacing w:val="-6"/>
                <w:sz w:val="20"/>
                <w:szCs w:val="22"/>
              </w:rPr>
            </w:pPr>
          </w:p>
        </w:tc>
        <w:tc>
          <w:tcPr>
            <w:tcW w:w="1216" w:type="dxa"/>
            <w:vAlign w:val="center"/>
          </w:tcPr>
          <w:p w:rsidR="00D614B3" w:rsidRPr="005C3CF6" w:rsidRDefault="00D614B3" w:rsidP="00D56C58">
            <w:pPr>
              <w:jc w:val="center"/>
              <w:rPr>
                <w:spacing w:val="-6"/>
                <w:sz w:val="20"/>
                <w:szCs w:val="22"/>
              </w:rPr>
            </w:pPr>
          </w:p>
        </w:tc>
        <w:tc>
          <w:tcPr>
            <w:tcW w:w="1384" w:type="dxa"/>
            <w:vAlign w:val="center"/>
          </w:tcPr>
          <w:p w:rsidR="00D614B3" w:rsidRPr="005C3CF6" w:rsidRDefault="00D614B3" w:rsidP="00D56C58">
            <w:pPr>
              <w:jc w:val="center"/>
              <w:rPr>
                <w:spacing w:val="-6"/>
                <w:sz w:val="20"/>
                <w:szCs w:val="22"/>
              </w:rPr>
            </w:pPr>
          </w:p>
        </w:tc>
        <w:tc>
          <w:tcPr>
            <w:tcW w:w="1522" w:type="dxa"/>
            <w:vAlign w:val="center"/>
          </w:tcPr>
          <w:p w:rsidR="00D614B3" w:rsidRPr="005C3CF6" w:rsidRDefault="00D614B3" w:rsidP="00D56C58">
            <w:pPr>
              <w:jc w:val="center"/>
              <w:rPr>
                <w:color w:val="000000"/>
                <w:spacing w:val="-4"/>
                <w:sz w:val="20"/>
                <w:szCs w:val="22"/>
              </w:rPr>
            </w:pPr>
          </w:p>
        </w:tc>
        <w:tc>
          <w:tcPr>
            <w:tcW w:w="1388" w:type="dxa"/>
            <w:vAlign w:val="center"/>
          </w:tcPr>
          <w:p w:rsidR="00D614B3" w:rsidRPr="005C3CF6" w:rsidRDefault="00D614B3" w:rsidP="00D56C58">
            <w:pPr>
              <w:jc w:val="center"/>
              <w:rPr>
                <w:color w:val="000000"/>
                <w:spacing w:val="-4"/>
                <w:sz w:val="20"/>
                <w:szCs w:val="22"/>
              </w:rPr>
            </w:pPr>
          </w:p>
        </w:tc>
        <w:tc>
          <w:tcPr>
            <w:tcW w:w="1524" w:type="dxa"/>
            <w:vAlign w:val="center"/>
          </w:tcPr>
          <w:p w:rsidR="00D614B3" w:rsidRPr="005C3CF6" w:rsidRDefault="00D614B3" w:rsidP="00D56C58">
            <w:pPr>
              <w:jc w:val="center"/>
              <w:rPr>
                <w:color w:val="000000"/>
                <w:spacing w:val="-4"/>
                <w:sz w:val="20"/>
                <w:szCs w:val="22"/>
              </w:rPr>
            </w:pPr>
          </w:p>
        </w:tc>
        <w:tc>
          <w:tcPr>
            <w:tcW w:w="1338" w:type="dxa"/>
            <w:vAlign w:val="center"/>
          </w:tcPr>
          <w:p w:rsidR="00D614B3" w:rsidRPr="005C3CF6" w:rsidRDefault="00D614B3" w:rsidP="00D56C58">
            <w:pPr>
              <w:jc w:val="center"/>
              <w:rPr>
                <w:color w:val="000000"/>
                <w:spacing w:val="-4"/>
                <w:sz w:val="20"/>
                <w:szCs w:val="22"/>
              </w:rPr>
            </w:pPr>
          </w:p>
        </w:tc>
      </w:tr>
      <w:tr w:rsidR="00D614B3" w:rsidRPr="005C3CF6" w:rsidTr="006F0BD6">
        <w:trPr>
          <w:trHeight w:val="496"/>
        </w:trPr>
        <w:tc>
          <w:tcPr>
            <w:tcW w:w="2736" w:type="dxa"/>
            <w:vAlign w:val="center"/>
          </w:tcPr>
          <w:p w:rsidR="00D614B3" w:rsidRPr="005C3CF6" w:rsidRDefault="00D614B3" w:rsidP="00D56C58">
            <w:pPr>
              <w:widowControl w:val="0"/>
              <w:jc w:val="center"/>
              <w:rPr>
                <w:sz w:val="20"/>
              </w:rPr>
            </w:pPr>
            <w:r w:rsidRPr="005C3CF6">
              <w:rPr>
                <w:sz w:val="20"/>
              </w:rPr>
              <w:t>Улично-дорожная сеть</w:t>
            </w:r>
          </w:p>
        </w:tc>
        <w:tc>
          <w:tcPr>
            <w:tcW w:w="1933" w:type="dxa"/>
            <w:vAlign w:val="center"/>
          </w:tcPr>
          <w:p w:rsidR="00D614B3" w:rsidRPr="005C3CF6" w:rsidRDefault="00316A2D" w:rsidP="00D56C58">
            <w:pPr>
              <w:tabs>
                <w:tab w:val="left" w:pos="6780"/>
              </w:tabs>
              <w:contextualSpacing/>
              <w:jc w:val="center"/>
              <w:rPr>
                <w:spacing w:val="-8"/>
                <w:sz w:val="20"/>
                <w:szCs w:val="22"/>
              </w:rPr>
            </w:pPr>
            <w:r w:rsidRPr="005C3CF6">
              <w:rPr>
                <w:spacing w:val="-8"/>
                <w:sz w:val="20"/>
                <w:szCs w:val="22"/>
              </w:rPr>
              <w:t>Плотность сети, км/ км</w:t>
            </w:r>
            <w:r w:rsidR="00FB0C30" w:rsidRPr="005C3CF6">
              <w:rPr>
                <w:spacing w:val="-8"/>
                <w:sz w:val="20"/>
                <w:szCs w:val="22"/>
                <w:vertAlign w:val="superscript"/>
              </w:rPr>
              <w:t>2</w:t>
            </w:r>
          </w:p>
        </w:tc>
        <w:tc>
          <w:tcPr>
            <w:tcW w:w="1276" w:type="dxa"/>
            <w:vAlign w:val="center"/>
          </w:tcPr>
          <w:p w:rsidR="00D614B3" w:rsidRPr="005C3CF6" w:rsidRDefault="00D614B3" w:rsidP="00D56C58">
            <w:pPr>
              <w:jc w:val="center"/>
              <w:rPr>
                <w:spacing w:val="-6"/>
                <w:sz w:val="20"/>
                <w:szCs w:val="22"/>
              </w:rPr>
            </w:pPr>
            <w:r w:rsidRPr="005C3CF6">
              <w:rPr>
                <w:spacing w:val="-6"/>
                <w:sz w:val="20"/>
                <w:szCs w:val="22"/>
              </w:rPr>
              <w:t>-</w:t>
            </w:r>
          </w:p>
        </w:tc>
        <w:tc>
          <w:tcPr>
            <w:tcW w:w="1216" w:type="dxa"/>
            <w:vAlign w:val="center"/>
          </w:tcPr>
          <w:p w:rsidR="00D614B3" w:rsidRPr="005C3CF6" w:rsidRDefault="006F0BD6" w:rsidP="00D56C58">
            <w:pPr>
              <w:jc w:val="center"/>
              <w:rPr>
                <w:spacing w:val="-6"/>
                <w:sz w:val="20"/>
                <w:szCs w:val="22"/>
              </w:rPr>
            </w:pPr>
            <w:r>
              <w:rPr>
                <w:spacing w:val="-6"/>
                <w:sz w:val="20"/>
                <w:szCs w:val="22"/>
              </w:rPr>
              <w:t>-</w:t>
            </w:r>
          </w:p>
        </w:tc>
        <w:tc>
          <w:tcPr>
            <w:tcW w:w="1384" w:type="dxa"/>
            <w:vAlign w:val="center"/>
          </w:tcPr>
          <w:p w:rsidR="00D614B3" w:rsidRPr="005C3CF6" w:rsidRDefault="00D614B3" w:rsidP="00D56C58">
            <w:pPr>
              <w:jc w:val="center"/>
              <w:rPr>
                <w:spacing w:val="-6"/>
                <w:sz w:val="20"/>
                <w:szCs w:val="22"/>
              </w:rPr>
            </w:pPr>
            <w:r w:rsidRPr="005C3CF6">
              <w:rPr>
                <w:spacing w:val="-6"/>
                <w:sz w:val="20"/>
                <w:szCs w:val="22"/>
              </w:rPr>
              <w:t>3,6</w:t>
            </w:r>
          </w:p>
        </w:tc>
        <w:tc>
          <w:tcPr>
            <w:tcW w:w="1522" w:type="dxa"/>
            <w:vAlign w:val="center"/>
          </w:tcPr>
          <w:p w:rsidR="00D614B3" w:rsidRPr="005C3CF6" w:rsidRDefault="00D614B3" w:rsidP="00D56C58">
            <w:pPr>
              <w:jc w:val="center"/>
              <w:rPr>
                <w:color w:val="000000"/>
                <w:spacing w:val="-4"/>
                <w:sz w:val="20"/>
                <w:szCs w:val="22"/>
              </w:rPr>
            </w:pPr>
          </w:p>
        </w:tc>
        <w:tc>
          <w:tcPr>
            <w:tcW w:w="1388" w:type="dxa"/>
            <w:vAlign w:val="center"/>
          </w:tcPr>
          <w:p w:rsidR="00D614B3" w:rsidRPr="005C3CF6" w:rsidRDefault="00D614B3" w:rsidP="00D56C58">
            <w:pPr>
              <w:jc w:val="center"/>
              <w:rPr>
                <w:color w:val="000000"/>
                <w:spacing w:val="-4"/>
                <w:sz w:val="20"/>
                <w:szCs w:val="22"/>
              </w:rPr>
            </w:pPr>
            <w:r w:rsidRPr="005C3CF6">
              <w:rPr>
                <w:color w:val="000000"/>
                <w:spacing w:val="-4"/>
                <w:sz w:val="20"/>
                <w:szCs w:val="22"/>
              </w:rPr>
              <w:t>-</w:t>
            </w:r>
          </w:p>
        </w:tc>
        <w:tc>
          <w:tcPr>
            <w:tcW w:w="1524" w:type="dxa"/>
            <w:vAlign w:val="center"/>
          </w:tcPr>
          <w:p w:rsidR="00D614B3" w:rsidRPr="005C3CF6" w:rsidRDefault="00D614B3" w:rsidP="00D56C58">
            <w:pPr>
              <w:jc w:val="center"/>
              <w:rPr>
                <w:color w:val="000000"/>
                <w:spacing w:val="-4"/>
                <w:sz w:val="20"/>
                <w:szCs w:val="22"/>
              </w:rPr>
            </w:pPr>
            <w:r w:rsidRPr="005C3CF6">
              <w:rPr>
                <w:color w:val="000000"/>
                <w:spacing w:val="-4"/>
                <w:sz w:val="20"/>
                <w:szCs w:val="22"/>
              </w:rPr>
              <w:t>-</w:t>
            </w:r>
          </w:p>
        </w:tc>
        <w:tc>
          <w:tcPr>
            <w:tcW w:w="1338" w:type="dxa"/>
            <w:vAlign w:val="center"/>
          </w:tcPr>
          <w:p w:rsidR="00D614B3" w:rsidRPr="005C3CF6" w:rsidRDefault="00D614B3" w:rsidP="00D56C58">
            <w:pPr>
              <w:jc w:val="center"/>
              <w:rPr>
                <w:color w:val="000000"/>
                <w:spacing w:val="-4"/>
                <w:sz w:val="20"/>
                <w:szCs w:val="22"/>
              </w:rPr>
            </w:pPr>
            <w:r w:rsidRPr="005C3CF6">
              <w:rPr>
                <w:color w:val="000000"/>
                <w:spacing w:val="-4"/>
                <w:sz w:val="20"/>
                <w:szCs w:val="22"/>
              </w:rPr>
              <w:t>-</w:t>
            </w:r>
          </w:p>
        </w:tc>
      </w:tr>
      <w:tr w:rsidR="001F47C0" w:rsidRPr="005C3CF6" w:rsidTr="006F0BD6">
        <w:trPr>
          <w:trHeight w:val="496"/>
        </w:trPr>
        <w:tc>
          <w:tcPr>
            <w:tcW w:w="2736" w:type="dxa"/>
            <w:vAlign w:val="center"/>
          </w:tcPr>
          <w:p w:rsidR="00413330" w:rsidRPr="005C3CF6" w:rsidRDefault="001F47C0" w:rsidP="00D56C58">
            <w:pPr>
              <w:widowControl w:val="0"/>
              <w:jc w:val="center"/>
              <w:rPr>
                <w:sz w:val="20"/>
              </w:rPr>
            </w:pPr>
            <w:r w:rsidRPr="005C3CF6">
              <w:rPr>
                <w:sz w:val="20"/>
              </w:rPr>
              <w:t>Велосипедные и велопешеходные дорожки</w:t>
            </w:r>
          </w:p>
          <w:p w:rsidR="00413330" w:rsidRPr="005C3CF6" w:rsidRDefault="00413330" w:rsidP="00D56C58">
            <w:pPr>
              <w:widowControl w:val="0"/>
              <w:jc w:val="center"/>
              <w:rPr>
                <w:sz w:val="20"/>
              </w:rPr>
            </w:pPr>
          </w:p>
        </w:tc>
        <w:tc>
          <w:tcPr>
            <w:tcW w:w="11581" w:type="dxa"/>
            <w:gridSpan w:val="8"/>
            <w:vAlign w:val="center"/>
          </w:tcPr>
          <w:p w:rsidR="001F47C0" w:rsidRPr="005C3CF6" w:rsidRDefault="001F47C0" w:rsidP="00D56C58">
            <w:pPr>
              <w:jc w:val="center"/>
              <w:rPr>
                <w:color w:val="000000"/>
                <w:spacing w:val="-4"/>
                <w:sz w:val="20"/>
                <w:szCs w:val="22"/>
              </w:rPr>
            </w:pPr>
            <w:r w:rsidRPr="005C3CF6">
              <w:rPr>
                <w:color w:val="000000"/>
                <w:spacing w:val="-4"/>
                <w:sz w:val="20"/>
                <w:szCs w:val="22"/>
              </w:rPr>
              <w:t>(см. примечание 1)</w:t>
            </w:r>
          </w:p>
        </w:tc>
      </w:tr>
      <w:tr w:rsidR="00D614B3" w:rsidRPr="005C3CF6" w:rsidTr="006F0BD6">
        <w:trPr>
          <w:trHeight w:val="496"/>
        </w:trPr>
        <w:tc>
          <w:tcPr>
            <w:tcW w:w="2736" w:type="dxa"/>
            <w:vAlign w:val="center"/>
          </w:tcPr>
          <w:p w:rsidR="0070407E" w:rsidRPr="005C3CF6" w:rsidRDefault="00D614B3" w:rsidP="00D56C58">
            <w:pPr>
              <w:widowControl w:val="0"/>
              <w:jc w:val="center"/>
              <w:rPr>
                <w:sz w:val="20"/>
              </w:rPr>
            </w:pPr>
            <w:r w:rsidRPr="005C3CF6">
              <w:rPr>
                <w:b/>
                <w:sz w:val="20"/>
              </w:rPr>
              <w:t>Объекты транспортного обслуживания населения сельского поселения</w:t>
            </w:r>
          </w:p>
        </w:tc>
        <w:tc>
          <w:tcPr>
            <w:tcW w:w="1933" w:type="dxa"/>
            <w:vAlign w:val="center"/>
          </w:tcPr>
          <w:p w:rsidR="00D614B3" w:rsidRPr="005C3CF6" w:rsidRDefault="00D614B3" w:rsidP="00D56C58">
            <w:pPr>
              <w:tabs>
                <w:tab w:val="left" w:pos="6780"/>
              </w:tabs>
              <w:contextualSpacing/>
              <w:jc w:val="center"/>
              <w:rPr>
                <w:spacing w:val="-8"/>
                <w:sz w:val="20"/>
                <w:szCs w:val="22"/>
              </w:rPr>
            </w:pPr>
          </w:p>
        </w:tc>
        <w:tc>
          <w:tcPr>
            <w:tcW w:w="1276" w:type="dxa"/>
            <w:vAlign w:val="center"/>
          </w:tcPr>
          <w:p w:rsidR="00D614B3" w:rsidRPr="005C3CF6" w:rsidRDefault="00D614B3" w:rsidP="00D56C58">
            <w:pPr>
              <w:jc w:val="center"/>
              <w:rPr>
                <w:spacing w:val="-6"/>
                <w:sz w:val="20"/>
                <w:szCs w:val="22"/>
              </w:rPr>
            </w:pPr>
          </w:p>
        </w:tc>
        <w:tc>
          <w:tcPr>
            <w:tcW w:w="1216" w:type="dxa"/>
            <w:vAlign w:val="center"/>
          </w:tcPr>
          <w:p w:rsidR="00D614B3" w:rsidRPr="005C3CF6" w:rsidRDefault="00D614B3" w:rsidP="00D56C58">
            <w:pPr>
              <w:jc w:val="center"/>
              <w:rPr>
                <w:spacing w:val="-6"/>
                <w:sz w:val="20"/>
                <w:szCs w:val="22"/>
              </w:rPr>
            </w:pPr>
          </w:p>
        </w:tc>
        <w:tc>
          <w:tcPr>
            <w:tcW w:w="1384" w:type="dxa"/>
            <w:vAlign w:val="center"/>
          </w:tcPr>
          <w:p w:rsidR="00D614B3" w:rsidRPr="005C3CF6" w:rsidRDefault="00D614B3" w:rsidP="00D56C58">
            <w:pPr>
              <w:jc w:val="center"/>
              <w:rPr>
                <w:spacing w:val="-6"/>
                <w:sz w:val="20"/>
                <w:szCs w:val="22"/>
              </w:rPr>
            </w:pPr>
          </w:p>
        </w:tc>
        <w:tc>
          <w:tcPr>
            <w:tcW w:w="1522" w:type="dxa"/>
            <w:vAlign w:val="center"/>
          </w:tcPr>
          <w:p w:rsidR="00D614B3" w:rsidRPr="005C3CF6" w:rsidRDefault="00D614B3" w:rsidP="00D56C58">
            <w:pPr>
              <w:jc w:val="center"/>
              <w:rPr>
                <w:color w:val="000000"/>
                <w:spacing w:val="-4"/>
                <w:sz w:val="20"/>
                <w:szCs w:val="22"/>
              </w:rPr>
            </w:pPr>
          </w:p>
        </w:tc>
        <w:tc>
          <w:tcPr>
            <w:tcW w:w="1388" w:type="dxa"/>
            <w:vAlign w:val="center"/>
          </w:tcPr>
          <w:p w:rsidR="00D614B3" w:rsidRPr="005C3CF6" w:rsidRDefault="00D614B3" w:rsidP="00D56C58">
            <w:pPr>
              <w:jc w:val="center"/>
              <w:rPr>
                <w:color w:val="000000"/>
                <w:spacing w:val="-4"/>
                <w:sz w:val="20"/>
                <w:szCs w:val="22"/>
              </w:rPr>
            </w:pPr>
          </w:p>
        </w:tc>
        <w:tc>
          <w:tcPr>
            <w:tcW w:w="1524" w:type="dxa"/>
            <w:vAlign w:val="center"/>
          </w:tcPr>
          <w:p w:rsidR="00D614B3" w:rsidRPr="005C3CF6" w:rsidRDefault="00D614B3" w:rsidP="00D56C58">
            <w:pPr>
              <w:jc w:val="center"/>
              <w:rPr>
                <w:color w:val="000000"/>
                <w:spacing w:val="-4"/>
                <w:sz w:val="20"/>
                <w:szCs w:val="22"/>
              </w:rPr>
            </w:pPr>
          </w:p>
        </w:tc>
        <w:tc>
          <w:tcPr>
            <w:tcW w:w="1338" w:type="dxa"/>
            <w:vAlign w:val="center"/>
          </w:tcPr>
          <w:p w:rsidR="00D614B3" w:rsidRPr="005C3CF6" w:rsidRDefault="00D614B3" w:rsidP="00D56C58">
            <w:pPr>
              <w:jc w:val="center"/>
              <w:rPr>
                <w:color w:val="000000"/>
                <w:spacing w:val="-4"/>
                <w:sz w:val="20"/>
                <w:szCs w:val="22"/>
              </w:rPr>
            </w:pPr>
          </w:p>
        </w:tc>
      </w:tr>
      <w:tr w:rsidR="00D614B3" w:rsidRPr="005C3CF6" w:rsidTr="006F0BD6">
        <w:trPr>
          <w:trHeight w:val="496"/>
        </w:trPr>
        <w:tc>
          <w:tcPr>
            <w:tcW w:w="2736" w:type="dxa"/>
            <w:vAlign w:val="center"/>
          </w:tcPr>
          <w:p w:rsidR="00D614B3" w:rsidRPr="005C3CF6" w:rsidRDefault="00D614B3" w:rsidP="00D56C58">
            <w:pPr>
              <w:widowControl w:val="0"/>
              <w:jc w:val="center"/>
              <w:rPr>
                <w:sz w:val="20"/>
              </w:rPr>
            </w:pPr>
            <w:r w:rsidRPr="005C3CF6">
              <w:rPr>
                <w:sz w:val="20"/>
              </w:rPr>
              <w:t>Остановочный пункт</w:t>
            </w:r>
          </w:p>
        </w:tc>
        <w:tc>
          <w:tcPr>
            <w:tcW w:w="1933" w:type="dxa"/>
            <w:vAlign w:val="center"/>
          </w:tcPr>
          <w:p w:rsidR="00D614B3" w:rsidRPr="005C3CF6" w:rsidRDefault="00D614B3" w:rsidP="00D56C58">
            <w:pPr>
              <w:tabs>
                <w:tab w:val="left" w:pos="6780"/>
              </w:tabs>
              <w:contextualSpacing/>
              <w:jc w:val="center"/>
              <w:rPr>
                <w:spacing w:val="-8"/>
                <w:sz w:val="20"/>
                <w:szCs w:val="22"/>
              </w:rPr>
            </w:pPr>
            <w:r w:rsidRPr="005C3CF6">
              <w:rPr>
                <w:spacing w:val="-8"/>
                <w:sz w:val="20"/>
                <w:szCs w:val="22"/>
              </w:rPr>
              <w:t>Количество объектов</w:t>
            </w:r>
          </w:p>
        </w:tc>
        <w:tc>
          <w:tcPr>
            <w:tcW w:w="1276" w:type="dxa"/>
            <w:vAlign w:val="center"/>
          </w:tcPr>
          <w:p w:rsidR="00D614B3" w:rsidRPr="005C3CF6" w:rsidRDefault="00D614B3" w:rsidP="00D56C58">
            <w:pPr>
              <w:jc w:val="center"/>
              <w:rPr>
                <w:spacing w:val="-6"/>
                <w:sz w:val="20"/>
                <w:szCs w:val="22"/>
              </w:rPr>
            </w:pPr>
            <w:r w:rsidRPr="005C3CF6">
              <w:rPr>
                <w:spacing w:val="-6"/>
                <w:sz w:val="20"/>
                <w:szCs w:val="22"/>
              </w:rPr>
              <w:t>-</w:t>
            </w:r>
          </w:p>
        </w:tc>
        <w:tc>
          <w:tcPr>
            <w:tcW w:w="1216" w:type="dxa"/>
            <w:vAlign w:val="center"/>
          </w:tcPr>
          <w:p w:rsidR="00D614B3" w:rsidRPr="005C3CF6" w:rsidRDefault="006F0BD6" w:rsidP="00D56C58">
            <w:pPr>
              <w:jc w:val="center"/>
              <w:rPr>
                <w:spacing w:val="-6"/>
                <w:sz w:val="20"/>
                <w:szCs w:val="22"/>
              </w:rPr>
            </w:pPr>
            <w:r>
              <w:rPr>
                <w:spacing w:val="-6"/>
                <w:sz w:val="20"/>
                <w:szCs w:val="22"/>
              </w:rPr>
              <w:t>-</w:t>
            </w:r>
          </w:p>
        </w:tc>
        <w:tc>
          <w:tcPr>
            <w:tcW w:w="1384" w:type="dxa"/>
            <w:vAlign w:val="center"/>
          </w:tcPr>
          <w:p w:rsidR="00D614B3" w:rsidRPr="005C3CF6" w:rsidRDefault="00D614B3" w:rsidP="00D56C58">
            <w:pPr>
              <w:jc w:val="center"/>
              <w:rPr>
                <w:spacing w:val="-6"/>
                <w:sz w:val="20"/>
                <w:szCs w:val="22"/>
              </w:rPr>
            </w:pPr>
            <w:r w:rsidRPr="005C3CF6">
              <w:rPr>
                <w:spacing w:val="-6"/>
                <w:sz w:val="20"/>
                <w:szCs w:val="22"/>
              </w:rPr>
              <w:t>1 на н</w:t>
            </w:r>
            <w:r w:rsidR="008D58FA" w:rsidRPr="005C3CF6">
              <w:rPr>
                <w:spacing w:val="-6"/>
                <w:sz w:val="20"/>
                <w:szCs w:val="22"/>
              </w:rPr>
              <w:t xml:space="preserve">аселенный </w:t>
            </w:r>
            <w:r w:rsidRPr="005C3CF6">
              <w:rPr>
                <w:spacing w:val="-6"/>
                <w:sz w:val="20"/>
                <w:szCs w:val="22"/>
              </w:rPr>
              <w:t>п</w:t>
            </w:r>
            <w:r w:rsidR="008D58FA" w:rsidRPr="005C3CF6">
              <w:rPr>
                <w:spacing w:val="-6"/>
                <w:sz w:val="20"/>
                <w:szCs w:val="22"/>
              </w:rPr>
              <w:t>ункт</w:t>
            </w:r>
            <w:r w:rsidRPr="005C3CF6">
              <w:rPr>
                <w:spacing w:val="-6"/>
                <w:sz w:val="20"/>
                <w:szCs w:val="22"/>
              </w:rPr>
              <w:t xml:space="preserve"> независимо от количества жителей</w:t>
            </w:r>
          </w:p>
        </w:tc>
        <w:tc>
          <w:tcPr>
            <w:tcW w:w="1522" w:type="dxa"/>
            <w:vAlign w:val="center"/>
          </w:tcPr>
          <w:p w:rsidR="00D614B3" w:rsidRPr="005C3CF6" w:rsidRDefault="008E69B4" w:rsidP="00D56C58">
            <w:pPr>
              <w:jc w:val="center"/>
              <w:rPr>
                <w:color w:val="000000"/>
                <w:spacing w:val="-4"/>
                <w:sz w:val="20"/>
                <w:szCs w:val="22"/>
              </w:rPr>
            </w:pPr>
            <w:r w:rsidRPr="005C3CF6">
              <w:rPr>
                <w:color w:val="000000"/>
                <w:spacing w:val="-4"/>
                <w:sz w:val="20"/>
                <w:szCs w:val="22"/>
              </w:rPr>
              <w:t>Пешеходная</w:t>
            </w:r>
            <w:r w:rsidR="00D614B3" w:rsidRPr="005C3CF6">
              <w:rPr>
                <w:color w:val="000000"/>
                <w:spacing w:val="-4"/>
                <w:sz w:val="20"/>
                <w:szCs w:val="22"/>
              </w:rPr>
              <w:t xml:space="preserve"> доступность, мин.</w:t>
            </w:r>
          </w:p>
        </w:tc>
        <w:tc>
          <w:tcPr>
            <w:tcW w:w="1388" w:type="dxa"/>
            <w:vAlign w:val="center"/>
          </w:tcPr>
          <w:p w:rsidR="00D614B3" w:rsidRPr="005C3CF6" w:rsidRDefault="00D614B3" w:rsidP="00D56C58">
            <w:pPr>
              <w:jc w:val="center"/>
              <w:rPr>
                <w:color w:val="000000"/>
                <w:spacing w:val="-4"/>
                <w:sz w:val="20"/>
                <w:szCs w:val="22"/>
              </w:rPr>
            </w:pPr>
            <w:r w:rsidRPr="005C3CF6">
              <w:rPr>
                <w:color w:val="000000"/>
                <w:spacing w:val="-4"/>
                <w:sz w:val="20"/>
                <w:szCs w:val="22"/>
              </w:rPr>
              <w:t>-</w:t>
            </w:r>
          </w:p>
        </w:tc>
        <w:tc>
          <w:tcPr>
            <w:tcW w:w="1524" w:type="dxa"/>
            <w:vAlign w:val="center"/>
          </w:tcPr>
          <w:p w:rsidR="00D614B3" w:rsidRPr="005C3CF6" w:rsidRDefault="006F0BD6" w:rsidP="00D56C58">
            <w:pPr>
              <w:jc w:val="center"/>
              <w:rPr>
                <w:color w:val="000000"/>
                <w:spacing w:val="-4"/>
                <w:sz w:val="20"/>
                <w:szCs w:val="22"/>
              </w:rPr>
            </w:pPr>
            <w:r>
              <w:rPr>
                <w:color w:val="000000"/>
                <w:spacing w:val="-4"/>
                <w:sz w:val="20"/>
                <w:szCs w:val="22"/>
              </w:rPr>
              <w:t>-</w:t>
            </w:r>
          </w:p>
        </w:tc>
        <w:tc>
          <w:tcPr>
            <w:tcW w:w="1338" w:type="dxa"/>
            <w:vAlign w:val="center"/>
          </w:tcPr>
          <w:p w:rsidR="00D614B3" w:rsidRPr="005C3CF6" w:rsidRDefault="00D614B3" w:rsidP="00D56C58">
            <w:pPr>
              <w:jc w:val="center"/>
              <w:rPr>
                <w:color w:val="000000"/>
                <w:spacing w:val="-4"/>
                <w:sz w:val="20"/>
                <w:szCs w:val="22"/>
              </w:rPr>
            </w:pPr>
            <w:r w:rsidRPr="005C3CF6">
              <w:rPr>
                <w:color w:val="000000"/>
                <w:spacing w:val="-4"/>
                <w:sz w:val="20"/>
                <w:szCs w:val="22"/>
              </w:rPr>
              <w:t>30</w:t>
            </w:r>
          </w:p>
        </w:tc>
      </w:tr>
      <w:tr w:rsidR="00D614B3" w:rsidRPr="005C3CF6" w:rsidTr="008063C7">
        <w:trPr>
          <w:trHeight w:val="496"/>
        </w:trPr>
        <w:tc>
          <w:tcPr>
            <w:tcW w:w="14317" w:type="dxa"/>
            <w:gridSpan w:val="9"/>
            <w:vAlign w:val="center"/>
          </w:tcPr>
          <w:p w:rsidR="00D614B3" w:rsidRPr="005C3CF6" w:rsidRDefault="00C37DA5" w:rsidP="00D56C58">
            <w:pPr>
              <w:jc w:val="center"/>
              <w:rPr>
                <w:color w:val="000000"/>
                <w:spacing w:val="-4"/>
                <w:sz w:val="20"/>
                <w:szCs w:val="22"/>
              </w:rPr>
            </w:pPr>
            <w:r w:rsidRPr="005C3CF6">
              <w:rPr>
                <w:b/>
                <w:color w:val="000000"/>
                <w:spacing w:val="-4"/>
                <w:sz w:val="20"/>
                <w:szCs w:val="22"/>
              </w:rPr>
              <w:t>Ф</w:t>
            </w:r>
            <w:r w:rsidR="00D614B3" w:rsidRPr="005C3CF6">
              <w:rPr>
                <w:b/>
                <w:color w:val="000000"/>
                <w:spacing w:val="-4"/>
                <w:sz w:val="20"/>
                <w:szCs w:val="22"/>
              </w:rPr>
              <w:t>изическ</w:t>
            </w:r>
            <w:r w:rsidRPr="005C3CF6">
              <w:rPr>
                <w:b/>
                <w:color w:val="000000"/>
                <w:spacing w:val="-4"/>
                <w:sz w:val="20"/>
                <w:szCs w:val="22"/>
              </w:rPr>
              <w:t xml:space="preserve">ая </w:t>
            </w:r>
            <w:r w:rsidR="00D614B3" w:rsidRPr="005C3CF6">
              <w:rPr>
                <w:b/>
                <w:color w:val="000000"/>
                <w:spacing w:val="-4"/>
                <w:sz w:val="20"/>
                <w:szCs w:val="22"/>
              </w:rPr>
              <w:t>культур</w:t>
            </w:r>
            <w:r w:rsidRPr="005C3CF6">
              <w:rPr>
                <w:b/>
                <w:color w:val="000000"/>
                <w:spacing w:val="-4"/>
                <w:sz w:val="20"/>
                <w:szCs w:val="22"/>
              </w:rPr>
              <w:t>а</w:t>
            </w:r>
            <w:r w:rsidR="00D614B3" w:rsidRPr="005C3CF6">
              <w:rPr>
                <w:b/>
                <w:color w:val="000000"/>
                <w:spacing w:val="-4"/>
                <w:sz w:val="20"/>
                <w:szCs w:val="22"/>
              </w:rPr>
              <w:t xml:space="preserve"> и массов</w:t>
            </w:r>
            <w:r w:rsidRPr="005C3CF6">
              <w:rPr>
                <w:b/>
                <w:color w:val="000000"/>
                <w:spacing w:val="-4"/>
                <w:sz w:val="20"/>
                <w:szCs w:val="22"/>
              </w:rPr>
              <w:t xml:space="preserve">ый </w:t>
            </w:r>
            <w:r w:rsidR="00D614B3" w:rsidRPr="005C3CF6">
              <w:rPr>
                <w:b/>
                <w:color w:val="000000"/>
                <w:spacing w:val="-4"/>
                <w:sz w:val="20"/>
                <w:szCs w:val="22"/>
              </w:rPr>
              <w:t>спорт</w:t>
            </w:r>
          </w:p>
        </w:tc>
      </w:tr>
      <w:tr w:rsidR="00D614B3" w:rsidRPr="005C3CF6" w:rsidTr="006F0BD6">
        <w:trPr>
          <w:trHeight w:val="496"/>
        </w:trPr>
        <w:tc>
          <w:tcPr>
            <w:tcW w:w="2736" w:type="dxa"/>
            <w:vAlign w:val="center"/>
          </w:tcPr>
          <w:p w:rsidR="00D614B3" w:rsidRPr="005C3CF6" w:rsidRDefault="00D614B3" w:rsidP="00D56C58">
            <w:pPr>
              <w:widowControl w:val="0"/>
              <w:jc w:val="center"/>
              <w:rPr>
                <w:b/>
                <w:sz w:val="20"/>
              </w:rPr>
            </w:pPr>
            <w:r w:rsidRPr="005C3CF6">
              <w:rPr>
                <w:b/>
                <w:sz w:val="20"/>
              </w:rPr>
              <w:t>Объекты физической культуры и массового спорта сельского поселения</w:t>
            </w:r>
          </w:p>
          <w:p w:rsidR="001433E7" w:rsidRPr="005C3CF6" w:rsidRDefault="001433E7" w:rsidP="00D56C58">
            <w:pPr>
              <w:widowControl w:val="0"/>
              <w:jc w:val="center"/>
              <w:rPr>
                <w:b/>
                <w:sz w:val="20"/>
              </w:rPr>
            </w:pPr>
          </w:p>
          <w:p w:rsidR="001433E7" w:rsidRPr="005C3CF6" w:rsidRDefault="001433E7" w:rsidP="00D56C58">
            <w:pPr>
              <w:widowControl w:val="0"/>
              <w:jc w:val="center"/>
              <w:rPr>
                <w:sz w:val="20"/>
              </w:rPr>
            </w:pPr>
          </w:p>
        </w:tc>
        <w:tc>
          <w:tcPr>
            <w:tcW w:w="1933" w:type="dxa"/>
            <w:vAlign w:val="center"/>
          </w:tcPr>
          <w:p w:rsidR="00D614B3" w:rsidRPr="005C3CF6" w:rsidRDefault="00D614B3" w:rsidP="00D56C58">
            <w:pPr>
              <w:tabs>
                <w:tab w:val="left" w:pos="6780"/>
              </w:tabs>
              <w:contextualSpacing/>
              <w:jc w:val="center"/>
              <w:rPr>
                <w:spacing w:val="-8"/>
                <w:sz w:val="20"/>
                <w:szCs w:val="22"/>
              </w:rPr>
            </w:pPr>
          </w:p>
        </w:tc>
        <w:tc>
          <w:tcPr>
            <w:tcW w:w="1276" w:type="dxa"/>
            <w:vAlign w:val="center"/>
          </w:tcPr>
          <w:p w:rsidR="00D614B3" w:rsidRPr="005C3CF6" w:rsidRDefault="00D614B3" w:rsidP="00D56C58">
            <w:pPr>
              <w:jc w:val="center"/>
              <w:rPr>
                <w:spacing w:val="-6"/>
                <w:sz w:val="20"/>
                <w:szCs w:val="22"/>
              </w:rPr>
            </w:pPr>
          </w:p>
        </w:tc>
        <w:tc>
          <w:tcPr>
            <w:tcW w:w="1216" w:type="dxa"/>
            <w:vAlign w:val="center"/>
          </w:tcPr>
          <w:p w:rsidR="00D614B3" w:rsidRPr="005C3CF6" w:rsidRDefault="00D614B3" w:rsidP="00D56C58">
            <w:pPr>
              <w:jc w:val="center"/>
              <w:rPr>
                <w:spacing w:val="-6"/>
                <w:sz w:val="20"/>
                <w:szCs w:val="22"/>
              </w:rPr>
            </w:pPr>
          </w:p>
        </w:tc>
        <w:tc>
          <w:tcPr>
            <w:tcW w:w="1384" w:type="dxa"/>
            <w:vAlign w:val="center"/>
          </w:tcPr>
          <w:p w:rsidR="00D614B3" w:rsidRPr="005C3CF6" w:rsidRDefault="00D614B3" w:rsidP="00D56C58">
            <w:pPr>
              <w:jc w:val="center"/>
              <w:rPr>
                <w:spacing w:val="-6"/>
                <w:sz w:val="20"/>
                <w:szCs w:val="22"/>
              </w:rPr>
            </w:pPr>
          </w:p>
        </w:tc>
        <w:tc>
          <w:tcPr>
            <w:tcW w:w="1522" w:type="dxa"/>
            <w:vAlign w:val="center"/>
          </w:tcPr>
          <w:p w:rsidR="00D614B3" w:rsidRPr="005C3CF6" w:rsidRDefault="00D614B3" w:rsidP="00D56C58">
            <w:pPr>
              <w:jc w:val="center"/>
              <w:rPr>
                <w:color w:val="000000"/>
                <w:spacing w:val="-4"/>
                <w:sz w:val="20"/>
                <w:szCs w:val="22"/>
              </w:rPr>
            </w:pPr>
          </w:p>
        </w:tc>
        <w:tc>
          <w:tcPr>
            <w:tcW w:w="1388" w:type="dxa"/>
            <w:vAlign w:val="center"/>
          </w:tcPr>
          <w:p w:rsidR="00D614B3" w:rsidRPr="005C3CF6" w:rsidRDefault="00D614B3" w:rsidP="00D56C58">
            <w:pPr>
              <w:jc w:val="center"/>
              <w:rPr>
                <w:color w:val="000000"/>
                <w:spacing w:val="-4"/>
                <w:sz w:val="20"/>
                <w:szCs w:val="22"/>
              </w:rPr>
            </w:pPr>
          </w:p>
        </w:tc>
        <w:tc>
          <w:tcPr>
            <w:tcW w:w="1524" w:type="dxa"/>
            <w:vAlign w:val="center"/>
          </w:tcPr>
          <w:p w:rsidR="00D614B3" w:rsidRPr="005C3CF6" w:rsidRDefault="00D614B3" w:rsidP="00D56C58">
            <w:pPr>
              <w:jc w:val="center"/>
              <w:rPr>
                <w:color w:val="000000"/>
                <w:spacing w:val="-4"/>
                <w:sz w:val="20"/>
                <w:szCs w:val="22"/>
              </w:rPr>
            </w:pPr>
          </w:p>
        </w:tc>
        <w:tc>
          <w:tcPr>
            <w:tcW w:w="1338" w:type="dxa"/>
            <w:vAlign w:val="center"/>
          </w:tcPr>
          <w:p w:rsidR="00D614B3" w:rsidRPr="005C3CF6" w:rsidRDefault="00D614B3" w:rsidP="00D56C58">
            <w:pPr>
              <w:jc w:val="center"/>
              <w:rPr>
                <w:color w:val="000000"/>
                <w:spacing w:val="-4"/>
                <w:sz w:val="20"/>
                <w:szCs w:val="22"/>
              </w:rPr>
            </w:pPr>
          </w:p>
        </w:tc>
      </w:tr>
      <w:tr w:rsidR="00D614B3" w:rsidRPr="005C3CF6" w:rsidTr="006F0BD6">
        <w:trPr>
          <w:trHeight w:val="496"/>
        </w:trPr>
        <w:tc>
          <w:tcPr>
            <w:tcW w:w="2736" w:type="dxa"/>
            <w:vAlign w:val="center"/>
          </w:tcPr>
          <w:p w:rsidR="00D614B3" w:rsidRPr="005C3CF6" w:rsidRDefault="00D614B3" w:rsidP="00D56C58">
            <w:pPr>
              <w:widowControl w:val="0"/>
              <w:jc w:val="center"/>
              <w:rPr>
                <w:sz w:val="20"/>
              </w:rPr>
            </w:pPr>
            <w:r w:rsidRPr="005C3CF6">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3" w:type="dxa"/>
            <w:vAlign w:val="center"/>
          </w:tcPr>
          <w:p w:rsidR="00D614B3" w:rsidRPr="005C3CF6" w:rsidRDefault="00D614B3" w:rsidP="00D56C58">
            <w:pPr>
              <w:tabs>
                <w:tab w:val="left" w:pos="6780"/>
              </w:tabs>
              <w:contextualSpacing/>
              <w:jc w:val="center"/>
              <w:rPr>
                <w:spacing w:val="-8"/>
                <w:sz w:val="20"/>
                <w:szCs w:val="22"/>
              </w:rPr>
            </w:pPr>
            <w:r w:rsidRPr="005C3CF6">
              <w:rPr>
                <w:spacing w:val="-8"/>
                <w:sz w:val="20"/>
                <w:szCs w:val="22"/>
              </w:rPr>
              <w:t>Количество объектов</w:t>
            </w:r>
          </w:p>
        </w:tc>
        <w:tc>
          <w:tcPr>
            <w:tcW w:w="1276" w:type="dxa"/>
            <w:vAlign w:val="center"/>
          </w:tcPr>
          <w:p w:rsidR="00D614B3" w:rsidRPr="005C3CF6" w:rsidRDefault="00D614B3" w:rsidP="00D56C58">
            <w:pPr>
              <w:jc w:val="center"/>
              <w:rPr>
                <w:spacing w:val="-6"/>
                <w:sz w:val="20"/>
                <w:szCs w:val="22"/>
              </w:rPr>
            </w:pPr>
            <w:r w:rsidRPr="005C3CF6">
              <w:rPr>
                <w:spacing w:val="-6"/>
                <w:sz w:val="20"/>
                <w:szCs w:val="22"/>
              </w:rPr>
              <w:t>-</w:t>
            </w:r>
          </w:p>
        </w:tc>
        <w:tc>
          <w:tcPr>
            <w:tcW w:w="1216" w:type="dxa"/>
            <w:vAlign w:val="center"/>
          </w:tcPr>
          <w:p w:rsidR="00D614B3" w:rsidRPr="005C3CF6" w:rsidRDefault="006F0BD6" w:rsidP="006F0BD6">
            <w:pPr>
              <w:jc w:val="center"/>
              <w:rPr>
                <w:spacing w:val="-6"/>
                <w:sz w:val="20"/>
                <w:szCs w:val="22"/>
              </w:rPr>
            </w:pPr>
            <w:r>
              <w:rPr>
                <w:spacing w:val="-6"/>
                <w:sz w:val="20"/>
                <w:szCs w:val="22"/>
              </w:rPr>
              <w:t>-</w:t>
            </w:r>
            <w:r w:rsidR="00D614B3" w:rsidRPr="005C3CF6">
              <w:rPr>
                <w:spacing w:val="-6"/>
                <w:sz w:val="20"/>
                <w:szCs w:val="22"/>
              </w:rPr>
              <w:t xml:space="preserve"> </w:t>
            </w:r>
          </w:p>
        </w:tc>
        <w:tc>
          <w:tcPr>
            <w:tcW w:w="1384" w:type="dxa"/>
            <w:vAlign w:val="center"/>
          </w:tcPr>
          <w:p w:rsidR="00D614B3" w:rsidRPr="005C3CF6" w:rsidRDefault="001433E7" w:rsidP="00D56C58">
            <w:pPr>
              <w:jc w:val="center"/>
              <w:rPr>
                <w:spacing w:val="-6"/>
                <w:sz w:val="20"/>
                <w:szCs w:val="22"/>
              </w:rPr>
            </w:pPr>
            <w:r w:rsidRPr="005C3CF6">
              <w:rPr>
                <w:spacing w:val="-6"/>
                <w:sz w:val="20"/>
                <w:szCs w:val="22"/>
              </w:rPr>
              <w:t>Населенный пункт</w:t>
            </w:r>
            <w:r w:rsidR="00D614B3" w:rsidRPr="005C3CF6">
              <w:rPr>
                <w:spacing w:val="-6"/>
                <w:sz w:val="20"/>
                <w:szCs w:val="22"/>
              </w:rPr>
              <w:t xml:space="preserve"> с численностью населением менее </w:t>
            </w:r>
            <w:r w:rsidR="00AB6701" w:rsidRPr="005C3CF6">
              <w:rPr>
                <w:spacing w:val="-6"/>
                <w:sz w:val="20"/>
                <w:szCs w:val="22"/>
              </w:rPr>
              <w:t>1</w:t>
            </w:r>
            <w:r w:rsidR="00D614B3" w:rsidRPr="005C3CF6">
              <w:rPr>
                <w:spacing w:val="-6"/>
                <w:sz w:val="20"/>
                <w:szCs w:val="22"/>
              </w:rPr>
              <w:t>00 человек – не нормируется</w:t>
            </w:r>
          </w:p>
          <w:p w:rsidR="00D614B3" w:rsidRPr="005C3CF6" w:rsidRDefault="00D614B3" w:rsidP="00D56C58">
            <w:pPr>
              <w:jc w:val="center"/>
              <w:rPr>
                <w:spacing w:val="-6"/>
                <w:sz w:val="20"/>
                <w:szCs w:val="22"/>
              </w:rPr>
            </w:pPr>
          </w:p>
          <w:p w:rsidR="00D614B3" w:rsidRPr="005C3CF6" w:rsidRDefault="00D614B3" w:rsidP="00D56C58">
            <w:pPr>
              <w:jc w:val="center"/>
              <w:rPr>
                <w:spacing w:val="-6"/>
                <w:sz w:val="20"/>
                <w:szCs w:val="22"/>
              </w:rPr>
            </w:pPr>
            <w:r w:rsidRPr="005C3CF6">
              <w:rPr>
                <w:spacing w:val="-6"/>
                <w:sz w:val="20"/>
                <w:szCs w:val="22"/>
              </w:rPr>
              <w:lastRenderedPageBreak/>
              <w:t>1 на каждые 1000 человек населения</w:t>
            </w:r>
            <w:r w:rsidR="001433E7" w:rsidRPr="005C3CF6">
              <w:rPr>
                <w:spacing w:val="-6"/>
                <w:sz w:val="20"/>
                <w:szCs w:val="22"/>
              </w:rPr>
              <w:t xml:space="preserve"> населенного пункта</w:t>
            </w:r>
            <w:r w:rsidRPr="005C3CF6">
              <w:rPr>
                <w:spacing w:val="-6"/>
                <w:sz w:val="20"/>
                <w:szCs w:val="22"/>
              </w:rPr>
              <w:t xml:space="preserve"> но не менее 1 объекта</w:t>
            </w:r>
          </w:p>
        </w:tc>
        <w:tc>
          <w:tcPr>
            <w:tcW w:w="1522" w:type="dxa"/>
            <w:vAlign w:val="center"/>
          </w:tcPr>
          <w:p w:rsidR="00D614B3" w:rsidRPr="005C3CF6" w:rsidRDefault="00D614B3" w:rsidP="00D56C58">
            <w:pPr>
              <w:jc w:val="center"/>
              <w:rPr>
                <w:color w:val="000000"/>
                <w:spacing w:val="-4"/>
                <w:sz w:val="20"/>
                <w:szCs w:val="22"/>
              </w:rPr>
            </w:pPr>
            <w:r w:rsidRPr="005C3CF6">
              <w:rPr>
                <w:color w:val="000000"/>
                <w:spacing w:val="-4"/>
                <w:sz w:val="20"/>
                <w:szCs w:val="22"/>
              </w:rPr>
              <w:lastRenderedPageBreak/>
              <w:t>Пешеходная дост</w:t>
            </w:r>
            <w:r w:rsidR="00607FB0" w:rsidRPr="005C3CF6">
              <w:rPr>
                <w:color w:val="000000"/>
                <w:spacing w:val="-4"/>
                <w:sz w:val="20"/>
                <w:szCs w:val="22"/>
              </w:rPr>
              <w:t>упность, м</w:t>
            </w:r>
          </w:p>
        </w:tc>
        <w:tc>
          <w:tcPr>
            <w:tcW w:w="1388" w:type="dxa"/>
            <w:vAlign w:val="center"/>
          </w:tcPr>
          <w:p w:rsidR="00D614B3" w:rsidRPr="005C3CF6" w:rsidRDefault="00D614B3" w:rsidP="00D56C58">
            <w:pPr>
              <w:jc w:val="center"/>
              <w:rPr>
                <w:color w:val="000000"/>
                <w:spacing w:val="-4"/>
                <w:sz w:val="20"/>
                <w:szCs w:val="22"/>
              </w:rPr>
            </w:pPr>
            <w:r w:rsidRPr="005C3CF6">
              <w:rPr>
                <w:color w:val="000000"/>
                <w:spacing w:val="-4"/>
                <w:sz w:val="20"/>
                <w:szCs w:val="22"/>
              </w:rPr>
              <w:t>-</w:t>
            </w:r>
          </w:p>
        </w:tc>
        <w:tc>
          <w:tcPr>
            <w:tcW w:w="1524" w:type="dxa"/>
            <w:vAlign w:val="center"/>
          </w:tcPr>
          <w:p w:rsidR="00D614B3" w:rsidRPr="005C3CF6" w:rsidRDefault="006F0BD6" w:rsidP="00D56C58">
            <w:pPr>
              <w:jc w:val="center"/>
              <w:rPr>
                <w:color w:val="000000"/>
                <w:spacing w:val="-4"/>
                <w:sz w:val="20"/>
                <w:szCs w:val="22"/>
              </w:rPr>
            </w:pPr>
            <w:r>
              <w:rPr>
                <w:color w:val="000000"/>
                <w:spacing w:val="-4"/>
                <w:sz w:val="20"/>
                <w:szCs w:val="22"/>
              </w:rPr>
              <w:t>-</w:t>
            </w:r>
          </w:p>
        </w:tc>
        <w:tc>
          <w:tcPr>
            <w:tcW w:w="1338" w:type="dxa"/>
            <w:vAlign w:val="center"/>
          </w:tcPr>
          <w:p w:rsidR="00D614B3" w:rsidRPr="005C3CF6" w:rsidRDefault="00D614B3" w:rsidP="00D56C58">
            <w:pPr>
              <w:jc w:val="center"/>
              <w:rPr>
                <w:color w:val="000000"/>
                <w:spacing w:val="-4"/>
                <w:sz w:val="20"/>
                <w:szCs w:val="22"/>
              </w:rPr>
            </w:pPr>
            <w:r w:rsidRPr="005C3CF6">
              <w:rPr>
                <w:color w:val="000000"/>
                <w:spacing w:val="-4"/>
                <w:sz w:val="20"/>
                <w:szCs w:val="22"/>
              </w:rPr>
              <w:t>500</w:t>
            </w:r>
          </w:p>
        </w:tc>
      </w:tr>
      <w:tr w:rsidR="00D614B3" w:rsidRPr="005C3CF6" w:rsidTr="008063C7">
        <w:trPr>
          <w:trHeight w:val="496"/>
        </w:trPr>
        <w:tc>
          <w:tcPr>
            <w:tcW w:w="14317" w:type="dxa"/>
            <w:gridSpan w:val="9"/>
            <w:vAlign w:val="center"/>
          </w:tcPr>
          <w:p w:rsidR="00D614B3" w:rsidRPr="005C3CF6" w:rsidRDefault="00D1318D" w:rsidP="00D56C58">
            <w:pPr>
              <w:jc w:val="center"/>
              <w:rPr>
                <w:b/>
                <w:color w:val="000000"/>
                <w:spacing w:val="-4"/>
                <w:sz w:val="20"/>
                <w:szCs w:val="22"/>
              </w:rPr>
            </w:pPr>
            <w:r w:rsidRPr="005C3CF6">
              <w:rPr>
                <w:b/>
                <w:color w:val="000000"/>
                <w:spacing w:val="-4"/>
                <w:sz w:val="20"/>
                <w:szCs w:val="22"/>
              </w:rPr>
              <w:t>Р</w:t>
            </w:r>
            <w:r w:rsidR="00D614B3" w:rsidRPr="005C3CF6">
              <w:rPr>
                <w:b/>
                <w:color w:val="000000"/>
                <w:spacing w:val="-4"/>
                <w:sz w:val="20"/>
                <w:szCs w:val="22"/>
              </w:rPr>
              <w:t>итуальны</w:t>
            </w:r>
            <w:r w:rsidR="005C18B7" w:rsidRPr="005C3CF6">
              <w:rPr>
                <w:b/>
                <w:color w:val="000000"/>
                <w:spacing w:val="-4"/>
                <w:sz w:val="20"/>
                <w:szCs w:val="22"/>
              </w:rPr>
              <w:t>е</w:t>
            </w:r>
            <w:r w:rsidR="00D614B3" w:rsidRPr="005C3CF6">
              <w:rPr>
                <w:b/>
                <w:color w:val="000000"/>
                <w:spacing w:val="-4"/>
                <w:sz w:val="20"/>
                <w:szCs w:val="22"/>
              </w:rPr>
              <w:t xml:space="preserve"> услуг</w:t>
            </w:r>
            <w:r w:rsidR="005C18B7" w:rsidRPr="005C3CF6">
              <w:rPr>
                <w:b/>
                <w:color w:val="000000"/>
                <w:spacing w:val="-4"/>
                <w:sz w:val="20"/>
                <w:szCs w:val="22"/>
              </w:rPr>
              <w:t>и</w:t>
            </w:r>
          </w:p>
        </w:tc>
      </w:tr>
      <w:tr w:rsidR="009626CD" w:rsidRPr="005C3CF6" w:rsidTr="006F0BD6">
        <w:trPr>
          <w:trHeight w:val="496"/>
        </w:trPr>
        <w:tc>
          <w:tcPr>
            <w:tcW w:w="2736" w:type="dxa"/>
            <w:vAlign w:val="center"/>
          </w:tcPr>
          <w:p w:rsidR="009626CD" w:rsidRPr="005C3CF6" w:rsidRDefault="009626CD" w:rsidP="00D56C58">
            <w:pPr>
              <w:widowControl w:val="0"/>
              <w:jc w:val="center"/>
              <w:rPr>
                <w:sz w:val="20"/>
              </w:rPr>
            </w:pPr>
            <w:r w:rsidRPr="005C3CF6">
              <w:rPr>
                <w:b/>
                <w:sz w:val="20"/>
              </w:rPr>
              <w:t>Объекты обслуживания сельского  поселения</w:t>
            </w:r>
          </w:p>
        </w:tc>
        <w:tc>
          <w:tcPr>
            <w:tcW w:w="1933" w:type="dxa"/>
            <w:vAlign w:val="center"/>
          </w:tcPr>
          <w:p w:rsidR="009626CD" w:rsidRPr="005C3CF6" w:rsidRDefault="009626CD" w:rsidP="00D56C58">
            <w:pPr>
              <w:tabs>
                <w:tab w:val="left" w:pos="6780"/>
              </w:tabs>
              <w:contextualSpacing/>
              <w:jc w:val="center"/>
              <w:rPr>
                <w:spacing w:val="-8"/>
                <w:sz w:val="20"/>
                <w:szCs w:val="22"/>
              </w:rPr>
            </w:pPr>
          </w:p>
        </w:tc>
        <w:tc>
          <w:tcPr>
            <w:tcW w:w="1276" w:type="dxa"/>
            <w:vAlign w:val="center"/>
          </w:tcPr>
          <w:p w:rsidR="009626CD" w:rsidRPr="005C3CF6" w:rsidRDefault="009626CD" w:rsidP="00D56C58">
            <w:pPr>
              <w:jc w:val="center"/>
              <w:rPr>
                <w:spacing w:val="-6"/>
                <w:sz w:val="20"/>
                <w:szCs w:val="22"/>
              </w:rPr>
            </w:pPr>
          </w:p>
        </w:tc>
        <w:tc>
          <w:tcPr>
            <w:tcW w:w="1216" w:type="dxa"/>
            <w:vAlign w:val="center"/>
          </w:tcPr>
          <w:p w:rsidR="009626CD" w:rsidRPr="005C3CF6" w:rsidRDefault="009626CD" w:rsidP="00D56C58">
            <w:pPr>
              <w:jc w:val="center"/>
              <w:rPr>
                <w:spacing w:val="-6"/>
                <w:sz w:val="20"/>
                <w:szCs w:val="22"/>
              </w:rPr>
            </w:pPr>
          </w:p>
        </w:tc>
        <w:tc>
          <w:tcPr>
            <w:tcW w:w="1384" w:type="dxa"/>
            <w:vAlign w:val="center"/>
          </w:tcPr>
          <w:p w:rsidR="009626CD" w:rsidRPr="005C3CF6" w:rsidRDefault="009626CD" w:rsidP="00D56C58">
            <w:pPr>
              <w:jc w:val="center"/>
              <w:rPr>
                <w:spacing w:val="-6"/>
                <w:sz w:val="20"/>
                <w:szCs w:val="22"/>
              </w:rPr>
            </w:pPr>
          </w:p>
        </w:tc>
        <w:tc>
          <w:tcPr>
            <w:tcW w:w="1522" w:type="dxa"/>
            <w:vAlign w:val="center"/>
          </w:tcPr>
          <w:p w:rsidR="009626CD" w:rsidRPr="005C3CF6" w:rsidRDefault="009626CD" w:rsidP="00D56C58">
            <w:pPr>
              <w:jc w:val="center"/>
              <w:rPr>
                <w:color w:val="000000"/>
                <w:spacing w:val="-4"/>
                <w:sz w:val="20"/>
                <w:szCs w:val="22"/>
              </w:rPr>
            </w:pPr>
          </w:p>
        </w:tc>
        <w:tc>
          <w:tcPr>
            <w:tcW w:w="1388" w:type="dxa"/>
            <w:vAlign w:val="center"/>
          </w:tcPr>
          <w:p w:rsidR="009626CD" w:rsidRPr="005C3CF6" w:rsidRDefault="009626CD" w:rsidP="00D56C58">
            <w:pPr>
              <w:jc w:val="center"/>
              <w:rPr>
                <w:color w:val="000000"/>
                <w:spacing w:val="-4"/>
                <w:sz w:val="20"/>
                <w:szCs w:val="22"/>
              </w:rPr>
            </w:pPr>
          </w:p>
        </w:tc>
        <w:tc>
          <w:tcPr>
            <w:tcW w:w="1524" w:type="dxa"/>
            <w:vAlign w:val="center"/>
          </w:tcPr>
          <w:p w:rsidR="009626CD" w:rsidRPr="005C3CF6" w:rsidRDefault="009626CD" w:rsidP="00D56C58">
            <w:pPr>
              <w:jc w:val="center"/>
              <w:rPr>
                <w:color w:val="000000"/>
                <w:spacing w:val="-4"/>
                <w:sz w:val="20"/>
                <w:szCs w:val="22"/>
              </w:rPr>
            </w:pPr>
          </w:p>
        </w:tc>
        <w:tc>
          <w:tcPr>
            <w:tcW w:w="1338" w:type="dxa"/>
            <w:vAlign w:val="center"/>
          </w:tcPr>
          <w:p w:rsidR="009626CD" w:rsidRPr="005C3CF6" w:rsidRDefault="009626CD" w:rsidP="00D56C58">
            <w:pPr>
              <w:jc w:val="center"/>
              <w:rPr>
                <w:color w:val="000000"/>
                <w:spacing w:val="-4"/>
                <w:sz w:val="20"/>
                <w:szCs w:val="22"/>
              </w:rPr>
            </w:pPr>
          </w:p>
        </w:tc>
      </w:tr>
      <w:tr w:rsidR="00081D92" w:rsidRPr="005C3CF6" w:rsidTr="006F0BD6">
        <w:trPr>
          <w:trHeight w:val="496"/>
        </w:trPr>
        <w:tc>
          <w:tcPr>
            <w:tcW w:w="2736" w:type="dxa"/>
            <w:vAlign w:val="center"/>
          </w:tcPr>
          <w:p w:rsidR="00081D92" w:rsidRPr="005C3CF6" w:rsidRDefault="00081D92" w:rsidP="00D56C58">
            <w:pPr>
              <w:widowControl w:val="0"/>
              <w:jc w:val="center"/>
              <w:rPr>
                <w:b/>
                <w:sz w:val="20"/>
              </w:rPr>
            </w:pPr>
            <w:r w:rsidRPr="005C3CF6">
              <w:rPr>
                <w:sz w:val="20"/>
              </w:rPr>
              <w:t>Кладбище традиционного захоронения</w:t>
            </w:r>
          </w:p>
        </w:tc>
        <w:tc>
          <w:tcPr>
            <w:tcW w:w="1933" w:type="dxa"/>
            <w:vAlign w:val="center"/>
          </w:tcPr>
          <w:p w:rsidR="00081D92" w:rsidRPr="005C3CF6" w:rsidRDefault="00081D92" w:rsidP="00D56C58">
            <w:pPr>
              <w:tabs>
                <w:tab w:val="left" w:pos="6780"/>
              </w:tabs>
              <w:contextualSpacing/>
              <w:jc w:val="center"/>
              <w:rPr>
                <w:spacing w:val="-8"/>
                <w:sz w:val="20"/>
                <w:szCs w:val="22"/>
              </w:rPr>
            </w:pPr>
            <w:r w:rsidRPr="005C3CF6">
              <w:rPr>
                <w:spacing w:val="-8"/>
                <w:sz w:val="20"/>
                <w:szCs w:val="22"/>
              </w:rPr>
              <w:t>Площадь территории, га на 1000 человек численности населения</w:t>
            </w:r>
          </w:p>
        </w:tc>
        <w:tc>
          <w:tcPr>
            <w:tcW w:w="1276" w:type="dxa"/>
            <w:vAlign w:val="center"/>
          </w:tcPr>
          <w:p w:rsidR="00081D92" w:rsidRPr="005C3CF6" w:rsidRDefault="006F0BD6" w:rsidP="00D56C58">
            <w:pPr>
              <w:jc w:val="center"/>
              <w:rPr>
                <w:spacing w:val="-6"/>
                <w:sz w:val="20"/>
                <w:szCs w:val="22"/>
              </w:rPr>
            </w:pPr>
            <w:r>
              <w:rPr>
                <w:spacing w:val="-6"/>
                <w:sz w:val="20"/>
                <w:szCs w:val="22"/>
              </w:rPr>
              <w:t>-</w:t>
            </w:r>
          </w:p>
        </w:tc>
        <w:tc>
          <w:tcPr>
            <w:tcW w:w="1216" w:type="dxa"/>
            <w:vAlign w:val="center"/>
          </w:tcPr>
          <w:p w:rsidR="00081D92" w:rsidRPr="005C3CF6" w:rsidRDefault="006F0BD6" w:rsidP="00D56C58">
            <w:pPr>
              <w:jc w:val="center"/>
              <w:rPr>
                <w:spacing w:val="-6"/>
                <w:sz w:val="20"/>
                <w:szCs w:val="22"/>
              </w:rPr>
            </w:pPr>
            <w:r>
              <w:rPr>
                <w:spacing w:val="-6"/>
                <w:sz w:val="20"/>
                <w:szCs w:val="22"/>
              </w:rPr>
              <w:t>-</w:t>
            </w:r>
          </w:p>
        </w:tc>
        <w:tc>
          <w:tcPr>
            <w:tcW w:w="1384" w:type="dxa"/>
            <w:vAlign w:val="center"/>
          </w:tcPr>
          <w:p w:rsidR="00081D92" w:rsidRPr="005C3CF6" w:rsidRDefault="00046D2B" w:rsidP="00D56C58">
            <w:pPr>
              <w:jc w:val="center"/>
              <w:rPr>
                <w:spacing w:val="-6"/>
                <w:sz w:val="20"/>
                <w:szCs w:val="22"/>
              </w:rPr>
            </w:pPr>
            <w:r w:rsidRPr="005C3CF6">
              <w:rPr>
                <w:spacing w:val="-6"/>
                <w:sz w:val="20"/>
                <w:szCs w:val="22"/>
              </w:rPr>
              <w:t>0,24</w:t>
            </w:r>
          </w:p>
        </w:tc>
        <w:tc>
          <w:tcPr>
            <w:tcW w:w="1522" w:type="dxa"/>
            <w:vAlign w:val="center"/>
          </w:tcPr>
          <w:p w:rsidR="00081D92" w:rsidRPr="005C3CF6" w:rsidRDefault="006F0BD6" w:rsidP="00D56C58">
            <w:pPr>
              <w:jc w:val="center"/>
              <w:rPr>
                <w:color w:val="000000"/>
                <w:spacing w:val="-4"/>
                <w:sz w:val="20"/>
                <w:szCs w:val="22"/>
              </w:rPr>
            </w:pPr>
            <w:r>
              <w:rPr>
                <w:color w:val="000000"/>
                <w:spacing w:val="-4"/>
                <w:sz w:val="20"/>
                <w:szCs w:val="22"/>
              </w:rPr>
              <w:t>-</w:t>
            </w:r>
          </w:p>
        </w:tc>
        <w:tc>
          <w:tcPr>
            <w:tcW w:w="1388" w:type="dxa"/>
            <w:vAlign w:val="center"/>
          </w:tcPr>
          <w:p w:rsidR="00081D92" w:rsidRPr="005C3CF6" w:rsidRDefault="006F0BD6" w:rsidP="00D56C58">
            <w:pPr>
              <w:jc w:val="center"/>
              <w:rPr>
                <w:color w:val="000000"/>
                <w:spacing w:val="-4"/>
                <w:sz w:val="20"/>
                <w:szCs w:val="22"/>
              </w:rPr>
            </w:pPr>
            <w:r>
              <w:rPr>
                <w:color w:val="000000"/>
                <w:spacing w:val="-4"/>
                <w:sz w:val="20"/>
                <w:szCs w:val="22"/>
              </w:rPr>
              <w:t>-</w:t>
            </w:r>
          </w:p>
        </w:tc>
        <w:tc>
          <w:tcPr>
            <w:tcW w:w="1524" w:type="dxa"/>
            <w:vAlign w:val="center"/>
          </w:tcPr>
          <w:p w:rsidR="00081D92" w:rsidRPr="005C3CF6" w:rsidRDefault="006F0BD6" w:rsidP="00D56C58">
            <w:pPr>
              <w:jc w:val="center"/>
              <w:rPr>
                <w:color w:val="000000"/>
                <w:spacing w:val="-4"/>
                <w:sz w:val="20"/>
                <w:szCs w:val="22"/>
              </w:rPr>
            </w:pPr>
            <w:r>
              <w:rPr>
                <w:color w:val="000000"/>
                <w:spacing w:val="-4"/>
                <w:sz w:val="20"/>
                <w:szCs w:val="22"/>
              </w:rPr>
              <w:t>-</w:t>
            </w:r>
          </w:p>
        </w:tc>
        <w:tc>
          <w:tcPr>
            <w:tcW w:w="1338" w:type="dxa"/>
            <w:vAlign w:val="center"/>
          </w:tcPr>
          <w:p w:rsidR="00081D92" w:rsidRPr="005C3CF6" w:rsidRDefault="006F0BD6" w:rsidP="00D56C58">
            <w:pPr>
              <w:jc w:val="center"/>
              <w:rPr>
                <w:color w:val="000000"/>
                <w:spacing w:val="-4"/>
                <w:sz w:val="20"/>
                <w:szCs w:val="22"/>
              </w:rPr>
            </w:pPr>
            <w:r>
              <w:rPr>
                <w:color w:val="000000"/>
                <w:spacing w:val="-4"/>
                <w:sz w:val="20"/>
                <w:szCs w:val="22"/>
              </w:rPr>
              <w:t>-</w:t>
            </w:r>
          </w:p>
        </w:tc>
      </w:tr>
    </w:tbl>
    <w:p w:rsidR="0064499C" w:rsidRPr="005C3CF6" w:rsidRDefault="00046D2B" w:rsidP="00D56C58">
      <w:pPr>
        <w:autoSpaceDE w:val="0"/>
        <w:spacing w:line="276" w:lineRule="auto"/>
        <w:ind w:firstLine="851"/>
        <w:jc w:val="both"/>
        <w:rPr>
          <w:color w:val="FF0000"/>
          <w:sz w:val="28"/>
          <w:szCs w:val="28"/>
        </w:rPr>
      </w:pPr>
      <w:r w:rsidRPr="005C3CF6">
        <w:rPr>
          <w:b/>
          <w:color w:val="FF0000"/>
          <w:spacing w:val="-6"/>
          <w:sz w:val="20"/>
          <w:szCs w:val="22"/>
        </w:rPr>
        <w:t xml:space="preserve"> </w:t>
      </w:r>
    </w:p>
    <w:p w:rsidR="00D614B3" w:rsidRPr="005C3CF6" w:rsidRDefault="00A1216F" w:rsidP="00D56C58">
      <w:pPr>
        <w:autoSpaceDE w:val="0"/>
        <w:ind w:firstLine="709"/>
        <w:jc w:val="both"/>
        <w:rPr>
          <w:sz w:val="28"/>
          <w:szCs w:val="28"/>
        </w:rPr>
      </w:pPr>
      <w:r w:rsidRPr="005C3CF6">
        <w:rPr>
          <w:sz w:val="28"/>
          <w:szCs w:val="28"/>
        </w:rPr>
        <w:t>Примечание:</w:t>
      </w:r>
    </w:p>
    <w:p w:rsidR="00A1216F" w:rsidRPr="005C3CF6" w:rsidRDefault="00A1216F" w:rsidP="00D56C58">
      <w:pPr>
        <w:autoSpaceDE w:val="0"/>
        <w:ind w:firstLine="709"/>
        <w:jc w:val="both"/>
        <w:rPr>
          <w:sz w:val="28"/>
          <w:szCs w:val="28"/>
        </w:rPr>
      </w:pPr>
      <w:r w:rsidRPr="005C3CF6">
        <w:rPr>
          <w:sz w:val="28"/>
          <w:szCs w:val="28"/>
        </w:rPr>
        <w:t>1. Расчетные показатели для проектирования велосипед</w:t>
      </w:r>
      <w:r w:rsidR="00152E6C" w:rsidRPr="005C3CF6">
        <w:rPr>
          <w:sz w:val="28"/>
          <w:szCs w:val="28"/>
        </w:rPr>
        <w:t>ных</w:t>
      </w:r>
      <w:r w:rsidRPr="005C3CF6">
        <w:rPr>
          <w:sz w:val="28"/>
          <w:szCs w:val="28"/>
        </w:rPr>
        <w:t xml:space="preserve"> дорожек</w:t>
      </w:r>
      <w:r w:rsidR="00152E6C" w:rsidRPr="005C3CF6">
        <w:rPr>
          <w:sz w:val="28"/>
          <w:szCs w:val="28"/>
        </w:rPr>
        <w:t>.</w:t>
      </w:r>
    </w:p>
    <w:p w:rsidR="00A1216F" w:rsidRPr="005C3CF6" w:rsidRDefault="00A1216F" w:rsidP="00D56C58">
      <w:pPr>
        <w:autoSpaceDE w:val="0"/>
        <w:ind w:firstLine="709"/>
        <w:jc w:val="both"/>
        <w:rPr>
          <w:sz w:val="28"/>
          <w:szCs w:val="28"/>
        </w:rPr>
      </w:pPr>
      <w:r w:rsidRPr="005C3CF6">
        <w:rPr>
          <w:sz w:val="28"/>
          <w:szCs w:val="28"/>
        </w:rPr>
        <w:t>В целях выполнения</w:t>
      </w:r>
      <w:r w:rsidR="00127A35" w:rsidRPr="005C3CF6">
        <w:rPr>
          <w:sz w:val="28"/>
          <w:szCs w:val="28"/>
        </w:rPr>
        <w:t xml:space="preserve"> подпункта «а»</w:t>
      </w:r>
      <w:r w:rsidRPr="005C3CF6">
        <w:rPr>
          <w:sz w:val="28"/>
          <w:szCs w:val="28"/>
        </w:rPr>
        <w:t xml:space="preserve"> пункта 2 части 6 Перечня поручений</w:t>
      </w:r>
      <w:r w:rsidR="00127A35" w:rsidRPr="005C3CF6">
        <w:rPr>
          <w:sz w:val="28"/>
          <w:szCs w:val="28"/>
        </w:rPr>
        <w:t xml:space="preserve"> по итогам заседания Совета по развитию физической культуры и спорта, утвержденного</w:t>
      </w:r>
      <w:r w:rsidRPr="005C3CF6">
        <w:rPr>
          <w:sz w:val="28"/>
          <w:szCs w:val="28"/>
        </w:rPr>
        <w:t xml:space="preserve"> Президент</w:t>
      </w:r>
      <w:r w:rsidR="00127A35" w:rsidRPr="005C3CF6">
        <w:rPr>
          <w:sz w:val="28"/>
          <w:szCs w:val="28"/>
        </w:rPr>
        <w:t>ом</w:t>
      </w:r>
      <w:r w:rsidRPr="005C3CF6">
        <w:rPr>
          <w:sz w:val="28"/>
          <w:szCs w:val="28"/>
        </w:rPr>
        <w:t xml:space="preserve"> Российской </w:t>
      </w:r>
      <w:r w:rsidR="00607FB0" w:rsidRPr="005C3CF6">
        <w:rPr>
          <w:sz w:val="28"/>
          <w:szCs w:val="28"/>
        </w:rPr>
        <w:t>Ф</w:t>
      </w:r>
      <w:r w:rsidRPr="005C3CF6">
        <w:rPr>
          <w:sz w:val="28"/>
          <w:szCs w:val="28"/>
        </w:rPr>
        <w:t>едерации от 22 ноября</w:t>
      </w:r>
      <w:r w:rsidR="00475522" w:rsidRPr="005C3CF6">
        <w:rPr>
          <w:sz w:val="28"/>
          <w:szCs w:val="28"/>
        </w:rPr>
        <w:br/>
      </w:r>
      <w:r w:rsidRPr="005C3CF6">
        <w:rPr>
          <w:sz w:val="28"/>
          <w:szCs w:val="28"/>
        </w:rPr>
        <w:t>2019 года № Пр-2397</w:t>
      </w:r>
      <w:r w:rsidR="00152E6C" w:rsidRPr="005C3CF6">
        <w:rPr>
          <w:sz w:val="28"/>
          <w:szCs w:val="28"/>
        </w:rPr>
        <w:t>,</w:t>
      </w:r>
      <w:r w:rsidRPr="005C3CF6">
        <w:rPr>
          <w:sz w:val="28"/>
          <w:szCs w:val="28"/>
        </w:rPr>
        <w:t xml:space="preserve"> обеспечить население велосипедными дорожками и полосами для велосипедистов.</w:t>
      </w:r>
    </w:p>
    <w:p w:rsidR="00607FB0" w:rsidRPr="005C3CF6" w:rsidRDefault="00A1216F" w:rsidP="00D56C58">
      <w:pPr>
        <w:autoSpaceDE w:val="0"/>
        <w:ind w:firstLine="709"/>
        <w:jc w:val="both"/>
        <w:rPr>
          <w:sz w:val="28"/>
          <w:szCs w:val="28"/>
        </w:rPr>
      </w:pPr>
      <w:r w:rsidRPr="005C3CF6">
        <w:rPr>
          <w:sz w:val="28"/>
          <w:szCs w:val="28"/>
        </w:rPr>
        <w:t>Велосипедные и велопешеходные дорожки следуетустраивать за пределами проезжей части дорог при соотношениях интенсивност</w:t>
      </w:r>
      <w:r w:rsidR="005C18B7" w:rsidRPr="005C3CF6">
        <w:rPr>
          <w:sz w:val="28"/>
          <w:szCs w:val="28"/>
        </w:rPr>
        <w:t>и</w:t>
      </w:r>
      <w:r w:rsidRPr="005C3CF6">
        <w:rPr>
          <w:sz w:val="28"/>
          <w:szCs w:val="28"/>
        </w:rPr>
        <w:t xml:space="preserve"> движения автомобилей и велосипе</w:t>
      </w:r>
      <w:r w:rsidR="0001040B" w:rsidRPr="005C3CF6">
        <w:rPr>
          <w:sz w:val="28"/>
          <w:szCs w:val="28"/>
        </w:rPr>
        <w:t>дистов</w:t>
      </w:r>
      <w:r w:rsidR="00B436BA" w:rsidRPr="005C3CF6">
        <w:rPr>
          <w:sz w:val="28"/>
          <w:szCs w:val="28"/>
        </w:rPr>
        <w:t xml:space="preserve"> согласно</w:t>
      </w:r>
      <w:r w:rsidR="0001040B" w:rsidRPr="005C3CF6">
        <w:rPr>
          <w:sz w:val="28"/>
          <w:szCs w:val="28"/>
        </w:rPr>
        <w:t xml:space="preserve"> таблице 1.1</w:t>
      </w:r>
      <w:r w:rsidRPr="005C3CF6">
        <w:rPr>
          <w:sz w:val="28"/>
          <w:szCs w:val="28"/>
        </w:rPr>
        <w:t xml:space="preserve">. </w:t>
      </w:r>
    </w:p>
    <w:p w:rsidR="0070407E" w:rsidRPr="005C3CF6" w:rsidRDefault="0070407E" w:rsidP="00D56C58">
      <w:pPr>
        <w:autoSpaceDE w:val="0"/>
        <w:ind w:firstLine="709"/>
        <w:jc w:val="both"/>
        <w:rPr>
          <w:sz w:val="28"/>
          <w:szCs w:val="28"/>
        </w:rPr>
      </w:pPr>
    </w:p>
    <w:p w:rsidR="001A489A" w:rsidRPr="005C3CF6" w:rsidRDefault="001A489A" w:rsidP="00D56C58">
      <w:pPr>
        <w:autoSpaceDE w:val="0"/>
        <w:ind w:firstLine="709"/>
        <w:jc w:val="right"/>
        <w:rPr>
          <w:sz w:val="28"/>
          <w:szCs w:val="28"/>
        </w:rPr>
      </w:pPr>
    </w:p>
    <w:p w:rsidR="00A1216F" w:rsidRPr="005C3CF6" w:rsidRDefault="00607FB0" w:rsidP="00D56C58">
      <w:pPr>
        <w:autoSpaceDE w:val="0"/>
        <w:ind w:firstLine="709"/>
        <w:jc w:val="right"/>
        <w:rPr>
          <w:sz w:val="28"/>
          <w:szCs w:val="28"/>
        </w:rPr>
      </w:pPr>
      <w:r w:rsidRPr="005C3CF6">
        <w:rPr>
          <w:sz w:val="28"/>
          <w:szCs w:val="28"/>
        </w:rPr>
        <w:t>Таблица 1.1</w:t>
      </w:r>
    </w:p>
    <w:p w:rsidR="0070407E" w:rsidRPr="005C3CF6" w:rsidRDefault="0070407E" w:rsidP="00D56C58">
      <w:pPr>
        <w:autoSpaceDE w:val="0"/>
        <w:ind w:firstLine="709"/>
        <w:jc w:val="right"/>
        <w:rPr>
          <w:sz w:val="28"/>
          <w:szCs w:val="28"/>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0"/>
        <w:gridCol w:w="1843"/>
        <w:gridCol w:w="1701"/>
        <w:gridCol w:w="1843"/>
        <w:gridCol w:w="1842"/>
        <w:gridCol w:w="1985"/>
      </w:tblGrid>
      <w:tr w:rsidR="00A1216F" w:rsidRPr="005C3CF6" w:rsidTr="00607FB0">
        <w:trPr>
          <w:trHeight w:val="345"/>
          <w:jc w:val="center"/>
        </w:trPr>
        <w:tc>
          <w:tcPr>
            <w:tcW w:w="5240" w:type="dxa"/>
            <w:vAlign w:val="center"/>
          </w:tcPr>
          <w:p w:rsidR="00A1216F" w:rsidRPr="005C3CF6" w:rsidRDefault="00A1216F" w:rsidP="00D56C58">
            <w:r w:rsidRPr="005C3CF6">
              <w:t>Фактическая интенсивность движения автомобилей (суммарная в двух направлениях), авт./ч</w:t>
            </w:r>
          </w:p>
          <w:p w:rsidR="00791061" w:rsidRPr="005C3CF6" w:rsidRDefault="00791061" w:rsidP="00D56C58"/>
        </w:tc>
        <w:tc>
          <w:tcPr>
            <w:tcW w:w="1843" w:type="dxa"/>
            <w:vAlign w:val="center"/>
          </w:tcPr>
          <w:p w:rsidR="00A1216F" w:rsidRPr="005C3CF6" w:rsidRDefault="00A1216F" w:rsidP="00D56C58">
            <w:r w:rsidRPr="005C3CF6">
              <w:t>до 400</w:t>
            </w:r>
          </w:p>
        </w:tc>
        <w:tc>
          <w:tcPr>
            <w:tcW w:w="1701" w:type="dxa"/>
            <w:vAlign w:val="center"/>
          </w:tcPr>
          <w:p w:rsidR="00A1216F" w:rsidRPr="005C3CF6" w:rsidRDefault="00A1216F" w:rsidP="00D56C58">
            <w:r w:rsidRPr="005C3CF6">
              <w:t>600</w:t>
            </w:r>
          </w:p>
        </w:tc>
        <w:tc>
          <w:tcPr>
            <w:tcW w:w="1843" w:type="dxa"/>
            <w:vAlign w:val="center"/>
          </w:tcPr>
          <w:p w:rsidR="00A1216F" w:rsidRPr="005C3CF6" w:rsidRDefault="00A1216F" w:rsidP="00D56C58">
            <w:r w:rsidRPr="005C3CF6">
              <w:t>800</w:t>
            </w:r>
          </w:p>
        </w:tc>
        <w:tc>
          <w:tcPr>
            <w:tcW w:w="1842" w:type="dxa"/>
            <w:vAlign w:val="center"/>
          </w:tcPr>
          <w:p w:rsidR="00A1216F" w:rsidRPr="005C3CF6" w:rsidRDefault="00A1216F" w:rsidP="00D56C58">
            <w:r w:rsidRPr="005C3CF6">
              <w:t>1000</w:t>
            </w:r>
          </w:p>
        </w:tc>
        <w:tc>
          <w:tcPr>
            <w:tcW w:w="1985" w:type="dxa"/>
            <w:vAlign w:val="center"/>
          </w:tcPr>
          <w:p w:rsidR="00A1216F" w:rsidRPr="005C3CF6" w:rsidRDefault="00A1216F" w:rsidP="00D56C58">
            <w:r w:rsidRPr="005C3CF6">
              <w:t>1200</w:t>
            </w:r>
          </w:p>
        </w:tc>
      </w:tr>
      <w:tr w:rsidR="00A1216F" w:rsidRPr="005C3CF6" w:rsidTr="00607FB0">
        <w:trPr>
          <w:trHeight w:val="345"/>
          <w:jc w:val="center"/>
        </w:trPr>
        <w:tc>
          <w:tcPr>
            <w:tcW w:w="5240" w:type="dxa"/>
            <w:vAlign w:val="center"/>
          </w:tcPr>
          <w:p w:rsidR="00A1216F" w:rsidRPr="005C3CF6" w:rsidRDefault="00A1216F" w:rsidP="00D56C58">
            <w:r w:rsidRPr="005C3CF6">
              <w:lastRenderedPageBreak/>
              <w:t>Расчетная интенсивность движения велосипедистов, вел./ч</w:t>
            </w:r>
          </w:p>
          <w:p w:rsidR="00791061" w:rsidRPr="005C3CF6" w:rsidRDefault="00791061" w:rsidP="00D56C58"/>
        </w:tc>
        <w:tc>
          <w:tcPr>
            <w:tcW w:w="1843" w:type="dxa"/>
            <w:vAlign w:val="center"/>
          </w:tcPr>
          <w:p w:rsidR="00A1216F" w:rsidRPr="005C3CF6" w:rsidRDefault="00A1216F" w:rsidP="00D56C58">
            <w:r w:rsidRPr="005C3CF6">
              <w:t>70</w:t>
            </w:r>
          </w:p>
        </w:tc>
        <w:tc>
          <w:tcPr>
            <w:tcW w:w="1701" w:type="dxa"/>
            <w:vAlign w:val="center"/>
          </w:tcPr>
          <w:p w:rsidR="00A1216F" w:rsidRPr="005C3CF6" w:rsidRDefault="00A1216F" w:rsidP="00D56C58">
            <w:r w:rsidRPr="005C3CF6">
              <w:t>50</w:t>
            </w:r>
          </w:p>
        </w:tc>
        <w:tc>
          <w:tcPr>
            <w:tcW w:w="1843" w:type="dxa"/>
            <w:vAlign w:val="center"/>
          </w:tcPr>
          <w:p w:rsidR="00A1216F" w:rsidRPr="005C3CF6" w:rsidRDefault="00A1216F" w:rsidP="00D56C58">
            <w:r w:rsidRPr="005C3CF6">
              <w:t>30</w:t>
            </w:r>
          </w:p>
        </w:tc>
        <w:tc>
          <w:tcPr>
            <w:tcW w:w="1842" w:type="dxa"/>
            <w:vAlign w:val="center"/>
          </w:tcPr>
          <w:p w:rsidR="00A1216F" w:rsidRPr="005C3CF6" w:rsidRDefault="00A1216F" w:rsidP="00D56C58">
            <w:r w:rsidRPr="005C3CF6">
              <w:t>20</w:t>
            </w:r>
          </w:p>
        </w:tc>
        <w:tc>
          <w:tcPr>
            <w:tcW w:w="1985" w:type="dxa"/>
            <w:vAlign w:val="center"/>
          </w:tcPr>
          <w:p w:rsidR="00A1216F" w:rsidRPr="005C3CF6" w:rsidRDefault="00A1216F" w:rsidP="00D56C58">
            <w:r w:rsidRPr="005C3CF6">
              <w:t>15</w:t>
            </w:r>
          </w:p>
        </w:tc>
      </w:tr>
    </w:tbl>
    <w:p w:rsidR="00B436BA" w:rsidRPr="005C3CF6" w:rsidRDefault="00B436BA" w:rsidP="00D56C58">
      <w:pPr>
        <w:autoSpaceDE w:val="0"/>
        <w:ind w:firstLine="709"/>
        <w:jc w:val="both"/>
        <w:rPr>
          <w:sz w:val="28"/>
          <w:szCs w:val="28"/>
        </w:rPr>
      </w:pPr>
    </w:p>
    <w:p w:rsidR="00B436BA" w:rsidRPr="005C3CF6" w:rsidRDefault="00B436BA" w:rsidP="00D56C58">
      <w:pPr>
        <w:autoSpaceDE w:val="0"/>
        <w:ind w:firstLine="709"/>
        <w:jc w:val="both"/>
        <w:rPr>
          <w:sz w:val="28"/>
          <w:szCs w:val="28"/>
        </w:rPr>
      </w:pPr>
      <w:r w:rsidRPr="005C3CF6">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авт./сут</w:t>
      </w:r>
      <w:r w:rsidR="00152E6C" w:rsidRPr="005C3CF6">
        <w:rPr>
          <w:sz w:val="28"/>
          <w:szCs w:val="28"/>
        </w:rPr>
        <w:t>.</w:t>
      </w:r>
      <w:r w:rsidRPr="005C3CF6">
        <w:rPr>
          <w:sz w:val="28"/>
          <w:szCs w:val="28"/>
        </w:rPr>
        <w:t xml:space="preserve"> (до 150 авт./ч</w:t>
      </w:r>
      <w:r w:rsidR="00152E6C" w:rsidRPr="005C3CF6">
        <w:rPr>
          <w:sz w:val="28"/>
          <w:szCs w:val="28"/>
        </w:rPr>
        <w:t>.</w:t>
      </w:r>
      <w:r w:rsidRPr="005C3CF6">
        <w:rPr>
          <w:sz w:val="28"/>
          <w:szCs w:val="28"/>
        </w:rPr>
        <w:t xml:space="preserve">), используя основные геометрические параметры велосипедной </w:t>
      </w:r>
      <w:r w:rsidR="00DB5A84" w:rsidRPr="005C3CF6">
        <w:rPr>
          <w:sz w:val="28"/>
          <w:szCs w:val="28"/>
        </w:rPr>
        <w:t>дорожки согласно таблице</w:t>
      </w:r>
      <w:r w:rsidRPr="005C3CF6">
        <w:rPr>
          <w:sz w:val="28"/>
          <w:szCs w:val="28"/>
        </w:rPr>
        <w:t xml:space="preserve"> 1.2.</w:t>
      </w:r>
    </w:p>
    <w:p w:rsidR="00A1216F" w:rsidRPr="005C3CF6" w:rsidRDefault="00A1216F" w:rsidP="00D56C58">
      <w:pPr>
        <w:rPr>
          <w:sz w:val="22"/>
        </w:rPr>
      </w:pPr>
    </w:p>
    <w:p w:rsidR="00A1216F" w:rsidRPr="005C3CF6" w:rsidRDefault="00607FB0" w:rsidP="00D56C58">
      <w:pPr>
        <w:jc w:val="right"/>
        <w:rPr>
          <w:sz w:val="28"/>
          <w:szCs w:val="28"/>
        </w:rPr>
      </w:pPr>
      <w:r w:rsidRPr="005C3CF6">
        <w:rPr>
          <w:sz w:val="28"/>
          <w:szCs w:val="28"/>
        </w:rPr>
        <w:t>Таблица 1.2</w:t>
      </w:r>
    </w:p>
    <w:p w:rsidR="0070407E" w:rsidRPr="005C3CF6" w:rsidRDefault="0070407E" w:rsidP="00D56C58">
      <w:pPr>
        <w:jc w:val="right"/>
        <w:rPr>
          <w:sz w:val="28"/>
          <w:szCs w:val="28"/>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6804"/>
        <w:gridCol w:w="3686"/>
        <w:gridCol w:w="3260"/>
      </w:tblGrid>
      <w:tr w:rsidR="00A1216F" w:rsidRPr="005C3CF6" w:rsidTr="00152E6C">
        <w:trPr>
          <w:trHeight w:val="445"/>
          <w:jc w:val="center"/>
        </w:trPr>
        <w:tc>
          <w:tcPr>
            <w:tcW w:w="704" w:type="dxa"/>
            <w:vMerge w:val="restart"/>
            <w:shd w:val="clear" w:color="auto" w:fill="FFFFFF" w:themeFill="background1"/>
            <w:vAlign w:val="center"/>
            <w:hideMark/>
          </w:tcPr>
          <w:p w:rsidR="00A1216F" w:rsidRPr="005C3CF6" w:rsidRDefault="00A1216F" w:rsidP="00D56C58">
            <w:pPr>
              <w:jc w:val="center"/>
              <w:rPr>
                <w:b/>
                <w:sz w:val="22"/>
              </w:rPr>
            </w:pPr>
            <w:r w:rsidRPr="005C3CF6">
              <w:rPr>
                <w:b/>
                <w:sz w:val="22"/>
              </w:rPr>
              <w:t>№</w:t>
            </w:r>
            <w:r w:rsidR="00607FB0" w:rsidRPr="005C3CF6">
              <w:rPr>
                <w:b/>
                <w:sz w:val="22"/>
              </w:rPr>
              <w:t xml:space="preserve"> п/п</w:t>
            </w:r>
          </w:p>
        </w:tc>
        <w:tc>
          <w:tcPr>
            <w:tcW w:w="6804" w:type="dxa"/>
            <w:vMerge w:val="restart"/>
            <w:shd w:val="clear" w:color="auto" w:fill="FFFFFF" w:themeFill="background1"/>
            <w:vAlign w:val="center"/>
          </w:tcPr>
          <w:p w:rsidR="00A1216F" w:rsidRPr="005C3CF6" w:rsidRDefault="00A1216F" w:rsidP="00D56C58">
            <w:pPr>
              <w:jc w:val="center"/>
              <w:rPr>
                <w:b/>
                <w:sz w:val="22"/>
              </w:rPr>
            </w:pPr>
            <w:r w:rsidRPr="005C3CF6">
              <w:rPr>
                <w:b/>
                <w:sz w:val="22"/>
              </w:rPr>
              <w:t>Нормируемый параметр</w:t>
            </w:r>
          </w:p>
        </w:tc>
        <w:tc>
          <w:tcPr>
            <w:tcW w:w="6946" w:type="dxa"/>
            <w:gridSpan w:val="2"/>
            <w:shd w:val="clear" w:color="auto" w:fill="FFFFFF" w:themeFill="background1"/>
            <w:vAlign w:val="center"/>
            <w:hideMark/>
          </w:tcPr>
          <w:p w:rsidR="00A1216F" w:rsidRPr="005C3CF6" w:rsidRDefault="00A1216F" w:rsidP="00D56C58">
            <w:pPr>
              <w:jc w:val="center"/>
              <w:rPr>
                <w:b/>
                <w:sz w:val="22"/>
              </w:rPr>
            </w:pPr>
            <w:r w:rsidRPr="005C3CF6">
              <w:rPr>
                <w:b/>
                <w:sz w:val="22"/>
              </w:rPr>
              <w:t>Минимальные значения</w:t>
            </w:r>
          </w:p>
        </w:tc>
      </w:tr>
      <w:tr w:rsidR="00A1216F" w:rsidRPr="005C3CF6" w:rsidTr="00152E6C">
        <w:trPr>
          <w:trHeight w:val="371"/>
          <w:jc w:val="center"/>
        </w:trPr>
        <w:tc>
          <w:tcPr>
            <w:tcW w:w="704" w:type="dxa"/>
            <w:vMerge/>
            <w:vAlign w:val="center"/>
            <w:hideMark/>
          </w:tcPr>
          <w:p w:rsidR="00A1216F" w:rsidRPr="005C3CF6" w:rsidRDefault="00A1216F" w:rsidP="00D56C58">
            <w:pPr>
              <w:jc w:val="center"/>
              <w:rPr>
                <w:b/>
                <w:sz w:val="22"/>
              </w:rPr>
            </w:pPr>
          </w:p>
        </w:tc>
        <w:tc>
          <w:tcPr>
            <w:tcW w:w="6804" w:type="dxa"/>
            <w:vMerge/>
            <w:vAlign w:val="center"/>
            <w:hideMark/>
          </w:tcPr>
          <w:p w:rsidR="00A1216F" w:rsidRPr="005C3CF6" w:rsidRDefault="00A1216F" w:rsidP="00D56C58">
            <w:pPr>
              <w:jc w:val="center"/>
              <w:rPr>
                <w:b/>
                <w:sz w:val="22"/>
              </w:rPr>
            </w:pPr>
          </w:p>
        </w:tc>
        <w:tc>
          <w:tcPr>
            <w:tcW w:w="3686" w:type="dxa"/>
            <w:shd w:val="clear" w:color="auto" w:fill="FFFFFF" w:themeFill="background1"/>
            <w:vAlign w:val="center"/>
            <w:hideMark/>
          </w:tcPr>
          <w:p w:rsidR="00A1216F" w:rsidRPr="005C3CF6" w:rsidRDefault="00A1216F" w:rsidP="00D56C58">
            <w:pPr>
              <w:jc w:val="center"/>
              <w:rPr>
                <w:b/>
                <w:sz w:val="22"/>
              </w:rPr>
            </w:pPr>
            <w:r w:rsidRPr="005C3CF6">
              <w:rPr>
                <w:b/>
                <w:sz w:val="22"/>
              </w:rPr>
              <w:t>при новом строительстве</w:t>
            </w:r>
          </w:p>
        </w:tc>
        <w:tc>
          <w:tcPr>
            <w:tcW w:w="3260" w:type="dxa"/>
            <w:shd w:val="clear" w:color="auto" w:fill="FFFFFF" w:themeFill="background1"/>
            <w:vAlign w:val="center"/>
            <w:hideMark/>
          </w:tcPr>
          <w:p w:rsidR="00A1216F" w:rsidRPr="005C3CF6" w:rsidRDefault="00A1216F" w:rsidP="00D56C58">
            <w:pPr>
              <w:jc w:val="center"/>
              <w:rPr>
                <w:b/>
                <w:sz w:val="22"/>
              </w:rPr>
            </w:pPr>
            <w:r w:rsidRPr="005C3CF6">
              <w:rPr>
                <w:b/>
                <w:sz w:val="22"/>
              </w:rPr>
              <w:t>в стесненных условиях</w:t>
            </w:r>
          </w:p>
        </w:tc>
      </w:tr>
      <w:tr w:rsidR="00152E6C" w:rsidRPr="005C3CF6" w:rsidTr="00152E6C">
        <w:trPr>
          <w:trHeight w:val="345"/>
          <w:jc w:val="center"/>
        </w:trPr>
        <w:tc>
          <w:tcPr>
            <w:tcW w:w="704" w:type="dxa"/>
          </w:tcPr>
          <w:p w:rsidR="00152E6C" w:rsidRPr="005C3CF6" w:rsidRDefault="00152E6C" w:rsidP="00D56C58">
            <w:pPr>
              <w:jc w:val="center"/>
              <w:rPr>
                <w:sz w:val="22"/>
              </w:rPr>
            </w:pPr>
            <w:r w:rsidRPr="005C3CF6">
              <w:rPr>
                <w:sz w:val="22"/>
              </w:rPr>
              <w:t>1</w:t>
            </w:r>
          </w:p>
        </w:tc>
        <w:tc>
          <w:tcPr>
            <w:tcW w:w="6804" w:type="dxa"/>
          </w:tcPr>
          <w:p w:rsidR="00152E6C" w:rsidRPr="005C3CF6" w:rsidRDefault="00152E6C" w:rsidP="00D56C58">
            <w:pPr>
              <w:jc w:val="center"/>
              <w:rPr>
                <w:sz w:val="22"/>
              </w:rPr>
            </w:pPr>
            <w:r w:rsidRPr="005C3CF6">
              <w:rPr>
                <w:sz w:val="22"/>
              </w:rPr>
              <w:t>2</w:t>
            </w:r>
          </w:p>
        </w:tc>
        <w:tc>
          <w:tcPr>
            <w:tcW w:w="3686" w:type="dxa"/>
          </w:tcPr>
          <w:p w:rsidR="00152E6C" w:rsidRPr="005C3CF6" w:rsidRDefault="00152E6C" w:rsidP="00D56C58">
            <w:pPr>
              <w:jc w:val="center"/>
              <w:rPr>
                <w:sz w:val="22"/>
              </w:rPr>
            </w:pPr>
            <w:r w:rsidRPr="005C3CF6">
              <w:rPr>
                <w:sz w:val="22"/>
              </w:rPr>
              <w:t>3</w:t>
            </w:r>
          </w:p>
        </w:tc>
        <w:tc>
          <w:tcPr>
            <w:tcW w:w="3260" w:type="dxa"/>
            <w:vAlign w:val="center"/>
          </w:tcPr>
          <w:p w:rsidR="00152E6C" w:rsidRPr="005C3CF6" w:rsidRDefault="00152E6C" w:rsidP="00D56C58">
            <w:pPr>
              <w:jc w:val="center"/>
              <w:rPr>
                <w:sz w:val="22"/>
              </w:rPr>
            </w:pPr>
            <w:r w:rsidRPr="005C3CF6">
              <w:rPr>
                <w:sz w:val="22"/>
              </w:rPr>
              <w:t>4</w:t>
            </w:r>
          </w:p>
        </w:tc>
      </w:tr>
      <w:tr w:rsidR="00A1216F" w:rsidRPr="005C3CF6" w:rsidTr="00152E6C">
        <w:trPr>
          <w:trHeight w:val="345"/>
          <w:jc w:val="center"/>
        </w:trPr>
        <w:tc>
          <w:tcPr>
            <w:tcW w:w="704" w:type="dxa"/>
          </w:tcPr>
          <w:p w:rsidR="00A1216F" w:rsidRPr="005C3CF6" w:rsidRDefault="00A1216F" w:rsidP="00D56C58">
            <w:pPr>
              <w:rPr>
                <w:sz w:val="22"/>
              </w:rPr>
            </w:pPr>
            <w:r w:rsidRPr="005C3CF6">
              <w:rPr>
                <w:sz w:val="22"/>
              </w:rPr>
              <w:t>1</w:t>
            </w:r>
            <w:r w:rsidR="00E64332" w:rsidRPr="005C3CF6">
              <w:rPr>
                <w:sz w:val="22"/>
              </w:rPr>
              <w:t>.</w:t>
            </w:r>
          </w:p>
        </w:tc>
        <w:tc>
          <w:tcPr>
            <w:tcW w:w="6804" w:type="dxa"/>
          </w:tcPr>
          <w:p w:rsidR="00A1216F" w:rsidRPr="005C3CF6" w:rsidRDefault="00A1216F" w:rsidP="00D56C58">
            <w:pPr>
              <w:rPr>
                <w:sz w:val="22"/>
              </w:rPr>
            </w:pPr>
            <w:r w:rsidRPr="005C3CF6">
              <w:rPr>
                <w:sz w:val="22"/>
              </w:rPr>
              <w:t>Расчетная скорость движения, км/ч</w:t>
            </w:r>
          </w:p>
        </w:tc>
        <w:tc>
          <w:tcPr>
            <w:tcW w:w="3686" w:type="dxa"/>
          </w:tcPr>
          <w:p w:rsidR="00A1216F" w:rsidRPr="005C3CF6" w:rsidRDefault="00A1216F" w:rsidP="00D56C58">
            <w:pPr>
              <w:rPr>
                <w:sz w:val="22"/>
              </w:rPr>
            </w:pPr>
            <w:r w:rsidRPr="005C3CF6">
              <w:rPr>
                <w:sz w:val="22"/>
              </w:rPr>
              <w:t>25</w:t>
            </w:r>
          </w:p>
        </w:tc>
        <w:tc>
          <w:tcPr>
            <w:tcW w:w="3260" w:type="dxa"/>
            <w:vAlign w:val="center"/>
          </w:tcPr>
          <w:p w:rsidR="00A1216F" w:rsidRPr="005C3CF6" w:rsidRDefault="00A1216F" w:rsidP="00D56C58">
            <w:pPr>
              <w:rPr>
                <w:sz w:val="22"/>
              </w:rPr>
            </w:pPr>
            <w:r w:rsidRPr="005C3CF6">
              <w:rPr>
                <w:sz w:val="22"/>
              </w:rPr>
              <w:t>15</w:t>
            </w:r>
          </w:p>
        </w:tc>
      </w:tr>
      <w:tr w:rsidR="00A1216F" w:rsidRPr="005C3CF6" w:rsidTr="00152E6C">
        <w:trPr>
          <w:trHeight w:val="345"/>
          <w:jc w:val="center"/>
        </w:trPr>
        <w:tc>
          <w:tcPr>
            <w:tcW w:w="704" w:type="dxa"/>
          </w:tcPr>
          <w:p w:rsidR="00A1216F" w:rsidRPr="005C3CF6" w:rsidRDefault="00607FB0" w:rsidP="00D56C58">
            <w:pPr>
              <w:rPr>
                <w:sz w:val="22"/>
              </w:rPr>
            </w:pPr>
            <w:r w:rsidRPr="005C3CF6">
              <w:rPr>
                <w:sz w:val="22"/>
              </w:rPr>
              <w:t>2</w:t>
            </w:r>
            <w:r w:rsidR="00E64332" w:rsidRPr="005C3CF6">
              <w:rPr>
                <w:sz w:val="22"/>
              </w:rPr>
              <w:t>.</w:t>
            </w:r>
          </w:p>
        </w:tc>
        <w:tc>
          <w:tcPr>
            <w:tcW w:w="6804" w:type="dxa"/>
          </w:tcPr>
          <w:p w:rsidR="00A1216F" w:rsidRPr="005C3CF6" w:rsidRDefault="00A1216F" w:rsidP="00D56C58">
            <w:pPr>
              <w:rPr>
                <w:sz w:val="22"/>
              </w:rPr>
            </w:pPr>
            <w:r w:rsidRPr="005C3CF6">
              <w:rPr>
                <w:sz w:val="22"/>
              </w:rPr>
              <w:t>Ширина проезжей части для движения, м, не менее:</w:t>
            </w:r>
          </w:p>
          <w:p w:rsidR="00A1216F" w:rsidRPr="005C3CF6" w:rsidRDefault="00A1216F" w:rsidP="00D56C58">
            <w:pPr>
              <w:rPr>
                <w:sz w:val="22"/>
              </w:rPr>
            </w:pPr>
            <w:r w:rsidRPr="005C3CF6">
              <w:rPr>
                <w:sz w:val="22"/>
              </w:rPr>
              <w:t>однополосного одностороннего</w:t>
            </w:r>
          </w:p>
          <w:p w:rsidR="00A1216F" w:rsidRPr="005C3CF6" w:rsidRDefault="00A1216F" w:rsidP="00D56C58">
            <w:pPr>
              <w:rPr>
                <w:sz w:val="22"/>
              </w:rPr>
            </w:pPr>
            <w:r w:rsidRPr="005C3CF6">
              <w:rPr>
                <w:sz w:val="22"/>
              </w:rPr>
              <w:t>двухполосного одностороннего</w:t>
            </w:r>
          </w:p>
          <w:p w:rsidR="00A1216F" w:rsidRPr="005C3CF6" w:rsidRDefault="00A1216F" w:rsidP="00D56C58">
            <w:pPr>
              <w:rPr>
                <w:sz w:val="22"/>
              </w:rPr>
            </w:pPr>
            <w:r w:rsidRPr="005C3CF6">
              <w:rPr>
                <w:sz w:val="22"/>
              </w:rPr>
              <w:t>двухполосного со встречным движением</w:t>
            </w:r>
          </w:p>
        </w:tc>
        <w:tc>
          <w:tcPr>
            <w:tcW w:w="3686" w:type="dxa"/>
          </w:tcPr>
          <w:p w:rsidR="00A1216F" w:rsidRPr="005C3CF6" w:rsidRDefault="00A1216F" w:rsidP="00D56C58">
            <w:pPr>
              <w:rPr>
                <w:sz w:val="22"/>
              </w:rPr>
            </w:pPr>
          </w:p>
          <w:p w:rsidR="00A1216F" w:rsidRPr="005C3CF6" w:rsidRDefault="00A1216F" w:rsidP="00D56C58">
            <w:pPr>
              <w:rPr>
                <w:sz w:val="22"/>
              </w:rPr>
            </w:pPr>
            <w:r w:rsidRPr="005C3CF6">
              <w:rPr>
                <w:sz w:val="22"/>
              </w:rPr>
              <w:t>1,0-1,5</w:t>
            </w:r>
          </w:p>
          <w:p w:rsidR="00A1216F" w:rsidRPr="005C3CF6" w:rsidRDefault="00A1216F" w:rsidP="00D56C58">
            <w:pPr>
              <w:rPr>
                <w:sz w:val="22"/>
              </w:rPr>
            </w:pPr>
            <w:r w:rsidRPr="005C3CF6">
              <w:rPr>
                <w:sz w:val="22"/>
              </w:rPr>
              <w:t>1,75-2,5</w:t>
            </w:r>
          </w:p>
          <w:p w:rsidR="00A1216F" w:rsidRPr="005C3CF6" w:rsidRDefault="00A1216F" w:rsidP="00D56C58">
            <w:pPr>
              <w:rPr>
                <w:sz w:val="22"/>
              </w:rPr>
            </w:pPr>
            <w:r w:rsidRPr="005C3CF6">
              <w:rPr>
                <w:sz w:val="22"/>
              </w:rPr>
              <w:t>2,50-3,6</w:t>
            </w:r>
          </w:p>
        </w:tc>
        <w:tc>
          <w:tcPr>
            <w:tcW w:w="3260" w:type="dxa"/>
            <w:vAlign w:val="center"/>
          </w:tcPr>
          <w:p w:rsidR="00A1216F" w:rsidRPr="005C3CF6" w:rsidRDefault="00A1216F" w:rsidP="00D56C58">
            <w:pPr>
              <w:rPr>
                <w:sz w:val="22"/>
              </w:rPr>
            </w:pPr>
          </w:p>
          <w:p w:rsidR="00A1216F" w:rsidRPr="005C3CF6" w:rsidRDefault="00A1216F" w:rsidP="00D56C58">
            <w:pPr>
              <w:rPr>
                <w:sz w:val="22"/>
              </w:rPr>
            </w:pPr>
            <w:r w:rsidRPr="005C3CF6">
              <w:rPr>
                <w:sz w:val="22"/>
              </w:rPr>
              <w:t>0,75-1,0</w:t>
            </w:r>
          </w:p>
          <w:p w:rsidR="00A1216F" w:rsidRPr="005C3CF6" w:rsidRDefault="00A1216F" w:rsidP="00D56C58">
            <w:pPr>
              <w:rPr>
                <w:sz w:val="22"/>
              </w:rPr>
            </w:pPr>
            <w:r w:rsidRPr="005C3CF6">
              <w:rPr>
                <w:sz w:val="22"/>
              </w:rPr>
              <w:t>1,50</w:t>
            </w:r>
          </w:p>
          <w:p w:rsidR="00A1216F" w:rsidRPr="005C3CF6" w:rsidRDefault="00A1216F" w:rsidP="00D56C58">
            <w:pPr>
              <w:rPr>
                <w:sz w:val="22"/>
              </w:rPr>
            </w:pPr>
            <w:r w:rsidRPr="005C3CF6">
              <w:rPr>
                <w:sz w:val="22"/>
              </w:rPr>
              <w:t>2,00</w:t>
            </w:r>
          </w:p>
        </w:tc>
      </w:tr>
      <w:tr w:rsidR="00A1216F" w:rsidRPr="005C3CF6" w:rsidTr="00152E6C">
        <w:trPr>
          <w:trHeight w:val="345"/>
          <w:jc w:val="center"/>
        </w:trPr>
        <w:tc>
          <w:tcPr>
            <w:tcW w:w="704" w:type="dxa"/>
          </w:tcPr>
          <w:p w:rsidR="00A1216F" w:rsidRPr="005C3CF6" w:rsidRDefault="00607FB0" w:rsidP="00D56C58">
            <w:pPr>
              <w:rPr>
                <w:sz w:val="22"/>
              </w:rPr>
            </w:pPr>
            <w:r w:rsidRPr="005C3CF6">
              <w:rPr>
                <w:sz w:val="22"/>
              </w:rPr>
              <w:t>3</w:t>
            </w:r>
            <w:r w:rsidR="00E64332" w:rsidRPr="005C3CF6">
              <w:rPr>
                <w:sz w:val="22"/>
              </w:rPr>
              <w:t>.</w:t>
            </w:r>
          </w:p>
        </w:tc>
        <w:tc>
          <w:tcPr>
            <w:tcW w:w="6804" w:type="dxa"/>
          </w:tcPr>
          <w:p w:rsidR="00A1216F" w:rsidRPr="005C3CF6" w:rsidRDefault="00A1216F" w:rsidP="00D56C58">
            <w:pPr>
              <w:rPr>
                <w:sz w:val="22"/>
              </w:rPr>
            </w:pPr>
            <w:r w:rsidRPr="005C3CF6">
              <w:rPr>
                <w:sz w:val="22"/>
              </w:rPr>
              <w:t>Ширина велосипедной и пешеходной дорожки с разделением движения дорожной разметкой, м</w:t>
            </w:r>
          </w:p>
          <w:p w:rsidR="00A1216F" w:rsidRPr="005C3CF6" w:rsidRDefault="00A1216F" w:rsidP="00D56C58">
            <w:pPr>
              <w:rPr>
                <w:sz w:val="22"/>
              </w:rPr>
            </w:pPr>
            <w:r w:rsidRPr="005C3CF6">
              <w:rPr>
                <w:sz w:val="22"/>
              </w:rPr>
              <w:t>Ширина велопешеходной дорожки, м</w:t>
            </w:r>
          </w:p>
          <w:p w:rsidR="00A1216F" w:rsidRPr="005C3CF6" w:rsidRDefault="00A1216F" w:rsidP="00D56C58">
            <w:pPr>
              <w:rPr>
                <w:sz w:val="22"/>
              </w:rPr>
            </w:pPr>
            <w:r w:rsidRPr="005C3CF6">
              <w:rPr>
                <w:sz w:val="22"/>
              </w:rPr>
              <w:t>Ширина полосы для велосипедистов, м</w:t>
            </w:r>
          </w:p>
        </w:tc>
        <w:tc>
          <w:tcPr>
            <w:tcW w:w="3686" w:type="dxa"/>
          </w:tcPr>
          <w:p w:rsidR="00A1216F" w:rsidRPr="005C3CF6" w:rsidRDefault="00A1216F" w:rsidP="00D56C58">
            <w:pPr>
              <w:rPr>
                <w:sz w:val="22"/>
              </w:rPr>
            </w:pPr>
            <w:r w:rsidRPr="005C3CF6">
              <w:rPr>
                <w:sz w:val="22"/>
              </w:rPr>
              <w:t>1,5-6,0</w:t>
            </w:r>
          </w:p>
          <w:p w:rsidR="00A1216F" w:rsidRPr="005C3CF6" w:rsidRDefault="00A1216F" w:rsidP="00D56C58">
            <w:pPr>
              <w:rPr>
                <w:sz w:val="22"/>
              </w:rPr>
            </w:pPr>
          </w:p>
          <w:p w:rsidR="00A1216F" w:rsidRPr="005C3CF6" w:rsidRDefault="00A1216F" w:rsidP="00D56C58">
            <w:pPr>
              <w:rPr>
                <w:sz w:val="22"/>
              </w:rPr>
            </w:pPr>
            <w:r w:rsidRPr="005C3CF6">
              <w:rPr>
                <w:sz w:val="22"/>
              </w:rPr>
              <w:t>1,5-3,0</w:t>
            </w:r>
          </w:p>
          <w:p w:rsidR="00A1216F" w:rsidRPr="005C3CF6" w:rsidRDefault="00A1216F" w:rsidP="00D56C58">
            <w:pPr>
              <w:rPr>
                <w:sz w:val="22"/>
              </w:rPr>
            </w:pPr>
            <w:r w:rsidRPr="005C3CF6">
              <w:rPr>
                <w:sz w:val="22"/>
              </w:rPr>
              <w:t>1,20</w:t>
            </w:r>
          </w:p>
        </w:tc>
        <w:tc>
          <w:tcPr>
            <w:tcW w:w="3260" w:type="dxa"/>
            <w:vAlign w:val="center"/>
          </w:tcPr>
          <w:p w:rsidR="00A1216F" w:rsidRPr="005C3CF6" w:rsidRDefault="00A1216F" w:rsidP="00D56C58">
            <w:pPr>
              <w:rPr>
                <w:sz w:val="22"/>
              </w:rPr>
            </w:pPr>
            <w:r w:rsidRPr="005C3CF6">
              <w:rPr>
                <w:sz w:val="22"/>
              </w:rPr>
              <w:t>1,5-3,25</w:t>
            </w:r>
          </w:p>
          <w:p w:rsidR="00A1216F" w:rsidRPr="005C3CF6" w:rsidRDefault="00A1216F" w:rsidP="00D56C58">
            <w:pPr>
              <w:rPr>
                <w:sz w:val="22"/>
              </w:rPr>
            </w:pPr>
          </w:p>
          <w:p w:rsidR="00A1216F" w:rsidRPr="005C3CF6" w:rsidRDefault="00A1216F" w:rsidP="00D56C58">
            <w:pPr>
              <w:rPr>
                <w:sz w:val="22"/>
              </w:rPr>
            </w:pPr>
            <w:r w:rsidRPr="005C3CF6">
              <w:rPr>
                <w:sz w:val="22"/>
              </w:rPr>
              <w:t>1,5-2,0</w:t>
            </w:r>
          </w:p>
          <w:p w:rsidR="00A1216F" w:rsidRPr="005C3CF6" w:rsidRDefault="00A1216F" w:rsidP="00D56C58">
            <w:pPr>
              <w:rPr>
                <w:sz w:val="22"/>
              </w:rPr>
            </w:pPr>
            <w:r w:rsidRPr="005C3CF6">
              <w:rPr>
                <w:sz w:val="22"/>
              </w:rPr>
              <w:t>0,90</w:t>
            </w:r>
          </w:p>
        </w:tc>
      </w:tr>
      <w:tr w:rsidR="00A1216F" w:rsidRPr="005C3CF6" w:rsidTr="00152E6C">
        <w:trPr>
          <w:trHeight w:val="345"/>
          <w:jc w:val="center"/>
        </w:trPr>
        <w:tc>
          <w:tcPr>
            <w:tcW w:w="704" w:type="dxa"/>
          </w:tcPr>
          <w:p w:rsidR="00A1216F" w:rsidRPr="005C3CF6" w:rsidRDefault="00607FB0" w:rsidP="00D56C58">
            <w:pPr>
              <w:rPr>
                <w:sz w:val="22"/>
              </w:rPr>
            </w:pPr>
            <w:r w:rsidRPr="005C3CF6">
              <w:rPr>
                <w:sz w:val="22"/>
              </w:rPr>
              <w:t>4</w:t>
            </w:r>
            <w:r w:rsidR="00E64332" w:rsidRPr="005C3CF6">
              <w:rPr>
                <w:sz w:val="22"/>
              </w:rPr>
              <w:t>.</w:t>
            </w:r>
          </w:p>
        </w:tc>
        <w:tc>
          <w:tcPr>
            <w:tcW w:w="6804" w:type="dxa"/>
          </w:tcPr>
          <w:p w:rsidR="00A1216F" w:rsidRPr="005C3CF6" w:rsidRDefault="00A1216F" w:rsidP="00D56C58">
            <w:pPr>
              <w:rPr>
                <w:sz w:val="22"/>
              </w:rPr>
            </w:pPr>
            <w:r w:rsidRPr="005C3CF6">
              <w:rPr>
                <w:sz w:val="22"/>
              </w:rPr>
              <w:t>Ширина обочин велосипедной дорожки, м</w:t>
            </w:r>
          </w:p>
        </w:tc>
        <w:tc>
          <w:tcPr>
            <w:tcW w:w="3686" w:type="dxa"/>
          </w:tcPr>
          <w:p w:rsidR="00A1216F" w:rsidRPr="005C3CF6" w:rsidRDefault="00A1216F" w:rsidP="00D56C58">
            <w:pPr>
              <w:rPr>
                <w:sz w:val="22"/>
              </w:rPr>
            </w:pPr>
            <w:r w:rsidRPr="005C3CF6">
              <w:rPr>
                <w:sz w:val="22"/>
              </w:rPr>
              <w:t>0,5</w:t>
            </w:r>
          </w:p>
        </w:tc>
        <w:tc>
          <w:tcPr>
            <w:tcW w:w="3260" w:type="dxa"/>
            <w:vAlign w:val="center"/>
          </w:tcPr>
          <w:p w:rsidR="00A1216F" w:rsidRPr="005C3CF6" w:rsidRDefault="00A1216F" w:rsidP="00D56C58">
            <w:pPr>
              <w:rPr>
                <w:sz w:val="22"/>
              </w:rPr>
            </w:pPr>
            <w:r w:rsidRPr="005C3CF6">
              <w:rPr>
                <w:sz w:val="22"/>
              </w:rPr>
              <w:t>0,5</w:t>
            </w:r>
          </w:p>
        </w:tc>
      </w:tr>
      <w:tr w:rsidR="00A1216F" w:rsidRPr="005C3CF6" w:rsidTr="00152E6C">
        <w:trPr>
          <w:trHeight w:val="345"/>
          <w:jc w:val="center"/>
        </w:trPr>
        <w:tc>
          <w:tcPr>
            <w:tcW w:w="704" w:type="dxa"/>
          </w:tcPr>
          <w:p w:rsidR="00A1216F" w:rsidRPr="005C3CF6" w:rsidRDefault="00607FB0" w:rsidP="00D56C58">
            <w:pPr>
              <w:rPr>
                <w:sz w:val="22"/>
              </w:rPr>
            </w:pPr>
            <w:r w:rsidRPr="005C3CF6">
              <w:rPr>
                <w:sz w:val="22"/>
              </w:rPr>
              <w:t>5</w:t>
            </w:r>
            <w:r w:rsidR="00E64332" w:rsidRPr="005C3CF6">
              <w:rPr>
                <w:sz w:val="22"/>
              </w:rPr>
              <w:t>.</w:t>
            </w:r>
          </w:p>
        </w:tc>
        <w:tc>
          <w:tcPr>
            <w:tcW w:w="6804" w:type="dxa"/>
          </w:tcPr>
          <w:p w:rsidR="00A1216F" w:rsidRPr="005C3CF6" w:rsidRDefault="00A1216F" w:rsidP="00D56C58">
            <w:pPr>
              <w:rPr>
                <w:sz w:val="22"/>
              </w:rPr>
            </w:pPr>
            <w:r w:rsidRPr="005C3CF6">
              <w:rPr>
                <w:sz w:val="22"/>
              </w:rPr>
              <w:t>Наименьший радиус кривых в плане, м:</w:t>
            </w:r>
          </w:p>
          <w:p w:rsidR="00A1216F" w:rsidRPr="005C3CF6" w:rsidRDefault="00A1216F" w:rsidP="00D56C58">
            <w:pPr>
              <w:rPr>
                <w:sz w:val="22"/>
              </w:rPr>
            </w:pPr>
            <w:r w:rsidRPr="005C3CF6">
              <w:rPr>
                <w:sz w:val="22"/>
              </w:rPr>
              <w:t>при отсутствии виража</w:t>
            </w:r>
          </w:p>
          <w:p w:rsidR="00A1216F" w:rsidRPr="005C3CF6" w:rsidRDefault="00A1216F" w:rsidP="00D56C58">
            <w:pPr>
              <w:rPr>
                <w:sz w:val="22"/>
              </w:rPr>
            </w:pPr>
            <w:r w:rsidRPr="005C3CF6">
              <w:rPr>
                <w:sz w:val="22"/>
              </w:rPr>
              <w:t>при устройстве виража</w:t>
            </w:r>
          </w:p>
        </w:tc>
        <w:tc>
          <w:tcPr>
            <w:tcW w:w="3686" w:type="dxa"/>
          </w:tcPr>
          <w:p w:rsidR="00A1216F" w:rsidRPr="005C3CF6" w:rsidRDefault="00A1216F" w:rsidP="00D56C58">
            <w:pPr>
              <w:rPr>
                <w:sz w:val="22"/>
              </w:rPr>
            </w:pPr>
          </w:p>
          <w:p w:rsidR="00A1216F" w:rsidRPr="005C3CF6" w:rsidRDefault="00A1216F" w:rsidP="00D56C58">
            <w:pPr>
              <w:rPr>
                <w:sz w:val="22"/>
              </w:rPr>
            </w:pPr>
            <w:r w:rsidRPr="005C3CF6">
              <w:rPr>
                <w:sz w:val="22"/>
              </w:rPr>
              <w:t>30-50</w:t>
            </w:r>
          </w:p>
          <w:p w:rsidR="00A1216F" w:rsidRPr="005C3CF6" w:rsidRDefault="00A1216F" w:rsidP="00D56C58">
            <w:pPr>
              <w:rPr>
                <w:sz w:val="22"/>
              </w:rPr>
            </w:pPr>
            <w:r w:rsidRPr="005C3CF6">
              <w:rPr>
                <w:sz w:val="22"/>
              </w:rPr>
              <w:t>20</w:t>
            </w:r>
          </w:p>
        </w:tc>
        <w:tc>
          <w:tcPr>
            <w:tcW w:w="3260" w:type="dxa"/>
            <w:vAlign w:val="center"/>
          </w:tcPr>
          <w:p w:rsidR="00A1216F" w:rsidRPr="005C3CF6" w:rsidRDefault="00A1216F" w:rsidP="00D56C58">
            <w:pPr>
              <w:rPr>
                <w:sz w:val="22"/>
              </w:rPr>
            </w:pPr>
          </w:p>
          <w:p w:rsidR="00A1216F" w:rsidRPr="005C3CF6" w:rsidRDefault="00A1216F" w:rsidP="00D56C58">
            <w:pPr>
              <w:rPr>
                <w:sz w:val="22"/>
              </w:rPr>
            </w:pPr>
            <w:r w:rsidRPr="005C3CF6">
              <w:rPr>
                <w:sz w:val="22"/>
              </w:rPr>
              <w:t>15</w:t>
            </w:r>
          </w:p>
          <w:p w:rsidR="00A1216F" w:rsidRPr="005C3CF6" w:rsidRDefault="00A1216F" w:rsidP="00D56C58">
            <w:pPr>
              <w:rPr>
                <w:sz w:val="22"/>
              </w:rPr>
            </w:pPr>
            <w:r w:rsidRPr="005C3CF6">
              <w:rPr>
                <w:sz w:val="22"/>
              </w:rPr>
              <w:t>10</w:t>
            </w:r>
          </w:p>
        </w:tc>
      </w:tr>
    </w:tbl>
    <w:p w:rsidR="005C4669" w:rsidRPr="005C3CF6" w:rsidRDefault="005C4669" w:rsidP="00D56C58">
      <w:pPr>
        <w:autoSpaceDE w:val="0"/>
        <w:autoSpaceDN w:val="0"/>
        <w:adjustRightInd w:val="0"/>
        <w:rPr>
          <w:b/>
          <w:sz w:val="28"/>
          <w:szCs w:val="28"/>
        </w:rPr>
        <w:sectPr w:rsidR="005C4669" w:rsidRPr="005C3CF6" w:rsidSect="00D56C58">
          <w:type w:val="continuous"/>
          <w:pgSz w:w="16838" w:h="11906" w:orient="landscape"/>
          <w:pgMar w:top="1701" w:right="1134" w:bottom="1134" w:left="1134" w:header="709" w:footer="709" w:gutter="0"/>
          <w:cols w:space="708"/>
          <w:docGrid w:linePitch="360"/>
        </w:sectPr>
      </w:pPr>
    </w:p>
    <w:p w:rsidR="005C4669" w:rsidRPr="005C3CF6" w:rsidRDefault="005C4669" w:rsidP="00D56C58">
      <w:pPr>
        <w:autoSpaceDE w:val="0"/>
        <w:autoSpaceDN w:val="0"/>
        <w:adjustRightInd w:val="0"/>
        <w:jc w:val="center"/>
        <w:rPr>
          <w:b/>
          <w:sz w:val="28"/>
          <w:szCs w:val="28"/>
        </w:rPr>
      </w:pPr>
    </w:p>
    <w:p w:rsidR="00E829C5" w:rsidRPr="005C3CF6" w:rsidRDefault="00DB5A84" w:rsidP="00D56C58">
      <w:pPr>
        <w:autoSpaceDE w:val="0"/>
        <w:autoSpaceDN w:val="0"/>
        <w:adjustRightInd w:val="0"/>
        <w:ind w:right="-568"/>
        <w:jc w:val="center"/>
        <w:rPr>
          <w:b/>
          <w:bCs/>
          <w:sz w:val="28"/>
          <w:szCs w:val="28"/>
        </w:rPr>
      </w:pPr>
      <w:r w:rsidRPr="005C3CF6">
        <w:rPr>
          <w:b/>
          <w:sz w:val="28"/>
          <w:szCs w:val="28"/>
        </w:rPr>
        <w:t xml:space="preserve">2.1. </w:t>
      </w:r>
      <w:r w:rsidR="0070788B" w:rsidRPr="005C3CF6">
        <w:rPr>
          <w:b/>
          <w:bCs/>
          <w:sz w:val="28"/>
          <w:szCs w:val="28"/>
        </w:rPr>
        <w:t xml:space="preserve">Иные объекты, территории, которые необходимы для осуществления </w:t>
      </w:r>
      <w:r w:rsidRPr="005C3CF6">
        <w:rPr>
          <w:b/>
          <w:bCs/>
          <w:sz w:val="28"/>
          <w:szCs w:val="28"/>
        </w:rPr>
        <w:t>органами местного самоуправления полномочий</w:t>
      </w:r>
    </w:p>
    <w:p w:rsidR="0070788B" w:rsidRPr="005C3CF6" w:rsidRDefault="0070788B" w:rsidP="00D56C58">
      <w:pPr>
        <w:autoSpaceDE w:val="0"/>
        <w:autoSpaceDN w:val="0"/>
        <w:adjustRightInd w:val="0"/>
        <w:ind w:right="-568"/>
        <w:jc w:val="center"/>
        <w:rPr>
          <w:b/>
          <w:bCs/>
          <w:sz w:val="28"/>
          <w:szCs w:val="28"/>
        </w:rPr>
      </w:pPr>
      <w:r w:rsidRPr="005C3CF6">
        <w:rPr>
          <w:b/>
          <w:bCs/>
          <w:sz w:val="28"/>
          <w:szCs w:val="28"/>
        </w:rPr>
        <w:t>по вопросам местного значения</w:t>
      </w:r>
    </w:p>
    <w:p w:rsidR="00BB6958" w:rsidRPr="005C3CF6" w:rsidRDefault="00BB6958" w:rsidP="00D56C58">
      <w:pPr>
        <w:pStyle w:val="2d"/>
        <w:spacing w:before="0" w:after="0"/>
        <w:ind w:right="-568"/>
        <w:jc w:val="center"/>
        <w:rPr>
          <w:sz w:val="28"/>
          <w:szCs w:val="28"/>
        </w:rPr>
      </w:pPr>
    </w:p>
    <w:p w:rsidR="002E0892" w:rsidRPr="005C3CF6" w:rsidRDefault="002E0892" w:rsidP="00D56C58">
      <w:pPr>
        <w:tabs>
          <w:tab w:val="left" w:pos="2796"/>
        </w:tabs>
        <w:ind w:right="-568"/>
        <w:jc w:val="center"/>
        <w:rPr>
          <w:b/>
          <w:sz w:val="28"/>
          <w:szCs w:val="28"/>
        </w:rPr>
      </w:pPr>
      <w:r w:rsidRPr="005C3CF6">
        <w:rPr>
          <w:b/>
          <w:sz w:val="28"/>
          <w:szCs w:val="28"/>
        </w:rPr>
        <w:t>Требования к функционально-планировочной организации территорий жилой застройки</w:t>
      </w:r>
    </w:p>
    <w:p w:rsidR="003A0B93" w:rsidRPr="005C3CF6" w:rsidRDefault="003A0B93" w:rsidP="00D56C58">
      <w:pPr>
        <w:autoSpaceDE w:val="0"/>
        <w:spacing w:line="276" w:lineRule="auto"/>
        <w:ind w:right="-568" w:firstLine="851"/>
        <w:jc w:val="both"/>
        <w:rPr>
          <w:rFonts w:eastAsia="TimesNewRomanPSMT"/>
          <w:sz w:val="28"/>
          <w:szCs w:val="28"/>
        </w:rPr>
      </w:pPr>
    </w:p>
    <w:p w:rsidR="003A0B93" w:rsidRPr="005C3CF6" w:rsidRDefault="003A0B93" w:rsidP="00D56C58">
      <w:pPr>
        <w:autoSpaceDE w:val="0"/>
        <w:spacing w:line="264" w:lineRule="auto"/>
        <w:ind w:right="-568" w:firstLine="709"/>
        <w:jc w:val="both"/>
        <w:rPr>
          <w:rFonts w:eastAsia="TimesNewRomanPSMT"/>
          <w:sz w:val="28"/>
          <w:szCs w:val="28"/>
        </w:rPr>
      </w:pPr>
      <w:r w:rsidRPr="005C3CF6">
        <w:rPr>
          <w:rFonts w:eastAsia="TimesNewRomanPSMT"/>
          <w:sz w:val="28"/>
          <w:szCs w:val="28"/>
        </w:rPr>
        <w:t>1. В соответствии с характером застройки в пределах жилой зоны населенного пункта выделяются следующие типы застройки:</w:t>
      </w:r>
    </w:p>
    <w:p w:rsidR="003A0B93" w:rsidRPr="005C3CF6" w:rsidRDefault="003A0B93"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3A0B93" w:rsidRPr="005C3CF6" w:rsidRDefault="003A0B93" w:rsidP="00D56C58">
      <w:pPr>
        <w:autoSpaceDE w:val="0"/>
        <w:spacing w:line="264" w:lineRule="auto"/>
        <w:ind w:right="-568" w:firstLine="709"/>
        <w:jc w:val="both"/>
        <w:rPr>
          <w:rFonts w:eastAsia="TimesNewRomanPSMT"/>
          <w:sz w:val="28"/>
          <w:szCs w:val="28"/>
        </w:rPr>
      </w:pPr>
      <w:r w:rsidRPr="005C3CF6">
        <w:rPr>
          <w:rFonts w:eastAsia="TimesNewRomanPSMT"/>
          <w:sz w:val="28"/>
          <w:szCs w:val="28"/>
        </w:rPr>
        <w:t>среднеэтажная жилая застройка – застройка многоквартирными жилыми домами высотой от 5 до 8 этажей включительно;</w:t>
      </w:r>
    </w:p>
    <w:p w:rsidR="003A0B93" w:rsidRPr="005C3CF6" w:rsidRDefault="003A0B93"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многоэтажная жилая застройка – застройка многоквартирными жилыми домами высотой от 9 до 16 этажей и выше.</w:t>
      </w:r>
    </w:p>
    <w:p w:rsidR="003A0B93" w:rsidRPr="005C3CF6" w:rsidRDefault="003A0B93"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В зависимости от местных условий указанные типы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3A0B93" w:rsidRPr="005C3CF6" w:rsidRDefault="003A0B93" w:rsidP="00D56C58">
      <w:pPr>
        <w:autoSpaceDE w:val="0"/>
        <w:spacing w:line="264" w:lineRule="auto"/>
        <w:ind w:right="-568" w:firstLine="709"/>
        <w:jc w:val="both"/>
        <w:rPr>
          <w:rFonts w:eastAsia="TimesNewRomanPSMT"/>
          <w:sz w:val="28"/>
          <w:szCs w:val="28"/>
        </w:rPr>
      </w:pPr>
      <w:r w:rsidRPr="005C3CF6">
        <w:rPr>
          <w:rFonts w:eastAsia="TimesNewRomanPSMT"/>
          <w:sz w:val="28"/>
          <w:szCs w:val="28"/>
        </w:rPr>
        <w:t>Типы застройки выделяются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5C3CF6" w:rsidRDefault="009F76C8" w:rsidP="00D56C58">
      <w:pPr>
        <w:spacing w:line="264" w:lineRule="auto"/>
        <w:ind w:right="-568" w:firstLine="540"/>
        <w:jc w:val="both"/>
        <w:rPr>
          <w:sz w:val="28"/>
          <w:szCs w:val="28"/>
        </w:rPr>
      </w:pPr>
      <w:r w:rsidRPr="005C3CF6">
        <w:rPr>
          <w:sz w:val="28"/>
          <w:szCs w:val="28"/>
        </w:rPr>
        <w:t>Основным</w:t>
      </w:r>
      <w:r w:rsidR="00A4717C" w:rsidRPr="005C3CF6">
        <w:rPr>
          <w:sz w:val="28"/>
          <w:szCs w:val="28"/>
        </w:rPr>
        <w:t>и</w:t>
      </w:r>
      <w:r w:rsidRPr="005C3CF6">
        <w:rPr>
          <w:sz w:val="28"/>
          <w:szCs w:val="28"/>
        </w:rPr>
        <w:t xml:space="preserve"> элемент</w:t>
      </w:r>
      <w:r w:rsidR="00A4717C" w:rsidRPr="005C3CF6">
        <w:rPr>
          <w:sz w:val="28"/>
          <w:szCs w:val="28"/>
        </w:rPr>
        <w:t>ами</w:t>
      </w:r>
      <w:r w:rsidRPr="005C3CF6">
        <w:rPr>
          <w:sz w:val="28"/>
          <w:szCs w:val="28"/>
        </w:rPr>
        <w:t xml:space="preserve"> планировочной структуры </w:t>
      </w:r>
      <w:r w:rsidR="00633E51" w:rsidRPr="005C3CF6">
        <w:rPr>
          <w:sz w:val="28"/>
          <w:szCs w:val="28"/>
        </w:rPr>
        <w:t>являются район</w:t>
      </w:r>
      <w:r w:rsidR="002945A5" w:rsidRPr="005C3CF6">
        <w:rPr>
          <w:sz w:val="28"/>
          <w:szCs w:val="28"/>
        </w:rPr>
        <w:t>ы</w:t>
      </w:r>
      <w:r w:rsidR="00633E51" w:rsidRPr="005C3CF6">
        <w:rPr>
          <w:sz w:val="28"/>
          <w:szCs w:val="28"/>
        </w:rPr>
        <w:t xml:space="preserve"> микрорайон</w:t>
      </w:r>
      <w:r w:rsidRPr="005C3CF6">
        <w:rPr>
          <w:sz w:val="28"/>
          <w:szCs w:val="28"/>
        </w:rPr>
        <w:t xml:space="preserve">, которые </w:t>
      </w:r>
      <w:r w:rsidR="00633E51" w:rsidRPr="005C3CF6">
        <w:rPr>
          <w:sz w:val="28"/>
          <w:szCs w:val="28"/>
        </w:rPr>
        <w:t>определяются документами</w:t>
      </w:r>
      <w:r w:rsidRPr="005C3CF6">
        <w:rPr>
          <w:sz w:val="28"/>
          <w:szCs w:val="28"/>
        </w:rPr>
        <w:t xml:space="preserve"> территориального планирования и</w:t>
      </w:r>
      <w:r w:rsidR="00633E51" w:rsidRPr="005C3CF6">
        <w:rPr>
          <w:sz w:val="28"/>
          <w:szCs w:val="28"/>
        </w:rPr>
        <w:t xml:space="preserve"> (или)документацией по</w:t>
      </w:r>
      <w:r w:rsidRPr="005C3CF6">
        <w:rPr>
          <w:sz w:val="28"/>
          <w:szCs w:val="28"/>
        </w:rPr>
        <w:t xml:space="preserve"> планировке территории. Размеры территорий таких района и микрорайона не должны превышать 250 и 80 га соответственно. </w:t>
      </w:r>
    </w:p>
    <w:p w:rsidR="003A0B93" w:rsidRPr="005C3CF6" w:rsidRDefault="003A0B93"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5C3CF6" w:rsidRDefault="003A0B93"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5C3CF6" w:rsidRDefault="003A0B93" w:rsidP="00D56C58">
      <w:pPr>
        <w:autoSpaceDE w:val="0"/>
        <w:spacing w:line="264" w:lineRule="auto"/>
        <w:ind w:right="-568" w:firstLine="709"/>
        <w:jc w:val="both"/>
        <w:rPr>
          <w:rFonts w:eastAsia="TimesNewRomanPSMT"/>
          <w:sz w:val="28"/>
          <w:szCs w:val="28"/>
        </w:rPr>
      </w:pPr>
      <w:r w:rsidRPr="005C3CF6">
        <w:rPr>
          <w:rFonts w:eastAsia="TimesNewRomanPSMT"/>
          <w:sz w:val="28"/>
          <w:szCs w:val="28"/>
        </w:rPr>
        <w:t xml:space="preserve">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действие </w:t>
      </w:r>
      <w:r w:rsidRPr="005C3CF6">
        <w:rPr>
          <w:rFonts w:eastAsia="TimesNewRomanPSMT"/>
          <w:sz w:val="28"/>
          <w:szCs w:val="28"/>
        </w:rPr>
        <w:lastRenderedPageBreak/>
        <w:t>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5C3CF6" w:rsidRDefault="003A0B93" w:rsidP="00D56C58">
      <w:pPr>
        <w:autoSpaceDE w:val="0"/>
        <w:spacing w:line="264" w:lineRule="auto"/>
        <w:ind w:right="-568" w:firstLine="709"/>
        <w:jc w:val="both"/>
        <w:rPr>
          <w:rFonts w:eastAsia="TimesNewRomanPSMT"/>
          <w:sz w:val="28"/>
          <w:szCs w:val="28"/>
        </w:rPr>
      </w:pPr>
      <w:r w:rsidRPr="005C3CF6">
        <w:rPr>
          <w:rFonts w:eastAsia="TimesNewRomanPSMT"/>
          <w:sz w:val="28"/>
          <w:szCs w:val="28"/>
        </w:rPr>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5C3CF6" w:rsidRDefault="003A0B93"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В состав территории жилого района должны входить:</w:t>
      </w:r>
    </w:p>
    <w:p w:rsidR="003A0B93" w:rsidRPr="005C3CF6" w:rsidRDefault="003A0B93" w:rsidP="00D56C58">
      <w:pPr>
        <w:autoSpaceDE w:val="0"/>
        <w:spacing w:line="264" w:lineRule="auto"/>
        <w:ind w:right="-568" w:firstLine="709"/>
        <w:jc w:val="both"/>
        <w:rPr>
          <w:rFonts w:eastAsia="TimesNewRomanPSMT"/>
          <w:sz w:val="28"/>
          <w:szCs w:val="28"/>
        </w:rPr>
      </w:pPr>
      <w:r w:rsidRPr="005C3CF6">
        <w:rPr>
          <w:rFonts w:eastAsia="TimesNewRomanPSMT"/>
          <w:sz w:val="28"/>
          <w:szCs w:val="28"/>
        </w:rPr>
        <w:t>участки жилой застройки;</w:t>
      </w:r>
    </w:p>
    <w:p w:rsidR="003A0B93" w:rsidRPr="005C3CF6" w:rsidRDefault="003A0B93" w:rsidP="00D56C58">
      <w:pPr>
        <w:autoSpaceDE w:val="0"/>
        <w:spacing w:line="264" w:lineRule="auto"/>
        <w:ind w:right="-568" w:firstLine="709"/>
        <w:jc w:val="both"/>
        <w:rPr>
          <w:rFonts w:eastAsia="TimesNewRomanPSMT"/>
          <w:sz w:val="28"/>
          <w:szCs w:val="28"/>
        </w:rPr>
      </w:pPr>
      <w:r w:rsidRPr="005C3CF6">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5C3CF6" w:rsidRDefault="003A0B93" w:rsidP="00D56C58">
      <w:pPr>
        <w:autoSpaceDE w:val="0"/>
        <w:spacing w:line="264" w:lineRule="auto"/>
        <w:ind w:right="-568" w:firstLine="709"/>
        <w:jc w:val="both"/>
        <w:rPr>
          <w:rFonts w:eastAsia="TimesNewRomanPSMT"/>
          <w:sz w:val="28"/>
          <w:szCs w:val="28"/>
        </w:rPr>
      </w:pPr>
      <w:r w:rsidRPr="005C3CF6">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rsidR="003A0B93" w:rsidRPr="005C3CF6" w:rsidRDefault="003A0B93"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На территории жилого района должны быть размещены:</w:t>
      </w:r>
    </w:p>
    <w:p w:rsidR="003A0B93" w:rsidRPr="005C3CF6" w:rsidRDefault="003A0B93" w:rsidP="00D56C58">
      <w:pPr>
        <w:autoSpaceDE w:val="0"/>
        <w:spacing w:line="264" w:lineRule="auto"/>
        <w:ind w:right="-568" w:firstLine="709"/>
        <w:jc w:val="both"/>
        <w:rPr>
          <w:rFonts w:eastAsia="TimesNewRomanPSMT"/>
          <w:sz w:val="28"/>
          <w:szCs w:val="28"/>
        </w:rPr>
      </w:pPr>
      <w:r w:rsidRPr="005C3CF6">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5C3CF6" w:rsidRDefault="003A0B93"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5C3CF6" w:rsidRDefault="003A0B93"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5C3CF6" w:rsidRDefault="003A0B93"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места хранения легковых автомобилей жителей;</w:t>
      </w:r>
    </w:p>
    <w:p w:rsidR="003A0B93" w:rsidRPr="005C3CF6" w:rsidRDefault="003A0B93" w:rsidP="00D56C58">
      <w:pPr>
        <w:autoSpaceDE w:val="0"/>
        <w:spacing w:line="264" w:lineRule="auto"/>
        <w:ind w:right="-568" w:firstLine="709"/>
        <w:jc w:val="both"/>
        <w:rPr>
          <w:rFonts w:eastAsia="TimesNewRomanPSMT"/>
          <w:sz w:val="28"/>
          <w:szCs w:val="28"/>
        </w:rPr>
      </w:pPr>
      <w:r w:rsidRPr="005C3CF6">
        <w:rPr>
          <w:rFonts w:eastAsia="TimesNewRomanPSMT"/>
          <w:sz w:val="28"/>
          <w:szCs w:val="28"/>
        </w:rPr>
        <w:t xml:space="preserve">места парковки легковых автомобилей </w:t>
      </w:r>
      <w:r w:rsidR="00B84BDE" w:rsidRPr="005C3CF6">
        <w:rPr>
          <w:rFonts w:eastAsia="TimesNewRomanPSMT"/>
          <w:sz w:val="28"/>
          <w:szCs w:val="28"/>
        </w:rPr>
        <w:t xml:space="preserve">сотрудников </w:t>
      </w:r>
      <w:r w:rsidRPr="005C3CF6">
        <w:rPr>
          <w:rFonts w:eastAsia="TimesNewRomanPSMT"/>
          <w:sz w:val="28"/>
          <w:szCs w:val="28"/>
        </w:rPr>
        <w:t>и посетителей объектов нежилого назначения, расположенных на территории жилого района;</w:t>
      </w:r>
    </w:p>
    <w:p w:rsidR="003A0B93" w:rsidRPr="005C3CF6" w:rsidRDefault="003A0B93"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велосипедные дорожки.</w:t>
      </w:r>
    </w:p>
    <w:p w:rsidR="003A0B93" w:rsidRPr="005C3CF6" w:rsidRDefault="003A0B93"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5C3CF6" w:rsidRDefault="003A0B93"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На территории жилого района не допускается:</w:t>
      </w:r>
    </w:p>
    <w:p w:rsidR="003A0B93" w:rsidRPr="005C3CF6" w:rsidRDefault="003A0B93" w:rsidP="00D56C58">
      <w:pPr>
        <w:autoSpaceDE w:val="0"/>
        <w:spacing w:line="264" w:lineRule="auto"/>
        <w:ind w:right="-568" w:firstLine="709"/>
        <w:jc w:val="both"/>
        <w:rPr>
          <w:rFonts w:eastAsia="TimesNewRomanPSMT"/>
          <w:sz w:val="28"/>
          <w:szCs w:val="28"/>
        </w:rPr>
      </w:pPr>
      <w:r w:rsidRPr="005C3CF6">
        <w:rPr>
          <w:rFonts w:eastAsia="TimesNewRomanPSMT"/>
          <w:sz w:val="28"/>
          <w:szCs w:val="28"/>
        </w:rPr>
        <w:lastRenderedPageBreak/>
        <w:t>размещение улиц и дорог межрайонного и городского значения;</w:t>
      </w:r>
    </w:p>
    <w:p w:rsidR="003A0B93" w:rsidRPr="005C3CF6" w:rsidRDefault="003A0B93" w:rsidP="00D56C58">
      <w:pPr>
        <w:autoSpaceDE w:val="0"/>
        <w:spacing w:line="264" w:lineRule="auto"/>
        <w:ind w:right="-568" w:firstLine="709"/>
        <w:jc w:val="both"/>
        <w:rPr>
          <w:rFonts w:eastAsia="TimesNewRomanPSMT"/>
          <w:sz w:val="28"/>
          <w:szCs w:val="28"/>
        </w:rPr>
      </w:pPr>
      <w:r w:rsidRPr="005C3CF6">
        <w:rPr>
          <w:rFonts w:eastAsia="TimesNewRomanPSMT"/>
          <w:sz w:val="28"/>
          <w:szCs w:val="28"/>
        </w:rPr>
        <w:t>размещение наземных линейных объектов скоростного внеуличного и внешнего транспорта.</w:t>
      </w:r>
    </w:p>
    <w:p w:rsidR="003136FE" w:rsidRPr="005C3CF6" w:rsidRDefault="003136FE" w:rsidP="00D56C58">
      <w:pPr>
        <w:autoSpaceDE w:val="0"/>
        <w:spacing w:line="264" w:lineRule="auto"/>
        <w:ind w:right="-568" w:firstLine="709"/>
        <w:jc w:val="both"/>
        <w:rPr>
          <w:rFonts w:eastAsia="TimesNewRomanPSMT"/>
          <w:sz w:val="28"/>
          <w:szCs w:val="28"/>
        </w:rPr>
      </w:pPr>
      <w:r w:rsidRPr="005C3CF6">
        <w:rPr>
          <w:rFonts w:eastAsia="TimesNewRomanPSMT"/>
          <w:sz w:val="28"/>
          <w:szCs w:val="28"/>
        </w:rPr>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5C3CF6" w:rsidRDefault="003136FE"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В состав территории жилого микрорайона должны входить:</w:t>
      </w:r>
    </w:p>
    <w:p w:rsidR="003136FE" w:rsidRPr="005C3CF6" w:rsidRDefault="003136FE" w:rsidP="00D56C58">
      <w:pPr>
        <w:autoSpaceDE w:val="0"/>
        <w:spacing w:line="264" w:lineRule="auto"/>
        <w:ind w:right="-568" w:firstLine="709"/>
        <w:jc w:val="both"/>
        <w:rPr>
          <w:rFonts w:eastAsia="TimesNewRomanPSMT"/>
          <w:sz w:val="28"/>
          <w:szCs w:val="28"/>
        </w:rPr>
      </w:pPr>
      <w:r w:rsidRPr="005C3CF6">
        <w:rPr>
          <w:rFonts w:eastAsia="TimesNewRomanPSMT"/>
          <w:sz w:val="28"/>
          <w:szCs w:val="28"/>
        </w:rPr>
        <w:t>участки жилой застройки;</w:t>
      </w:r>
    </w:p>
    <w:p w:rsidR="003136FE" w:rsidRPr="005C3CF6" w:rsidRDefault="003136FE" w:rsidP="00D56C58">
      <w:pPr>
        <w:autoSpaceDE w:val="0"/>
        <w:spacing w:line="264" w:lineRule="auto"/>
        <w:ind w:right="-568" w:firstLine="709"/>
        <w:jc w:val="both"/>
        <w:rPr>
          <w:rFonts w:eastAsia="TimesNewRomanPSMT"/>
          <w:sz w:val="28"/>
          <w:szCs w:val="28"/>
        </w:rPr>
      </w:pPr>
      <w:r w:rsidRPr="005C3CF6">
        <w:rPr>
          <w:rFonts w:eastAsia="TimesNewRomanPSMT"/>
          <w:sz w:val="28"/>
          <w:szCs w:val="28"/>
        </w:rPr>
        <w:t>участки объектов социальной инфраструктуры;</w:t>
      </w:r>
    </w:p>
    <w:p w:rsidR="003136FE" w:rsidRPr="005C3CF6" w:rsidRDefault="003136FE" w:rsidP="00D56C58">
      <w:pPr>
        <w:autoSpaceDE w:val="0"/>
        <w:spacing w:line="264" w:lineRule="auto"/>
        <w:ind w:right="-568" w:firstLine="709"/>
        <w:jc w:val="both"/>
        <w:rPr>
          <w:rFonts w:eastAsia="TimesNewRomanPSMT"/>
          <w:sz w:val="28"/>
          <w:szCs w:val="28"/>
        </w:rPr>
      </w:pPr>
      <w:r w:rsidRPr="005C3CF6">
        <w:rPr>
          <w:rFonts w:eastAsia="TimesNewRomanPSMT"/>
          <w:sz w:val="28"/>
          <w:szCs w:val="28"/>
        </w:rPr>
        <w:t>участки рекреационных территорий;</w:t>
      </w:r>
    </w:p>
    <w:p w:rsidR="003136FE" w:rsidRPr="005C3CF6" w:rsidRDefault="003136FE" w:rsidP="00D56C58">
      <w:pPr>
        <w:autoSpaceDE w:val="0"/>
        <w:spacing w:line="264" w:lineRule="auto"/>
        <w:ind w:right="-568" w:firstLine="709"/>
        <w:jc w:val="both"/>
        <w:rPr>
          <w:rFonts w:eastAsia="TimesNewRomanPSMT"/>
          <w:sz w:val="28"/>
          <w:szCs w:val="28"/>
        </w:rPr>
      </w:pPr>
      <w:r w:rsidRPr="005C3CF6">
        <w:rPr>
          <w:rFonts w:eastAsia="TimesNewRomanPSMT"/>
          <w:sz w:val="28"/>
          <w:szCs w:val="28"/>
        </w:rPr>
        <w:t>улицы местного значения, проезды.</w:t>
      </w:r>
    </w:p>
    <w:p w:rsidR="003136FE" w:rsidRPr="005C3CF6" w:rsidRDefault="003136FE"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На территории жилого микрорайона должны быть размещены:</w:t>
      </w:r>
    </w:p>
    <w:p w:rsidR="003136FE" w:rsidRPr="005C3CF6" w:rsidRDefault="003136FE"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объекты социальной инфраструктуры:</w:t>
      </w:r>
    </w:p>
    <w:p w:rsidR="003136FE" w:rsidRPr="005C3CF6" w:rsidRDefault="003136FE"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5C3CF6" w:rsidRDefault="003136FE"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места хранения легковых автомобилей</w:t>
      </w:r>
      <w:r w:rsidR="002945A5" w:rsidRPr="005C3CF6">
        <w:rPr>
          <w:rFonts w:eastAsia="TimesNewRomanPSMT"/>
          <w:sz w:val="28"/>
          <w:szCs w:val="28"/>
        </w:rPr>
        <w:t xml:space="preserve"> </w:t>
      </w:r>
      <w:r w:rsidR="00DB5A84" w:rsidRPr="005C3CF6">
        <w:rPr>
          <w:rFonts w:eastAsia="TimesNewRomanPSMT"/>
          <w:sz w:val="28"/>
          <w:szCs w:val="28"/>
        </w:rPr>
        <w:t>жителей</w:t>
      </w:r>
      <w:r w:rsidR="00B56EBF" w:rsidRPr="005C3CF6">
        <w:rPr>
          <w:rFonts w:eastAsia="TimesNewRomanPSMT"/>
          <w:sz w:val="28"/>
          <w:szCs w:val="28"/>
        </w:rPr>
        <w:t>;</w:t>
      </w:r>
    </w:p>
    <w:p w:rsidR="003136FE" w:rsidRPr="005C3CF6" w:rsidRDefault="003136FE"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5C3CF6" w:rsidRDefault="003136FE"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5C3CF6" w:rsidRDefault="003136FE"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5C3CF6" w:rsidRDefault="003136FE"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открытые спортплощадки;</w:t>
      </w:r>
    </w:p>
    <w:p w:rsidR="003136FE" w:rsidRPr="005C3CF6" w:rsidRDefault="003136FE"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велосипедные дорожки.</w:t>
      </w:r>
    </w:p>
    <w:p w:rsidR="005B65C4" w:rsidRPr="005C3CF6" w:rsidRDefault="005B65C4" w:rsidP="00D56C58">
      <w:pPr>
        <w:spacing w:line="264" w:lineRule="auto"/>
        <w:ind w:right="-568" w:firstLine="709"/>
        <w:jc w:val="both"/>
        <w:rPr>
          <w:sz w:val="28"/>
          <w:szCs w:val="28"/>
        </w:rPr>
      </w:pPr>
      <w:r w:rsidRPr="005C3CF6">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5C3CF6" w:rsidRDefault="005B65C4" w:rsidP="00D56C58">
      <w:pPr>
        <w:spacing w:line="264" w:lineRule="auto"/>
        <w:ind w:right="-568" w:firstLine="709"/>
        <w:jc w:val="both"/>
        <w:rPr>
          <w:sz w:val="28"/>
          <w:szCs w:val="28"/>
        </w:rPr>
      </w:pPr>
      <w:r w:rsidRPr="005C3CF6">
        <w:rPr>
          <w:sz w:val="28"/>
          <w:szCs w:val="28"/>
        </w:rPr>
        <w:t>Примечание</w:t>
      </w:r>
      <w:r w:rsidR="00B14B2D" w:rsidRPr="005C3CF6">
        <w:rPr>
          <w:sz w:val="28"/>
          <w:szCs w:val="28"/>
        </w:rPr>
        <w:t>.</w:t>
      </w:r>
      <w:r w:rsidRPr="005C3CF6">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5C3CF6" w:rsidRDefault="003136FE"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На территории жилого микрорайона допускается размещение:</w:t>
      </w:r>
    </w:p>
    <w:p w:rsidR="003136FE" w:rsidRPr="005C3CF6" w:rsidRDefault="003136FE" w:rsidP="00D56C58">
      <w:pPr>
        <w:autoSpaceDE w:val="0"/>
        <w:spacing w:line="264" w:lineRule="auto"/>
        <w:ind w:right="-568" w:firstLine="709"/>
        <w:jc w:val="both"/>
        <w:rPr>
          <w:rFonts w:eastAsia="TimesNewRomanPSMT"/>
          <w:sz w:val="28"/>
          <w:szCs w:val="28"/>
        </w:rPr>
      </w:pPr>
      <w:r w:rsidRPr="005C3CF6">
        <w:rPr>
          <w:rFonts w:eastAsia="TimesNewRomanPSMT"/>
          <w:sz w:val="28"/>
          <w:szCs w:val="28"/>
        </w:rPr>
        <w:lastRenderedPageBreak/>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объекта не превышает 0,5 гектара, суммарная территория участков объектов составляет не более 20 </w:t>
      </w:r>
      <w:r w:rsidR="00B14B2D" w:rsidRPr="005C3CF6">
        <w:rPr>
          <w:rFonts w:eastAsia="TimesNewRomanPSMT"/>
          <w:sz w:val="28"/>
          <w:szCs w:val="28"/>
        </w:rPr>
        <w:t>%</w:t>
      </w:r>
      <w:r w:rsidRPr="005C3CF6">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5C3CF6">
        <w:rPr>
          <w:rFonts w:eastAsia="TimesNewRomanPSMT"/>
          <w:sz w:val="28"/>
          <w:szCs w:val="28"/>
        </w:rPr>
        <w:t>%</w:t>
      </w:r>
      <w:r w:rsidRPr="005C3CF6">
        <w:rPr>
          <w:rFonts w:eastAsia="TimesNewRomanPSMT"/>
          <w:sz w:val="28"/>
          <w:szCs w:val="28"/>
        </w:rPr>
        <w:t xml:space="preserve"> от общей площади застройки на территории жилого микрорайона.</w:t>
      </w:r>
    </w:p>
    <w:p w:rsidR="002E0892" w:rsidRPr="005C3CF6" w:rsidRDefault="003136FE" w:rsidP="00D56C58">
      <w:pPr>
        <w:autoSpaceDE w:val="0"/>
        <w:spacing w:line="264" w:lineRule="auto"/>
        <w:ind w:right="-568" w:firstLine="709"/>
        <w:jc w:val="both"/>
        <w:rPr>
          <w:rFonts w:eastAsia="TimesNewRomanPSMT"/>
          <w:sz w:val="28"/>
          <w:szCs w:val="28"/>
        </w:rPr>
      </w:pPr>
      <w:r w:rsidRPr="005C3CF6">
        <w:rPr>
          <w:rFonts w:eastAsia="TimesNewRomanPSMT"/>
          <w:sz w:val="28"/>
          <w:szCs w:val="28"/>
        </w:rPr>
        <w:t xml:space="preserve">4. </w:t>
      </w:r>
      <w:r w:rsidR="002E0892" w:rsidRPr="005C3CF6">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5C3CF6" w:rsidRDefault="002E0892" w:rsidP="00D56C58">
      <w:pPr>
        <w:autoSpaceDE w:val="0"/>
        <w:spacing w:line="264" w:lineRule="auto"/>
        <w:ind w:right="-568" w:firstLine="709"/>
        <w:jc w:val="both"/>
        <w:rPr>
          <w:rFonts w:eastAsia="TimesNewRomanPSMT"/>
          <w:sz w:val="28"/>
          <w:szCs w:val="28"/>
        </w:rPr>
      </w:pPr>
      <w:r w:rsidRPr="005C3CF6">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5C3CF6" w:rsidRDefault="002E0892"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На участке многоквартирного жилого дома должны быть организованы:</w:t>
      </w:r>
    </w:p>
    <w:p w:rsidR="002E0892" w:rsidRPr="005C3CF6" w:rsidRDefault="002E0892"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5C3CF6" w:rsidRDefault="002E0892"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5C3CF6" w:rsidRDefault="002E0892"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места парковки</w:t>
      </w:r>
      <w:r w:rsidR="00AC02DF" w:rsidRPr="005C3CF6">
        <w:rPr>
          <w:rFonts w:eastAsia="TimesNewRomanPSMT"/>
          <w:sz w:val="28"/>
          <w:szCs w:val="28"/>
        </w:rPr>
        <w:t xml:space="preserve"> легковых </w:t>
      </w:r>
      <w:r w:rsidRPr="005C3CF6">
        <w:rPr>
          <w:rFonts w:eastAsia="TimesNewRomanPSMT"/>
          <w:sz w:val="28"/>
          <w:szCs w:val="28"/>
        </w:rPr>
        <w:t>автомобилей жителей и посетителей жилого здания;</w:t>
      </w:r>
    </w:p>
    <w:p w:rsidR="002E0892" w:rsidRPr="005C3CF6" w:rsidRDefault="002E0892"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5C3CF6" w:rsidRDefault="002E0892"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места для сортировки твердых коммунальных отходов и размещения контейнеров для сбора мусора</w:t>
      </w:r>
      <w:r w:rsidR="00E56292" w:rsidRPr="005C3CF6">
        <w:rPr>
          <w:rFonts w:eastAsia="TimesNewRomanPSMT"/>
          <w:sz w:val="28"/>
          <w:szCs w:val="28"/>
        </w:rPr>
        <w:t>.</w:t>
      </w:r>
    </w:p>
    <w:p w:rsidR="002E0892" w:rsidRPr="005C3CF6" w:rsidRDefault="002E0892" w:rsidP="00D56C58">
      <w:pPr>
        <w:autoSpaceDE w:val="0"/>
        <w:spacing w:line="264" w:lineRule="auto"/>
        <w:ind w:right="-568" w:firstLine="709"/>
        <w:jc w:val="both"/>
        <w:rPr>
          <w:rFonts w:eastAsia="TimesNewRomanPSMT"/>
          <w:sz w:val="28"/>
          <w:szCs w:val="28"/>
        </w:rPr>
      </w:pPr>
      <w:r w:rsidRPr="005C3CF6">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5C3CF6">
        <w:rPr>
          <w:rFonts w:eastAsia="TimesNewRomanPSMT"/>
          <w:sz w:val="28"/>
          <w:szCs w:val="28"/>
        </w:rPr>
        <w:t>.</w:t>
      </w:r>
    </w:p>
    <w:p w:rsidR="00AB04B4" w:rsidRPr="005C3CF6" w:rsidRDefault="00AB04B4" w:rsidP="00D56C58">
      <w:pPr>
        <w:autoSpaceDE w:val="0"/>
        <w:ind w:right="-568" w:firstLine="709"/>
        <w:jc w:val="both"/>
        <w:rPr>
          <w:rFonts w:eastAsia="TimesNewRomanPSMT"/>
          <w:sz w:val="28"/>
          <w:szCs w:val="28"/>
        </w:rPr>
      </w:pPr>
      <w:r w:rsidRPr="005C3CF6">
        <w:rPr>
          <w:rFonts w:eastAsia="TimesNewRomanPSMT"/>
          <w:sz w:val="28"/>
          <w:szCs w:val="28"/>
        </w:rPr>
        <w:t>5. В границах населенного пункта должна быть обеспечена стопроцентная обеспеченность машино-местами при условии транспортной доступности не более 15 минут.</w:t>
      </w:r>
    </w:p>
    <w:p w:rsidR="00AB04B4" w:rsidRPr="005C3CF6" w:rsidRDefault="00AB04B4" w:rsidP="00D56C58">
      <w:pPr>
        <w:autoSpaceDE w:val="0"/>
        <w:ind w:right="-568" w:firstLine="709"/>
        <w:jc w:val="both"/>
        <w:rPr>
          <w:rFonts w:eastAsia="TimesNewRomanPSMT"/>
          <w:sz w:val="28"/>
          <w:szCs w:val="28"/>
        </w:rPr>
      </w:pPr>
      <w:r w:rsidRPr="005C3CF6">
        <w:rPr>
          <w:rFonts w:eastAsia="TimesNewRomanPSMT"/>
          <w:sz w:val="28"/>
          <w:szCs w:val="28"/>
        </w:rPr>
        <w:t>Открытые стоянки для временного хранения легковых автомобилей населения следует предусматривать в границах жилого района из расчета не менее 25 % от уровня автомобилизации.</w:t>
      </w:r>
    </w:p>
    <w:p w:rsidR="00AB04B4" w:rsidRPr="005C3CF6" w:rsidRDefault="00AB04B4" w:rsidP="00D56C58">
      <w:pPr>
        <w:autoSpaceDE w:val="0"/>
        <w:ind w:right="-568" w:firstLine="709"/>
        <w:jc w:val="both"/>
        <w:rPr>
          <w:rFonts w:eastAsia="TimesNewRomanPSMT"/>
          <w:sz w:val="28"/>
          <w:szCs w:val="28"/>
        </w:rPr>
      </w:pPr>
      <w:r w:rsidRPr="005C3CF6">
        <w:rPr>
          <w:rFonts w:eastAsia="TimesNewRomanPSMT"/>
          <w:sz w:val="28"/>
          <w:szCs w:val="28"/>
        </w:rPr>
        <w:t>Количество машино-мест для легковых автомобилей населения при проектировании жилой застройки следует определять исходя из нормы:           1 машино-место на 93 м</w:t>
      </w:r>
      <w:r w:rsidRPr="005C3CF6">
        <w:rPr>
          <w:rFonts w:eastAsia="TimesNewRomanPSMT"/>
          <w:sz w:val="28"/>
          <w:szCs w:val="28"/>
          <w:vertAlign w:val="superscript"/>
        </w:rPr>
        <w:t>2</w:t>
      </w:r>
      <w:r w:rsidRPr="005C3CF6">
        <w:rPr>
          <w:rFonts w:eastAsia="TimesNewRomanPSMT"/>
          <w:sz w:val="28"/>
          <w:szCs w:val="28"/>
        </w:rPr>
        <w:t xml:space="preserve"> общей площади квартир (определено исходя из общей площадь жилых помещений, приходящихся в среднем на одного жителя Курской </w:t>
      </w:r>
      <w:r w:rsidRPr="005C3CF6">
        <w:rPr>
          <w:rFonts w:eastAsia="TimesNewRomanPSMT"/>
          <w:sz w:val="28"/>
          <w:szCs w:val="28"/>
        </w:rPr>
        <w:lastRenderedPageBreak/>
        <w:t>области – 31,0 м</w:t>
      </w:r>
      <w:r w:rsidRPr="005C3CF6">
        <w:rPr>
          <w:rFonts w:eastAsia="TimesNewRomanPSMT"/>
          <w:sz w:val="28"/>
          <w:szCs w:val="28"/>
          <w:vertAlign w:val="superscript"/>
        </w:rPr>
        <w:t xml:space="preserve">2 </w:t>
      </w:r>
      <w:r w:rsidRPr="005C3CF6">
        <w:rPr>
          <w:rFonts w:eastAsia="TimesNewRomanPSMT"/>
          <w:sz w:val="28"/>
          <w:szCs w:val="28"/>
        </w:rPr>
        <w:t>(статистические данные за</w:t>
      </w:r>
      <w:r w:rsidRPr="005C3CF6">
        <w:rPr>
          <w:rFonts w:eastAsia="TimesNewRomanPSMT"/>
          <w:sz w:val="28"/>
          <w:szCs w:val="28"/>
          <w:vertAlign w:val="superscript"/>
        </w:rPr>
        <w:t xml:space="preserve"> </w:t>
      </w:r>
      <w:r w:rsidRPr="005C3CF6">
        <w:rPr>
          <w:rFonts w:eastAsia="TimesNewRomanPSMT"/>
          <w:sz w:val="28"/>
          <w:szCs w:val="28"/>
        </w:rPr>
        <w:t>2019 год) и уровня автомобилизации на 1 человека – 0,33 машино-места).</w:t>
      </w:r>
    </w:p>
    <w:p w:rsidR="00AB04B4" w:rsidRPr="005C3CF6" w:rsidRDefault="00AB04B4" w:rsidP="00D56C58">
      <w:pPr>
        <w:autoSpaceDE w:val="0"/>
        <w:ind w:right="-568" w:firstLine="709"/>
        <w:jc w:val="both"/>
        <w:rPr>
          <w:rFonts w:eastAsia="TimesNewRomanPSMT"/>
          <w:sz w:val="28"/>
          <w:szCs w:val="28"/>
        </w:rPr>
      </w:pPr>
      <w:r w:rsidRPr="005C3CF6">
        <w:rPr>
          <w:rFonts w:eastAsia="TimesNewRomanPSMT"/>
          <w:sz w:val="28"/>
          <w:szCs w:val="28"/>
        </w:rPr>
        <w:t xml:space="preserve">В границах территорий, предназначенных для комплексного развития жилой застройки, а также в случае утверждения документации по планировке 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 </w:t>
      </w:r>
    </w:p>
    <w:p w:rsidR="00AB04B4" w:rsidRPr="005C3CF6" w:rsidRDefault="00AB04B4" w:rsidP="00D56C58">
      <w:pPr>
        <w:autoSpaceDE w:val="0"/>
        <w:ind w:right="-568" w:firstLine="709"/>
        <w:jc w:val="both"/>
        <w:rPr>
          <w:rFonts w:eastAsia="TimesNewRomanPSMT"/>
          <w:sz w:val="28"/>
          <w:szCs w:val="28"/>
        </w:rPr>
      </w:pPr>
      <w:r w:rsidRPr="005C3CF6">
        <w:rPr>
          <w:rFonts w:eastAsia="TimesNewRomanPSMT"/>
          <w:sz w:val="28"/>
          <w:szCs w:val="28"/>
        </w:rPr>
        <w:t xml:space="preserve">Количество машино-мест для хранения легковых автомобилей населения, в том числе гостевых парковок, в границах земельного участка должно составлять не менее 40 % от расчетного количества. </w:t>
      </w:r>
    </w:p>
    <w:p w:rsidR="00AB04B4" w:rsidRPr="005C3CF6" w:rsidRDefault="00AB04B4" w:rsidP="00D56C58">
      <w:pPr>
        <w:autoSpaceDE w:val="0"/>
        <w:ind w:right="-568" w:firstLine="709"/>
        <w:jc w:val="both"/>
        <w:rPr>
          <w:rFonts w:eastAsia="TimesNewRomanPSMT"/>
          <w:sz w:val="28"/>
          <w:szCs w:val="28"/>
        </w:rPr>
      </w:pPr>
      <w:r w:rsidRPr="005C3CF6">
        <w:rPr>
          <w:rFonts w:eastAsia="TimesNewRomanPSMT"/>
          <w:sz w:val="28"/>
          <w:szCs w:val="28"/>
        </w:rPr>
        <w:t>Стоянки для хранения легковых автомобилей населения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машино-места в границах земельного участка многоквартирного жилого дома.</w:t>
      </w:r>
    </w:p>
    <w:p w:rsidR="00AB04B4" w:rsidRPr="005C3CF6" w:rsidRDefault="00AB04B4" w:rsidP="00D56C58">
      <w:pPr>
        <w:autoSpaceDE w:val="0"/>
        <w:ind w:right="-568" w:firstLine="709"/>
        <w:jc w:val="both"/>
        <w:rPr>
          <w:rFonts w:eastAsia="TimesNewRomanPSMT"/>
          <w:color w:val="FFFFFF" w:themeColor="background1"/>
          <w:sz w:val="28"/>
          <w:szCs w:val="28"/>
        </w:rPr>
      </w:pPr>
      <w:r w:rsidRPr="005C3CF6">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территорий, в отношении которых отсутствует утвержденная документация по планировке территории, места для хранения легковых автомобилей населения должны быть предусмотрены в границах земельного участка многоквартирного жилого дома и (или) смежного земельного участка из расчета не менее 1 машино-место на 93 м</w:t>
      </w:r>
      <w:r w:rsidRPr="005C3CF6">
        <w:rPr>
          <w:rFonts w:eastAsia="TimesNewRomanPSMT"/>
          <w:sz w:val="28"/>
          <w:szCs w:val="28"/>
          <w:vertAlign w:val="superscript"/>
        </w:rPr>
        <w:t>2</w:t>
      </w:r>
      <w:r w:rsidRPr="005C3CF6">
        <w:rPr>
          <w:rFonts w:eastAsia="TimesNewRomanPSMT"/>
          <w:sz w:val="28"/>
          <w:szCs w:val="28"/>
        </w:rPr>
        <w:t xml:space="preserve"> общей площади квартир, в том числе подземные, встроенные или встроенно-пристроенные к жилым домам.</w:t>
      </w:r>
    </w:p>
    <w:p w:rsidR="00AB04B4" w:rsidRPr="005C3CF6" w:rsidRDefault="00AB04B4" w:rsidP="00D56C58">
      <w:pPr>
        <w:autoSpaceDE w:val="0"/>
        <w:spacing w:line="264" w:lineRule="auto"/>
        <w:ind w:right="-568" w:firstLine="709"/>
        <w:jc w:val="both"/>
        <w:rPr>
          <w:rFonts w:eastAsia="TimesNewRomanPSMT"/>
          <w:sz w:val="28"/>
          <w:szCs w:val="28"/>
        </w:rPr>
      </w:pPr>
    </w:p>
    <w:p w:rsidR="00E56062" w:rsidRPr="005C3CF6" w:rsidRDefault="00E56062" w:rsidP="00D56C58">
      <w:pPr>
        <w:autoSpaceDE w:val="0"/>
        <w:autoSpaceDN w:val="0"/>
        <w:adjustRightInd w:val="0"/>
        <w:ind w:right="-568"/>
        <w:jc w:val="right"/>
        <w:rPr>
          <w:bCs/>
          <w:sz w:val="28"/>
          <w:szCs w:val="28"/>
        </w:rPr>
      </w:pPr>
    </w:p>
    <w:p w:rsidR="00E56062" w:rsidRPr="005C3CF6" w:rsidRDefault="00E56062" w:rsidP="00D56C58">
      <w:pPr>
        <w:autoSpaceDE w:val="0"/>
        <w:autoSpaceDN w:val="0"/>
        <w:adjustRightInd w:val="0"/>
        <w:ind w:right="-568"/>
        <w:jc w:val="right"/>
        <w:rPr>
          <w:bCs/>
          <w:sz w:val="28"/>
          <w:szCs w:val="28"/>
        </w:rPr>
      </w:pPr>
    </w:p>
    <w:p w:rsidR="00E56062" w:rsidRPr="005C3CF6" w:rsidRDefault="00E56062" w:rsidP="00D56C58">
      <w:pPr>
        <w:autoSpaceDE w:val="0"/>
        <w:autoSpaceDN w:val="0"/>
        <w:adjustRightInd w:val="0"/>
        <w:ind w:right="-1"/>
        <w:jc w:val="right"/>
        <w:rPr>
          <w:bCs/>
          <w:sz w:val="28"/>
          <w:szCs w:val="28"/>
        </w:rPr>
      </w:pPr>
    </w:p>
    <w:p w:rsidR="00E56062" w:rsidRPr="005C3CF6" w:rsidRDefault="00E56062" w:rsidP="00D56C58">
      <w:pPr>
        <w:autoSpaceDE w:val="0"/>
        <w:autoSpaceDN w:val="0"/>
        <w:adjustRightInd w:val="0"/>
        <w:ind w:right="-1"/>
        <w:jc w:val="right"/>
        <w:rPr>
          <w:bCs/>
          <w:sz w:val="28"/>
          <w:szCs w:val="28"/>
        </w:rPr>
      </w:pPr>
    </w:p>
    <w:p w:rsidR="0095068C" w:rsidRPr="005C3CF6" w:rsidRDefault="0095068C" w:rsidP="00D56C58">
      <w:pPr>
        <w:autoSpaceDE w:val="0"/>
        <w:autoSpaceDN w:val="0"/>
        <w:adjustRightInd w:val="0"/>
        <w:ind w:right="-1"/>
        <w:jc w:val="right"/>
        <w:rPr>
          <w:bCs/>
          <w:sz w:val="28"/>
          <w:szCs w:val="28"/>
        </w:rPr>
      </w:pPr>
    </w:p>
    <w:p w:rsidR="0095068C" w:rsidRPr="005C3CF6" w:rsidRDefault="0095068C" w:rsidP="00D56C58">
      <w:pPr>
        <w:autoSpaceDE w:val="0"/>
        <w:autoSpaceDN w:val="0"/>
        <w:adjustRightInd w:val="0"/>
        <w:ind w:right="-1"/>
        <w:jc w:val="right"/>
        <w:rPr>
          <w:bCs/>
          <w:sz w:val="28"/>
          <w:szCs w:val="28"/>
        </w:rPr>
      </w:pPr>
    </w:p>
    <w:p w:rsidR="0095068C" w:rsidRPr="005C3CF6" w:rsidRDefault="0095068C" w:rsidP="00D56C58">
      <w:pPr>
        <w:autoSpaceDE w:val="0"/>
        <w:autoSpaceDN w:val="0"/>
        <w:adjustRightInd w:val="0"/>
        <w:ind w:right="-1"/>
        <w:jc w:val="right"/>
        <w:rPr>
          <w:bCs/>
          <w:sz w:val="28"/>
          <w:szCs w:val="28"/>
        </w:rPr>
      </w:pPr>
    </w:p>
    <w:p w:rsidR="0095068C" w:rsidRPr="005C3CF6" w:rsidRDefault="0095068C" w:rsidP="00D56C58">
      <w:pPr>
        <w:autoSpaceDE w:val="0"/>
        <w:autoSpaceDN w:val="0"/>
        <w:adjustRightInd w:val="0"/>
        <w:ind w:right="-1"/>
        <w:jc w:val="right"/>
        <w:rPr>
          <w:bCs/>
          <w:sz w:val="28"/>
          <w:szCs w:val="28"/>
        </w:rPr>
      </w:pPr>
    </w:p>
    <w:p w:rsidR="00E56062" w:rsidRPr="005C3CF6" w:rsidRDefault="00E56062" w:rsidP="00D56C58">
      <w:pPr>
        <w:autoSpaceDE w:val="0"/>
        <w:autoSpaceDN w:val="0"/>
        <w:adjustRightInd w:val="0"/>
        <w:ind w:right="-1"/>
        <w:jc w:val="right"/>
        <w:rPr>
          <w:bCs/>
          <w:sz w:val="28"/>
          <w:szCs w:val="28"/>
        </w:rPr>
      </w:pPr>
    </w:p>
    <w:p w:rsidR="00E56062" w:rsidRPr="005C3CF6" w:rsidRDefault="00E56062" w:rsidP="00D56C58">
      <w:pPr>
        <w:autoSpaceDE w:val="0"/>
        <w:autoSpaceDN w:val="0"/>
        <w:adjustRightInd w:val="0"/>
        <w:ind w:right="-1"/>
        <w:jc w:val="right"/>
        <w:rPr>
          <w:bCs/>
          <w:sz w:val="28"/>
          <w:szCs w:val="28"/>
        </w:rPr>
      </w:pPr>
    </w:p>
    <w:p w:rsidR="00BE100D" w:rsidRPr="005C3CF6" w:rsidRDefault="00BE100D" w:rsidP="00D56C58">
      <w:pPr>
        <w:autoSpaceDE w:val="0"/>
        <w:autoSpaceDN w:val="0"/>
        <w:adjustRightInd w:val="0"/>
        <w:ind w:right="-1"/>
        <w:jc w:val="right"/>
        <w:rPr>
          <w:bCs/>
          <w:sz w:val="28"/>
          <w:szCs w:val="28"/>
        </w:rPr>
      </w:pPr>
    </w:p>
    <w:p w:rsidR="00BE100D" w:rsidRPr="005C3CF6" w:rsidRDefault="00BE100D" w:rsidP="00D56C58">
      <w:pPr>
        <w:autoSpaceDE w:val="0"/>
        <w:autoSpaceDN w:val="0"/>
        <w:adjustRightInd w:val="0"/>
        <w:ind w:right="-1"/>
        <w:jc w:val="right"/>
        <w:rPr>
          <w:bCs/>
          <w:sz w:val="28"/>
          <w:szCs w:val="28"/>
        </w:rPr>
      </w:pPr>
    </w:p>
    <w:p w:rsidR="00BE100D" w:rsidRPr="005C3CF6" w:rsidRDefault="00BE100D" w:rsidP="00D56C58">
      <w:pPr>
        <w:autoSpaceDE w:val="0"/>
        <w:autoSpaceDN w:val="0"/>
        <w:adjustRightInd w:val="0"/>
        <w:ind w:right="-1"/>
        <w:jc w:val="right"/>
        <w:rPr>
          <w:bCs/>
          <w:sz w:val="28"/>
          <w:szCs w:val="28"/>
        </w:rPr>
      </w:pPr>
    </w:p>
    <w:p w:rsidR="00BE100D" w:rsidRPr="005C3CF6" w:rsidRDefault="00BE100D" w:rsidP="00D56C58">
      <w:pPr>
        <w:autoSpaceDE w:val="0"/>
        <w:autoSpaceDN w:val="0"/>
        <w:adjustRightInd w:val="0"/>
        <w:ind w:right="-1"/>
        <w:jc w:val="right"/>
        <w:rPr>
          <w:bCs/>
          <w:sz w:val="28"/>
          <w:szCs w:val="28"/>
        </w:rPr>
      </w:pPr>
    </w:p>
    <w:p w:rsidR="00BE100D" w:rsidRPr="005C3CF6" w:rsidRDefault="00BE100D" w:rsidP="00D56C58">
      <w:pPr>
        <w:autoSpaceDE w:val="0"/>
        <w:autoSpaceDN w:val="0"/>
        <w:adjustRightInd w:val="0"/>
        <w:ind w:right="-1"/>
        <w:jc w:val="right"/>
        <w:rPr>
          <w:bCs/>
          <w:sz w:val="28"/>
          <w:szCs w:val="28"/>
        </w:rPr>
      </w:pPr>
    </w:p>
    <w:p w:rsidR="00BE100D" w:rsidRPr="005C3CF6" w:rsidRDefault="00BE100D" w:rsidP="00D56C58">
      <w:pPr>
        <w:autoSpaceDE w:val="0"/>
        <w:autoSpaceDN w:val="0"/>
        <w:adjustRightInd w:val="0"/>
        <w:ind w:right="-1"/>
        <w:jc w:val="right"/>
        <w:rPr>
          <w:bCs/>
          <w:sz w:val="28"/>
          <w:szCs w:val="28"/>
        </w:rPr>
      </w:pPr>
    </w:p>
    <w:p w:rsidR="006561F0" w:rsidRPr="005C3CF6" w:rsidRDefault="002E0892" w:rsidP="00D56C58">
      <w:pPr>
        <w:autoSpaceDE w:val="0"/>
        <w:autoSpaceDN w:val="0"/>
        <w:adjustRightInd w:val="0"/>
        <w:ind w:right="-1"/>
        <w:jc w:val="right"/>
        <w:rPr>
          <w:bCs/>
          <w:sz w:val="28"/>
          <w:szCs w:val="28"/>
        </w:rPr>
      </w:pPr>
      <w:r w:rsidRPr="005C3CF6">
        <w:rPr>
          <w:bCs/>
          <w:sz w:val="28"/>
          <w:szCs w:val="28"/>
        </w:rPr>
        <w:lastRenderedPageBreak/>
        <w:t xml:space="preserve">Таблица </w:t>
      </w:r>
      <w:r w:rsidR="008F3A05" w:rsidRPr="005C3CF6">
        <w:rPr>
          <w:bCs/>
          <w:sz w:val="28"/>
          <w:szCs w:val="28"/>
        </w:rPr>
        <w:t>1</w:t>
      </w:r>
      <w:r w:rsidR="009671EE" w:rsidRPr="005C3CF6">
        <w:rPr>
          <w:bCs/>
          <w:sz w:val="28"/>
          <w:szCs w:val="28"/>
        </w:rPr>
        <w:t>3</w:t>
      </w:r>
    </w:p>
    <w:p w:rsidR="006561F0" w:rsidRPr="005C3CF6" w:rsidRDefault="006561F0" w:rsidP="00D56C58">
      <w:pPr>
        <w:autoSpaceDE w:val="0"/>
        <w:autoSpaceDN w:val="0"/>
        <w:adjustRightInd w:val="0"/>
        <w:ind w:right="-1"/>
        <w:jc w:val="right"/>
        <w:rPr>
          <w:bCs/>
          <w:sz w:val="28"/>
          <w:szCs w:val="28"/>
        </w:rPr>
      </w:pPr>
    </w:p>
    <w:p w:rsidR="006561F0" w:rsidRPr="005C3CF6" w:rsidRDefault="002E0892" w:rsidP="00D56C58">
      <w:pPr>
        <w:autoSpaceDE w:val="0"/>
        <w:autoSpaceDN w:val="0"/>
        <w:adjustRightInd w:val="0"/>
        <w:ind w:right="-1"/>
        <w:jc w:val="center"/>
        <w:rPr>
          <w:b/>
          <w:bCs/>
          <w:sz w:val="28"/>
          <w:szCs w:val="28"/>
        </w:rPr>
      </w:pPr>
      <w:r w:rsidRPr="005C3CF6">
        <w:rPr>
          <w:b/>
          <w:bCs/>
          <w:sz w:val="28"/>
          <w:szCs w:val="28"/>
        </w:rPr>
        <w:t xml:space="preserve">Минимально допустимые размеры площадок </w:t>
      </w:r>
    </w:p>
    <w:p w:rsidR="002E0892" w:rsidRPr="005C3CF6" w:rsidRDefault="002E0892" w:rsidP="00D56C58">
      <w:pPr>
        <w:autoSpaceDE w:val="0"/>
        <w:autoSpaceDN w:val="0"/>
        <w:adjustRightInd w:val="0"/>
        <w:ind w:right="-1"/>
        <w:jc w:val="center"/>
        <w:rPr>
          <w:b/>
          <w:bCs/>
          <w:sz w:val="28"/>
          <w:szCs w:val="28"/>
        </w:rPr>
      </w:pPr>
      <w:r w:rsidRPr="005C3CF6">
        <w:rPr>
          <w:b/>
          <w:bCs/>
          <w:sz w:val="28"/>
          <w:szCs w:val="28"/>
        </w:rPr>
        <w:t>различного функциональногоназначения</w:t>
      </w:r>
    </w:p>
    <w:p w:rsidR="00817B9B" w:rsidRPr="005C3CF6" w:rsidRDefault="00817B9B" w:rsidP="00D56C58">
      <w:pPr>
        <w:autoSpaceDE w:val="0"/>
        <w:autoSpaceDN w:val="0"/>
        <w:adjustRightInd w:val="0"/>
        <w:ind w:right="-1"/>
        <w:jc w:val="both"/>
        <w:rPr>
          <w:bCs/>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3335"/>
        <w:gridCol w:w="1985"/>
        <w:gridCol w:w="1701"/>
        <w:gridCol w:w="1984"/>
      </w:tblGrid>
      <w:tr w:rsidR="002E0892" w:rsidRPr="005C3CF6" w:rsidTr="00E56062">
        <w:trPr>
          <w:trHeight w:val="1085"/>
        </w:trPr>
        <w:tc>
          <w:tcPr>
            <w:tcW w:w="3335" w:type="dxa"/>
          </w:tcPr>
          <w:p w:rsidR="002E0892" w:rsidRPr="005C3CF6" w:rsidRDefault="002E0892" w:rsidP="00D56C58">
            <w:pPr>
              <w:widowControl w:val="0"/>
              <w:autoSpaceDE w:val="0"/>
              <w:autoSpaceDN w:val="0"/>
              <w:ind w:right="80"/>
              <w:jc w:val="center"/>
              <w:rPr>
                <w:color w:val="000000"/>
                <w:sz w:val="23"/>
                <w:szCs w:val="23"/>
              </w:rPr>
            </w:pPr>
            <w:r w:rsidRPr="005C3CF6">
              <w:rPr>
                <w:color w:val="000000"/>
                <w:sz w:val="23"/>
                <w:szCs w:val="23"/>
              </w:rPr>
              <w:t>Площадки, размещаемые на территории жилой застройки</w:t>
            </w:r>
          </w:p>
        </w:tc>
        <w:tc>
          <w:tcPr>
            <w:tcW w:w="1985" w:type="dxa"/>
          </w:tcPr>
          <w:p w:rsidR="002E0892" w:rsidRPr="005C3CF6" w:rsidRDefault="002E0892" w:rsidP="00D56C58">
            <w:pPr>
              <w:widowControl w:val="0"/>
              <w:autoSpaceDE w:val="0"/>
              <w:autoSpaceDN w:val="0"/>
              <w:jc w:val="center"/>
              <w:rPr>
                <w:color w:val="000000"/>
                <w:sz w:val="23"/>
                <w:szCs w:val="23"/>
              </w:rPr>
            </w:pPr>
            <w:r w:rsidRPr="005C3CF6">
              <w:rPr>
                <w:color w:val="000000"/>
                <w:sz w:val="23"/>
                <w:szCs w:val="23"/>
              </w:rPr>
              <w:t>Минимальный расчетный размер площадки, м</w:t>
            </w:r>
            <w:r w:rsidRPr="005C3CF6">
              <w:rPr>
                <w:color w:val="000000"/>
                <w:sz w:val="23"/>
                <w:szCs w:val="23"/>
                <w:vertAlign w:val="superscript"/>
              </w:rPr>
              <w:t>2</w:t>
            </w:r>
            <w:r w:rsidRPr="005C3CF6">
              <w:rPr>
                <w:color w:val="000000"/>
                <w:sz w:val="23"/>
                <w:szCs w:val="23"/>
              </w:rPr>
              <w:t>/чел.</w:t>
            </w:r>
            <w:r w:rsidR="00697CA0" w:rsidRPr="005C3CF6">
              <w:rPr>
                <w:color w:val="000000"/>
                <w:sz w:val="23"/>
                <w:szCs w:val="23"/>
              </w:rPr>
              <w:t>*</w:t>
            </w:r>
          </w:p>
        </w:tc>
        <w:tc>
          <w:tcPr>
            <w:tcW w:w="1701" w:type="dxa"/>
          </w:tcPr>
          <w:p w:rsidR="002E0892" w:rsidRPr="005C3CF6" w:rsidRDefault="002E0892" w:rsidP="00D56C58">
            <w:pPr>
              <w:widowControl w:val="0"/>
              <w:autoSpaceDE w:val="0"/>
              <w:autoSpaceDN w:val="0"/>
              <w:jc w:val="center"/>
              <w:rPr>
                <w:color w:val="000000"/>
                <w:sz w:val="23"/>
                <w:szCs w:val="23"/>
              </w:rPr>
            </w:pPr>
            <w:r w:rsidRPr="005C3CF6">
              <w:rPr>
                <w:color w:val="000000"/>
                <w:sz w:val="23"/>
                <w:szCs w:val="23"/>
              </w:rPr>
              <w:t>Минимально допустимый размер одной площадки, м</w:t>
            </w:r>
            <w:r w:rsidRPr="005C3CF6">
              <w:rPr>
                <w:color w:val="000000"/>
                <w:sz w:val="23"/>
                <w:szCs w:val="23"/>
                <w:vertAlign w:val="superscript"/>
              </w:rPr>
              <w:t>2</w:t>
            </w:r>
          </w:p>
        </w:tc>
        <w:tc>
          <w:tcPr>
            <w:tcW w:w="1984" w:type="dxa"/>
          </w:tcPr>
          <w:p w:rsidR="002E0892" w:rsidRPr="005C3CF6" w:rsidRDefault="002E0892" w:rsidP="00D56C58">
            <w:pPr>
              <w:widowControl w:val="0"/>
              <w:autoSpaceDE w:val="0"/>
              <w:autoSpaceDN w:val="0"/>
              <w:jc w:val="center"/>
              <w:rPr>
                <w:color w:val="000000"/>
                <w:sz w:val="23"/>
                <w:szCs w:val="23"/>
              </w:rPr>
            </w:pPr>
            <w:r w:rsidRPr="005C3CF6">
              <w:rPr>
                <w:color w:val="000000"/>
                <w:sz w:val="23"/>
                <w:szCs w:val="23"/>
              </w:rPr>
              <w:t>Расстояние от границы площадки до окон жил</w:t>
            </w:r>
            <w:r w:rsidR="00697CA0" w:rsidRPr="005C3CF6">
              <w:rPr>
                <w:color w:val="000000"/>
                <w:sz w:val="23"/>
                <w:szCs w:val="23"/>
              </w:rPr>
              <w:t>ого дома</w:t>
            </w:r>
            <w:r w:rsidRPr="005C3CF6">
              <w:rPr>
                <w:color w:val="000000"/>
                <w:sz w:val="23"/>
                <w:szCs w:val="23"/>
              </w:rPr>
              <w:t>, м</w:t>
            </w:r>
          </w:p>
        </w:tc>
      </w:tr>
      <w:tr w:rsidR="002E0892" w:rsidRPr="005C3CF6" w:rsidTr="00E56062">
        <w:trPr>
          <w:trHeight w:val="440"/>
        </w:trPr>
        <w:tc>
          <w:tcPr>
            <w:tcW w:w="3335" w:type="dxa"/>
          </w:tcPr>
          <w:p w:rsidR="002E0892" w:rsidRPr="005C3CF6" w:rsidRDefault="002E0892" w:rsidP="00D56C58">
            <w:pPr>
              <w:widowControl w:val="0"/>
              <w:autoSpaceDE w:val="0"/>
              <w:autoSpaceDN w:val="0"/>
              <w:ind w:right="80"/>
              <w:rPr>
                <w:color w:val="000000"/>
                <w:sz w:val="23"/>
                <w:szCs w:val="23"/>
              </w:rPr>
            </w:pPr>
            <w:r w:rsidRPr="005C3CF6">
              <w:rPr>
                <w:color w:val="000000"/>
                <w:sz w:val="23"/>
                <w:szCs w:val="23"/>
              </w:rPr>
              <w:t>Для игр детей дошкольного и младшего школьного возраста</w:t>
            </w:r>
          </w:p>
        </w:tc>
        <w:tc>
          <w:tcPr>
            <w:tcW w:w="1985" w:type="dxa"/>
            <w:vAlign w:val="center"/>
          </w:tcPr>
          <w:p w:rsidR="002E0892" w:rsidRPr="005C3CF6" w:rsidRDefault="002E0892" w:rsidP="00D56C58">
            <w:pPr>
              <w:widowControl w:val="0"/>
              <w:autoSpaceDE w:val="0"/>
              <w:autoSpaceDN w:val="0"/>
              <w:jc w:val="center"/>
              <w:rPr>
                <w:color w:val="000000"/>
                <w:sz w:val="23"/>
                <w:szCs w:val="23"/>
              </w:rPr>
            </w:pPr>
            <w:r w:rsidRPr="005C3CF6">
              <w:rPr>
                <w:color w:val="000000"/>
                <w:sz w:val="23"/>
                <w:szCs w:val="23"/>
              </w:rPr>
              <w:t>0,7</w:t>
            </w:r>
          </w:p>
        </w:tc>
        <w:tc>
          <w:tcPr>
            <w:tcW w:w="1701" w:type="dxa"/>
            <w:vAlign w:val="center"/>
          </w:tcPr>
          <w:p w:rsidR="002E0892" w:rsidRPr="005C3CF6" w:rsidRDefault="002E0892" w:rsidP="00D56C58">
            <w:pPr>
              <w:widowControl w:val="0"/>
              <w:autoSpaceDE w:val="0"/>
              <w:autoSpaceDN w:val="0"/>
              <w:jc w:val="center"/>
              <w:rPr>
                <w:color w:val="000000"/>
                <w:sz w:val="23"/>
                <w:szCs w:val="23"/>
              </w:rPr>
            </w:pPr>
            <w:r w:rsidRPr="005C3CF6">
              <w:rPr>
                <w:color w:val="000000"/>
                <w:sz w:val="23"/>
                <w:szCs w:val="23"/>
              </w:rPr>
              <w:t>30</w:t>
            </w:r>
          </w:p>
        </w:tc>
        <w:tc>
          <w:tcPr>
            <w:tcW w:w="1984" w:type="dxa"/>
            <w:vAlign w:val="center"/>
          </w:tcPr>
          <w:p w:rsidR="002E0892" w:rsidRPr="005C3CF6" w:rsidRDefault="002E0892" w:rsidP="00D56C58">
            <w:pPr>
              <w:widowControl w:val="0"/>
              <w:autoSpaceDE w:val="0"/>
              <w:autoSpaceDN w:val="0"/>
              <w:jc w:val="center"/>
              <w:rPr>
                <w:color w:val="000000"/>
                <w:sz w:val="23"/>
                <w:szCs w:val="23"/>
              </w:rPr>
            </w:pPr>
            <w:r w:rsidRPr="005C3CF6">
              <w:rPr>
                <w:color w:val="000000"/>
                <w:sz w:val="23"/>
                <w:szCs w:val="23"/>
              </w:rPr>
              <w:t>12</w:t>
            </w:r>
          </w:p>
        </w:tc>
      </w:tr>
      <w:tr w:rsidR="002E0892" w:rsidRPr="005C3CF6" w:rsidTr="00E56062">
        <w:tc>
          <w:tcPr>
            <w:tcW w:w="3335" w:type="dxa"/>
          </w:tcPr>
          <w:p w:rsidR="002E0892" w:rsidRPr="005C3CF6" w:rsidRDefault="002E0892" w:rsidP="00D56C58">
            <w:pPr>
              <w:widowControl w:val="0"/>
              <w:autoSpaceDE w:val="0"/>
              <w:autoSpaceDN w:val="0"/>
              <w:ind w:right="80"/>
              <w:rPr>
                <w:color w:val="000000"/>
                <w:sz w:val="23"/>
                <w:szCs w:val="23"/>
              </w:rPr>
            </w:pPr>
            <w:r w:rsidRPr="005C3CF6">
              <w:rPr>
                <w:color w:val="000000"/>
                <w:sz w:val="23"/>
                <w:szCs w:val="23"/>
              </w:rPr>
              <w:t>Для отдыха взрослого населения</w:t>
            </w:r>
          </w:p>
        </w:tc>
        <w:tc>
          <w:tcPr>
            <w:tcW w:w="1985" w:type="dxa"/>
            <w:vAlign w:val="center"/>
          </w:tcPr>
          <w:p w:rsidR="002E0892" w:rsidRPr="005C3CF6" w:rsidRDefault="002E0892" w:rsidP="00D56C58">
            <w:pPr>
              <w:widowControl w:val="0"/>
              <w:autoSpaceDE w:val="0"/>
              <w:autoSpaceDN w:val="0"/>
              <w:jc w:val="center"/>
              <w:rPr>
                <w:color w:val="000000"/>
                <w:sz w:val="23"/>
                <w:szCs w:val="23"/>
              </w:rPr>
            </w:pPr>
            <w:r w:rsidRPr="005C3CF6">
              <w:rPr>
                <w:color w:val="000000"/>
                <w:sz w:val="23"/>
                <w:szCs w:val="23"/>
              </w:rPr>
              <w:t>0,1</w:t>
            </w:r>
          </w:p>
        </w:tc>
        <w:tc>
          <w:tcPr>
            <w:tcW w:w="1701" w:type="dxa"/>
            <w:vAlign w:val="center"/>
          </w:tcPr>
          <w:p w:rsidR="002E0892" w:rsidRPr="005C3CF6" w:rsidRDefault="002E0892" w:rsidP="00D56C58">
            <w:pPr>
              <w:widowControl w:val="0"/>
              <w:autoSpaceDE w:val="0"/>
              <w:autoSpaceDN w:val="0"/>
              <w:jc w:val="center"/>
              <w:rPr>
                <w:color w:val="000000"/>
                <w:sz w:val="23"/>
                <w:szCs w:val="23"/>
              </w:rPr>
            </w:pPr>
            <w:r w:rsidRPr="005C3CF6">
              <w:rPr>
                <w:color w:val="000000"/>
                <w:sz w:val="23"/>
                <w:szCs w:val="23"/>
              </w:rPr>
              <w:t>15</w:t>
            </w:r>
          </w:p>
        </w:tc>
        <w:tc>
          <w:tcPr>
            <w:tcW w:w="1984" w:type="dxa"/>
            <w:vAlign w:val="center"/>
          </w:tcPr>
          <w:p w:rsidR="002E0892" w:rsidRPr="005C3CF6" w:rsidRDefault="002E0892" w:rsidP="00D56C58">
            <w:pPr>
              <w:widowControl w:val="0"/>
              <w:autoSpaceDE w:val="0"/>
              <w:autoSpaceDN w:val="0"/>
              <w:jc w:val="center"/>
              <w:rPr>
                <w:color w:val="000000"/>
                <w:sz w:val="23"/>
                <w:szCs w:val="23"/>
              </w:rPr>
            </w:pPr>
          </w:p>
        </w:tc>
      </w:tr>
      <w:tr w:rsidR="002E0892" w:rsidRPr="005C3CF6" w:rsidTr="00E56062">
        <w:tc>
          <w:tcPr>
            <w:tcW w:w="3335" w:type="dxa"/>
          </w:tcPr>
          <w:p w:rsidR="002E0892" w:rsidRPr="005C3CF6" w:rsidRDefault="002E0892" w:rsidP="00D56C58">
            <w:pPr>
              <w:widowControl w:val="0"/>
              <w:autoSpaceDE w:val="0"/>
              <w:autoSpaceDN w:val="0"/>
              <w:ind w:right="80"/>
              <w:rPr>
                <w:color w:val="000000"/>
                <w:sz w:val="23"/>
                <w:szCs w:val="23"/>
              </w:rPr>
            </w:pPr>
            <w:r w:rsidRPr="005C3CF6">
              <w:rPr>
                <w:color w:val="000000"/>
                <w:sz w:val="23"/>
                <w:szCs w:val="23"/>
              </w:rPr>
              <w:t>Для занятий физкультурой</w:t>
            </w:r>
          </w:p>
        </w:tc>
        <w:tc>
          <w:tcPr>
            <w:tcW w:w="1985" w:type="dxa"/>
            <w:vAlign w:val="center"/>
          </w:tcPr>
          <w:p w:rsidR="002E0892" w:rsidRPr="005C3CF6" w:rsidRDefault="002E0892" w:rsidP="00D56C58">
            <w:pPr>
              <w:widowControl w:val="0"/>
              <w:autoSpaceDE w:val="0"/>
              <w:autoSpaceDN w:val="0"/>
              <w:jc w:val="center"/>
              <w:rPr>
                <w:color w:val="000000"/>
                <w:sz w:val="23"/>
                <w:szCs w:val="23"/>
              </w:rPr>
            </w:pPr>
            <w:r w:rsidRPr="005C3CF6">
              <w:rPr>
                <w:color w:val="000000"/>
                <w:sz w:val="23"/>
                <w:szCs w:val="23"/>
              </w:rPr>
              <w:t>2</w:t>
            </w:r>
            <w:r w:rsidR="00A4717C" w:rsidRPr="005C3CF6">
              <w:rPr>
                <w:color w:val="000000"/>
                <w:sz w:val="23"/>
                <w:szCs w:val="23"/>
              </w:rPr>
              <w:t>*</w:t>
            </w:r>
            <w:r w:rsidR="00697CA0" w:rsidRPr="005C3CF6">
              <w:rPr>
                <w:color w:val="000000"/>
                <w:sz w:val="23"/>
                <w:szCs w:val="23"/>
              </w:rPr>
              <w:t>*</w:t>
            </w:r>
          </w:p>
        </w:tc>
        <w:tc>
          <w:tcPr>
            <w:tcW w:w="1701" w:type="dxa"/>
            <w:vAlign w:val="center"/>
          </w:tcPr>
          <w:p w:rsidR="002E0892" w:rsidRPr="005C3CF6" w:rsidRDefault="002E0892" w:rsidP="00D56C58">
            <w:pPr>
              <w:widowControl w:val="0"/>
              <w:autoSpaceDE w:val="0"/>
              <w:autoSpaceDN w:val="0"/>
              <w:jc w:val="center"/>
              <w:rPr>
                <w:color w:val="000000"/>
                <w:sz w:val="23"/>
                <w:szCs w:val="23"/>
              </w:rPr>
            </w:pPr>
            <w:r w:rsidRPr="005C3CF6">
              <w:rPr>
                <w:color w:val="000000"/>
                <w:sz w:val="23"/>
                <w:szCs w:val="23"/>
              </w:rPr>
              <w:t>100</w:t>
            </w:r>
          </w:p>
        </w:tc>
        <w:tc>
          <w:tcPr>
            <w:tcW w:w="1984" w:type="dxa"/>
            <w:vAlign w:val="center"/>
          </w:tcPr>
          <w:p w:rsidR="002E0892" w:rsidRPr="005C3CF6" w:rsidRDefault="002E0892" w:rsidP="00D56C58">
            <w:pPr>
              <w:widowControl w:val="0"/>
              <w:autoSpaceDE w:val="0"/>
              <w:autoSpaceDN w:val="0"/>
              <w:jc w:val="center"/>
              <w:rPr>
                <w:color w:val="000000"/>
                <w:sz w:val="23"/>
                <w:szCs w:val="23"/>
              </w:rPr>
            </w:pPr>
            <w:r w:rsidRPr="005C3CF6">
              <w:rPr>
                <w:color w:val="000000"/>
                <w:sz w:val="23"/>
                <w:szCs w:val="23"/>
              </w:rPr>
              <w:t>10 – 40</w:t>
            </w:r>
          </w:p>
        </w:tc>
      </w:tr>
      <w:tr w:rsidR="002E0892" w:rsidRPr="005C3CF6" w:rsidTr="00E56062">
        <w:tc>
          <w:tcPr>
            <w:tcW w:w="3335" w:type="dxa"/>
          </w:tcPr>
          <w:p w:rsidR="002E0892" w:rsidRPr="005C3CF6" w:rsidRDefault="002E0892" w:rsidP="00D56C58">
            <w:pPr>
              <w:widowControl w:val="0"/>
              <w:autoSpaceDE w:val="0"/>
              <w:autoSpaceDN w:val="0"/>
              <w:ind w:right="80"/>
              <w:rPr>
                <w:color w:val="000000"/>
                <w:sz w:val="23"/>
                <w:szCs w:val="23"/>
              </w:rPr>
            </w:pPr>
            <w:r w:rsidRPr="005C3CF6">
              <w:rPr>
                <w:color w:val="000000"/>
                <w:sz w:val="23"/>
                <w:szCs w:val="23"/>
              </w:rPr>
              <w:t>Для хозяйственных целей</w:t>
            </w:r>
          </w:p>
        </w:tc>
        <w:tc>
          <w:tcPr>
            <w:tcW w:w="1985" w:type="dxa"/>
            <w:vAlign w:val="center"/>
          </w:tcPr>
          <w:p w:rsidR="002E0892" w:rsidRPr="005C3CF6" w:rsidRDefault="002E0892" w:rsidP="00D56C58">
            <w:pPr>
              <w:widowControl w:val="0"/>
              <w:autoSpaceDE w:val="0"/>
              <w:autoSpaceDN w:val="0"/>
              <w:jc w:val="center"/>
              <w:rPr>
                <w:color w:val="000000"/>
                <w:sz w:val="23"/>
                <w:szCs w:val="23"/>
              </w:rPr>
            </w:pPr>
            <w:r w:rsidRPr="005C3CF6">
              <w:rPr>
                <w:color w:val="000000"/>
                <w:sz w:val="23"/>
                <w:szCs w:val="23"/>
              </w:rPr>
              <w:t>0,3</w:t>
            </w:r>
          </w:p>
        </w:tc>
        <w:tc>
          <w:tcPr>
            <w:tcW w:w="1701" w:type="dxa"/>
            <w:vAlign w:val="center"/>
          </w:tcPr>
          <w:p w:rsidR="002E0892" w:rsidRPr="005C3CF6" w:rsidRDefault="002E0892" w:rsidP="00D56C58">
            <w:pPr>
              <w:widowControl w:val="0"/>
              <w:autoSpaceDE w:val="0"/>
              <w:autoSpaceDN w:val="0"/>
              <w:jc w:val="center"/>
              <w:rPr>
                <w:color w:val="000000"/>
                <w:sz w:val="23"/>
                <w:szCs w:val="23"/>
              </w:rPr>
            </w:pPr>
            <w:r w:rsidRPr="005C3CF6">
              <w:rPr>
                <w:color w:val="000000"/>
                <w:sz w:val="23"/>
                <w:szCs w:val="23"/>
              </w:rPr>
              <w:t>10</w:t>
            </w:r>
          </w:p>
        </w:tc>
        <w:tc>
          <w:tcPr>
            <w:tcW w:w="1984" w:type="dxa"/>
            <w:vAlign w:val="center"/>
          </w:tcPr>
          <w:p w:rsidR="002E0892" w:rsidRPr="005C3CF6" w:rsidRDefault="002E0892" w:rsidP="00D56C58">
            <w:pPr>
              <w:widowControl w:val="0"/>
              <w:autoSpaceDE w:val="0"/>
              <w:autoSpaceDN w:val="0"/>
              <w:jc w:val="center"/>
              <w:rPr>
                <w:color w:val="000000"/>
                <w:sz w:val="23"/>
                <w:szCs w:val="23"/>
              </w:rPr>
            </w:pPr>
            <w:r w:rsidRPr="005C3CF6">
              <w:rPr>
                <w:color w:val="000000"/>
                <w:sz w:val="23"/>
                <w:szCs w:val="23"/>
              </w:rPr>
              <w:t>20</w:t>
            </w:r>
          </w:p>
        </w:tc>
      </w:tr>
      <w:tr w:rsidR="002E0892" w:rsidRPr="005C3CF6" w:rsidTr="00E56062">
        <w:tc>
          <w:tcPr>
            <w:tcW w:w="3335" w:type="dxa"/>
          </w:tcPr>
          <w:p w:rsidR="002E0892" w:rsidRPr="005C3CF6" w:rsidRDefault="002E0892" w:rsidP="00D56C58">
            <w:pPr>
              <w:widowControl w:val="0"/>
              <w:autoSpaceDE w:val="0"/>
              <w:autoSpaceDN w:val="0"/>
              <w:ind w:right="80"/>
              <w:rPr>
                <w:color w:val="000000"/>
                <w:sz w:val="23"/>
                <w:szCs w:val="23"/>
              </w:rPr>
            </w:pPr>
            <w:r w:rsidRPr="005C3CF6">
              <w:rPr>
                <w:color w:val="000000"/>
                <w:sz w:val="23"/>
                <w:szCs w:val="23"/>
              </w:rPr>
              <w:t>Для выгула собак</w:t>
            </w:r>
            <w:r w:rsidRPr="005C3CF6">
              <w:rPr>
                <w:sz w:val="23"/>
                <w:szCs w:val="23"/>
              </w:rPr>
              <w:t xml:space="preserve"> (для комплексной застройки территории)</w:t>
            </w:r>
          </w:p>
        </w:tc>
        <w:tc>
          <w:tcPr>
            <w:tcW w:w="1985" w:type="dxa"/>
            <w:vAlign w:val="center"/>
          </w:tcPr>
          <w:p w:rsidR="002E0892" w:rsidRPr="005C3CF6" w:rsidRDefault="002E0892" w:rsidP="00D56C58">
            <w:pPr>
              <w:widowControl w:val="0"/>
              <w:autoSpaceDE w:val="0"/>
              <w:autoSpaceDN w:val="0"/>
              <w:jc w:val="center"/>
              <w:rPr>
                <w:color w:val="000000"/>
                <w:sz w:val="23"/>
                <w:szCs w:val="23"/>
              </w:rPr>
            </w:pPr>
            <w:r w:rsidRPr="005C3CF6">
              <w:rPr>
                <w:color w:val="000000"/>
                <w:sz w:val="23"/>
                <w:szCs w:val="23"/>
              </w:rPr>
              <w:t>0,2</w:t>
            </w:r>
          </w:p>
        </w:tc>
        <w:tc>
          <w:tcPr>
            <w:tcW w:w="1701" w:type="dxa"/>
            <w:vAlign w:val="center"/>
          </w:tcPr>
          <w:p w:rsidR="002E0892" w:rsidRPr="005C3CF6" w:rsidRDefault="002E0892" w:rsidP="00D56C58">
            <w:pPr>
              <w:widowControl w:val="0"/>
              <w:autoSpaceDE w:val="0"/>
              <w:autoSpaceDN w:val="0"/>
              <w:jc w:val="center"/>
              <w:rPr>
                <w:color w:val="000000"/>
                <w:sz w:val="23"/>
                <w:szCs w:val="23"/>
              </w:rPr>
            </w:pPr>
            <w:r w:rsidRPr="005C3CF6">
              <w:rPr>
                <w:color w:val="000000"/>
                <w:sz w:val="23"/>
                <w:szCs w:val="23"/>
              </w:rPr>
              <w:t>25</w:t>
            </w:r>
          </w:p>
        </w:tc>
        <w:tc>
          <w:tcPr>
            <w:tcW w:w="1984" w:type="dxa"/>
            <w:vAlign w:val="center"/>
          </w:tcPr>
          <w:p w:rsidR="002E0892" w:rsidRPr="005C3CF6" w:rsidRDefault="002E0892" w:rsidP="00D56C58">
            <w:pPr>
              <w:widowControl w:val="0"/>
              <w:autoSpaceDE w:val="0"/>
              <w:autoSpaceDN w:val="0"/>
              <w:jc w:val="center"/>
              <w:rPr>
                <w:color w:val="000000"/>
                <w:sz w:val="23"/>
                <w:szCs w:val="23"/>
              </w:rPr>
            </w:pPr>
            <w:r w:rsidRPr="005C3CF6">
              <w:rPr>
                <w:color w:val="000000"/>
                <w:sz w:val="23"/>
                <w:szCs w:val="23"/>
              </w:rPr>
              <w:t>40</w:t>
            </w:r>
          </w:p>
        </w:tc>
      </w:tr>
    </w:tbl>
    <w:p w:rsidR="00E56062" w:rsidRPr="005C3CF6" w:rsidRDefault="00E56062" w:rsidP="00D56C58">
      <w:pPr>
        <w:autoSpaceDE w:val="0"/>
        <w:jc w:val="both"/>
        <w:rPr>
          <w:rFonts w:eastAsia="TimesNewRomanPSMT"/>
          <w:sz w:val="28"/>
          <w:szCs w:val="28"/>
          <w:lang w:val="en-US"/>
        </w:rPr>
      </w:pPr>
      <w:r w:rsidRPr="005C3CF6">
        <w:rPr>
          <w:rFonts w:eastAsia="TimesNewRomanPSMT"/>
          <w:sz w:val="28"/>
          <w:szCs w:val="28"/>
          <w:lang w:val="en-US"/>
        </w:rPr>
        <w:t>___</w:t>
      </w:r>
      <w:r w:rsidRPr="005C3CF6">
        <w:rPr>
          <w:rFonts w:eastAsia="TimesNewRomanPSMT"/>
          <w:sz w:val="28"/>
          <w:szCs w:val="28"/>
        </w:rPr>
        <w:t>__</w:t>
      </w:r>
      <w:r w:rsidRPr="005C3CF6">
        <w:rPr>
          <w:rFonts w:eastAsia="TimesNewRomanPSMT"/>
          <w:sz w:val="28"/>
          <w:szCs w:val="28"/>
          <w:lang w:val="en-US"/>
        </w:rPr>
        <w:t>_________</w:t>
      </w:r>
      <w:r w:rsidRPr="005C3CF6">
        <w:rPr>
          <w:rFonts w:eastAsia="TimesNewRomanPSMT"/>
          <w:sz w:val="28"/>
          <w:szCs w:val="28"/>
        </w:rPr>
        <w:t>_</w:t>
      </w:r>
      <w:r w:rsidRPr="005C3CF6">
        <w:rPr>
          <w:rFonts w:eastAsia="TimesNewRomanPSMT"/>
          <w:sz w:val="28"/>
          <w:szCs w:val="28"/>
          <w:lang w:val="en-US"/>
        </w:rPr>
        <w:t>_</w:t>
      </w:r>
    </w:p>
    <w:p w:rsidR="00697CA0" w:rsidRPr="005C3CF6" w:rsidRDefault="00697CA0" w:rsidP="00D56C58">
      <w:pPr>
        <w:autoSpaceDE w:val="0"/>
        <w:ind w:right="-568"/>
        <w:jc w:val="both"/>
        <w:rPr>
          <w:rFonts w:eastAsia="TimesNewRomanPSMT"/>
        </w:rPr>
      </w:pPr>
      <w:r w:rsidRPr="005C3CF6">
        <w:rPr>
          <w:rFonts w:eastAsia="TimesNewRomanPSMT"/>
        </w:rPr>
        <w:t xml:space="preserve">*Расчет численности жителей осуществляется исходя из нормы </w:t>
      </w:r>
      <w:r w:rsidR="00B14B2D" w:rsidRPr="005C3CF6">
        <w:rPr>
          <w:rFonts w:eastAsia="TimesNewRomanPSMT"/>
        </w:rPr>
        <w:t>о</w:t>
      </w:r>
      <w:r w:rsidRPr="005C3CF6">
        <w:rPr>
          <w:rFonts w:eastAsia="TimesNewRomanPSMT"/>
        </w:rPr>
        <w:t>беспеченности жильем населения – 31 м</w:t>
      </w:r>
      <w:r w:rsidRPr="005C3CF6">
        <w:rPr>
          <w:rFonts w:eastAsia="TimesNewRomanPSMT"/>
          <w:vertAlign w:val="superscript"/>
        </w:rPr>
        <w:t>2</w:t>
      </w:r>
      <w:r w:rsidRPr="005C3CF6">
        <w:rPr>
          <w:rFonts w:eastAsia="TimesNewRomanPSMT"/>
        </w:rPr>
        <w:t>/ чел.</w:t>
      </w:r>
    </w:p>
    <w:p w:rsidR="002E0892" w:rsidRPr="005C3CF6" w:rsidRDefault="00697CA0" w:rsidP="00D56C58">
      <w:pPr>
        <w:autoSpaceDE w:val="0"/>
        <w:ind w:right="-568"/>
        <w:jc w:val="both"/>
        <w:rPr>
          <w:rFonts w:eastAsia="TimesNewRomanPSMT"/>
        </w:rPr>
      </w:pPr>
      <w:r w:rsidRPr="005C3CF6">
        <w:rPr>
          <w:rFonts w:eastAsia="TimesNewRomanPSMT"/>
        </w:rPr>
        <w:t>**</w:t>
      </w:r>
      <w:r w:rsidR="00B14B2D" w:rsidRPr="005C3CF6">
        <w:rPr>
          <w:rFonts w:eastAsia="TimesNewRomanPSMT"/>
        </w:rPr>
        <w:t>Д</w:t>
      </w:r>
      <w:r w:rsidR="00A4717C" w:rsidRPr="005C3CF6">
        <w:rPr>
          <w:rFonts w:eastAsia="TimesNewRomanPSMT"/>
        </w:rPr>
        <w:t xml:space="preserve">опускается уменьшать размер площадок для занятия физкультурой, но не более чем на </w:t>
      </w:r>
      <w:r w:rsidRPr="005C3CF6">
        <w:rPr>
          <w:rFonts w:eastAsia="TimesNewRomanPSMT"/>
        </w:rPr>
        <w:t>50</w:t>
      </w:r>
      <w:r w:rsidR="00A4717C" w:rsidRPr="005C3CF6">
        <w:rPr>
          <w:rFonts w:eastAsia="TimesNewRomanPSMT"/>
        </w:rPr>
        <w:t xml:space="preserve"> %, при наличии в границах элемента планировочной структуры объектов спорта</w:t>
      </w:r>
      <w:r w:rsidR="00B47E3D" w:rsidRPr="005C3CF6">
        <w:rPr>
          <w:rFonts w:eastAsia="TimesNewRomanPSMT"/>
        </w:rPr>
        <w:t>.</w:t>
      </w:r>
    </w:p>
    <w:p w:rsidR="00B61000" w:rsidRPr="005C3CF6" w:rsidRDefault="00B61000" w:rsidP="00D56C58">
      <w:pPr>
        <w:autoSpaceDE w:val="0"/>
        <w:spacing w:line="276" w:lineRule="auto"/>
        <w:ind w:right="-568"/>
        <w:jc w:val="center"/>
        <w:rPr>
          <w:rFonts w:eastAsia="TimesNewRomanPSMT"/>
          <w:b/>
          <w:sz w:val="28"/>
          <w:szCs w:val="28"/>
        </w:rPr>
      </w:pPr>
    </w:p>
    <w:p w:rsidR="00E56062" w:rsidRPr="005C3CF6" w:rsidRDefault="00E56062" w:rsidP="00D56C58">
      <w:pPr>
        <w:autoSpaceDE w:val="0"/>
        <w:ind w:right="-568"/>
        <w:jc w:val="center"/>
        <w:rPr>
          <w:rFonts w:eastAsia="TimesNewRomanPSMT"/>
          <w:sz w:val="28"/>
          <w:szCs w:val="28"/>
        </w:rPr>
      </w:pPr>
    </w:p>
    <w:p w:rsidR="002251BA" w:rsidRPr="005C3CF6" w:rsidRDefault="0095068C" w:rsidP="00D56C58">
      <w:pPr>
        <w:autoSpaceDE w:val="0"/>
        <w:ind w:right="-568"/>
        <w:jc w:val="center"/>
        <w:rPr>
          <w:rFonts w:eastAsia="TimesNewRomanPSMT"/>
          <w:b/>
          <w:sz w:val="28"/>
          <w:szCs w:val="28"/>
        </w:rPr>
      </w:pPr>
      <w:r w:rsidRPr="005C3CF6">
        <w:rPr>
          <w:rFonts w:eastAsia="TimesNewRomanPSMT"/>
          <w:b/>
          <w:sz w:val="28"/>
          <w:szCs w:val="28"/>
        </w:rPr>
        <w:t>2</w:t>
      </w:r>
      <w:r w:rsidR="002251BA" w:rsidRPr="005C3CF6">
        <w:rPr>
          <w:rFonts w:eastAsia="TimesNewRomanPSMT"/>
          <w:b/>
          <w:sz w:val="28"/>
          <w:szCs w:val="28"/>
        </w:rPr>
        <w:t>.</w:t>
      </w:r>
      <w:r w:rsidRPr="005C3CF6">
        <w:rPr>
          <w:rFonts w:eastAsia="TimesNewRomanPSMT"/>
          <w:b/>
          <w:sz w:val="28"/>
          <w:szCs w:val="28"/>
        </w:rPr>
        <w:t>2</w:t>
      </w:r>
      <w:r w:rsidR="002251BA" w:rsidRPr="005C3CF6">
        <w:rPr>
          <w:rFonts w:eastAsia="TimesNewRomanPSMT"/>
          <w:b/>
          <w:sz w:val="28"/>
          <w:szCs w:val="28"/>
        </w:rPr>
        <w:t xml:space="preserve"> Размещение коллективных подземных хранилищ сельскохозяйственных продуктовв жилых зонах поселений</w:t>
      </w:r>
    </w:p>
    <w:p w:rsidR="00817B9B" w:rsidRPr="005C3CF6" w:rsidRDefault="00817B9B" w:rsidP="00D56C58">
      <w:pPr>
        <w:autoSpaceDE w:val="0"/>
        <w:ind w:right="-568" w:firstLine="709"/>
        <w:jc w:val="both"/>
        <w:rPr>
          <w:rFonts w:eastAsia="TimesNewRomanPSMT"/>
          <w:sz w:val="28"/>
          <w:szCs w:val="28"/>
        </w:rPr>
      </w:pPr>
    </w:p>
    <w:p w:rsidR="00B61000" w:rsidRPr="005C3CF6" w:rsidRDefault="00B61000" w:rsidP="00D56C58">
      <w:pPr>
        <w:autoSpaceDE w:val="0"/>
        <w:ind w:right="-568" w:firstLine="709"/>
        <w:jc w:val="both"/>
        <w:rPr>
          <w:rFonts w:eastAsia="TimesNewRomanPSMT"/>
          <w:sz w:val="28"/>
          <w:szCs w:val="28"/>
        </w:rPr>
      </w:pPr>
    </w:p>
    <w:p w:rsidR="002251BA" w:rsidRPr="005C3CF6" w:rsidRDefault="0057672A" w:rsidP="00D56C58">
      <w:pPr>
        <w:autoSpaceDE w:val="0"/>
        <w:ind w:right="-568" w:firstLine="709"/>
        <w:jc w:val="both"/>
        <w:rPr>
          <w:rFonts w:eastAsia="TimesNewRomanPSMT"/>
          <w:sz w:val="28"/>
          <w:szCs w:val="28"/>
        </w:rPr>
      </w:pPr>
      <w:r w:rsidRPr="005C3CF6">
        <w:rPr>
          <w:rFonts w:eastAsia="TimesNewRomanPSMT"/>
          <w:sz w:val="28"/>
          <w:szCs w:val="28"/>
        </w:rPr>
        <w:t>В жилых зонах поселений н</w:t>
      </w:r>
      <w:r w:rsidR="002251BA" w:rsidRPr="005C3CF6">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5C3CF6" w:rsidRDefault="00B61000" w:rsidP="00D56C58">
      <w:pPr>
        <w:autoSpaceDE w:val="0"/>
        <w:spacing w:line="276" w:lineRule="auto"/>
        <w:ind w:firstLine="851"/>
        <w:jc w:val="both"/>
        <w:rPr>
          <w:rFonts w:eastAsia="TimesNewRomanPSMT"/>
        </w:rPr>
      </w:pPr>
    </w:p>
    <w:p w:rsidR="005B65C4" w:rsidRPr="005C3CF6" w:rsidRDefault="005B65C4" w:rsidP="00D56C58">
      <w:pPr>
        <w:autoSpaceDE w:val="0"/>
        <w:ind w:firstLine="709"/>
        <w:jc w:val="both"/>
        <w:rPr>
          <w:rFonts w:eastAsia="TimesNewRomanPSMT"/>
          <w:sz w:val="28"/>
          <w:szCs w:val="28"/>
        </w:rPr>
      </w:pPr>
    </w:p>
    <w:p w:rsidR="00232603" w:rsidRPr="005C3CF6" w:rsidRDefault="00232603" w:rsidP="00D56C58">
      <w:pPr>
        <w:autoSpaceDE w:val="0"/>
        <w:ind w:right="-568"/>
        <w:jc w:val="center"/>
        <w:rPr>
          <w:rFonts w:eastAsia="TimesNewRomanPSMT"/>
          <w:b/>
          <w:bCs/>
          <w:sz w:val="28"/>
          <w:szCs w:val="28"/>
        </w:rPr>
      </w:pPr>
    </w:p>
    <w:p w:rsidR="00232603" w:rsidRPr="005C3CF6" w:rsidRDefault="00232603" w:rsidP="00D56C58">
      <w:pPr>
        <w:autoSpaceDE w:val="0"/>
        <w:ind w:right="-568"/>
        <w:jc w:val="center"/>
        <w:rPr>
          <w:rFonts w:eastAsia="TimesNewRomanPSMT"/>
          <w:b/>
          <w:bCs/>
          <w:sz w:val="28"/>
          <w:szCs w:val="28"/>
        </w:rPr>
      </w:pPr>
    </w:p>
    <w:p w:rsidR="00232603" w:rsidRPr="005C3CF6" w:rsidRDefault="00232603" w:rsidP="00D56C58">
      <w:pPr>
        <w:autoSpaceDE w:val="0"/>
        <w:ind w:right="-568"/>
        <w:jc w:val="center"/>
        <w:rPr>
          <w:rFonts w:eastAsia="TimesNewRomanPSMT"/>
          <w:b/>
          <w:bCs/>
          <w:sz w:val="28"/>
          <w:szCs w:val="28"/>
        </w:rPr>
      </w:pPr>
    </w:p>
    <w:p w:rsidR="00232603" w:rsidRPr="005C3CF6" w:rsidRDefault="00232603" w:rsidP="00D56C58">
      <w:pPr>
        <w:autoSpaceDE w:val="0"/>
        <w:ind w:right="-568"/>
        <w:jc w:val="center"/>
        <w:rPr>
          <w:rFonts w:eastAsia="TimesNewRomanPSMT"/>
          <w:b/>
          <w:bCs/>
          <w:sz w:val="28"/>
          <w:szCs w:val="28"/>
        </w:rPr>
      </w:pPr>
    </w:p>
    <w:p w:rsidR="00232603" w:rsidRPr="005C3CF6" w:rsidRDefault="00232603" w:rsidP="00D56C58">
      <w:pPr>
        <w:autoSpaceDE w:val="0"/>
        <w:ind w:right="-568"/>
        <w:jc w:val="center"/>
        <w:rPr>
          <w:rFonts w:eastAsia="TimesNewRomanPSMT"/>
          <w:b/>
          <w:bCs/>
          <w:sz w:val="28"/>
          <w:szCs w:val="28"/>
        </w:rPr>
      </w:pPr>
    </w:p>
    <w:p w:rsidR="00232603" w:rsidRPr="005C3CF6" w:rsidRDefault="00232603" w:rsidP="00D56C58">
      <w:pPr>
        <w:autoSpaceDE w:val="0"/>
        <w:ind w:right="-568"/>
        <w:jc w:val="center"/>
        <w:rPr>
          <w:rFonts w:eastAsia="TimesNewRomanPSMT"/>
          <w:b/>
          <w:bCs/>
          <w:sz w:val="28"/>
          <w:szCs w:val="28"/>
        </w:rPr>
      </w:pPr>
    </w:p>
    <w:p w:rsidR="00232603" w:rsidRPr="005C3CF6" w:rsidRDefault="00232603" w:rsidP="00D56C58">
      <w:pPr>
        <w:autoSpaceDE w:val="0"/>
        <w:ind w:right="-568"/>
        <w:jc w:val="center"/>
        <w:rPr>
          <w:rFonts w:eastAsia="TimesNewRomanPSMT"/>
          <w:b/>
          <w:bCs/>
          <w:sz w:val="28"/>
          <w:szCs w:val="28"/>
        </w:rPr>
      </w:pPr>
    </w:p>
    <w:p w:rsidR="005B65C4" w:rsidRPr="005C3CF6" w:rsidRDefault="0095068C" w:rsidP="00D56C58">
      <w:pPr>
        <w:autoSpaceDE w:val="0"/>
        <w:ind w:right="-568"/>
        <w:jc w:val="center"/>
        <w:rPr>
          <w:rFonts w:eastAsia="TimesNewRomanPSMT"/>
          <w:b/>
          <w:bCs/>
          <w:sz w:val="28"/>
          <w:szCs w:val="28"/>
        </w:rPr>
      </w:pPr>
      <w:r w:rsidRPr="005C3CF6">
        <w:rPr>
          <w:rFonts w:eastAsia="TimesNewRomanPSMT"/>
          <w:b/>
          <w:bCs/>
          <w:sz w:val="28"/>
          <w:szCs w:val="28"/>
        </w:rPr>
        <w:lastRenderedPageBreak/>
        <w:t>2.3</w:t>
      </w:r>
      <w:r w:rsidR="005B65C4" w:rsidRPr="005C3CF6">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5C3CF6" w:rsidRDefault="005B65C4" w:rsidP="00D56C58">
      <w:pPr>
        <w:autoSpaceDE w:val="0"/>
        <w:spacing w:line="276" w:lineRule="auto"/>
        <w:ind w:right="-568" w:firstLine="851"/>
        <w:jc w:val="both"/>
        <w:rPr>
          <w:rFonts w:eastAsia="TimesNewRomanPSMT"/>
          <w:sz w:val="28"/>
          <w:szCs w:val="28"/>
        </w:rPr>
      </w:pPr>
    </w:p>
    <w:tbl>
      <w:tblPr>
        <w:tblW w:w="9082"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2590"/>
        <w:gridCol w:w="1389"/>
        <w:gridCol w:w="1574"/>
        <w:gridCol w:w="1694"/>
        <w:gridCol w:w="1835"/>
      </w:tblGrid>
      <w:tr w:rsidR="00B61000" w:rsidRPr="005C3CF6" w:rsidTr="00896B6D">
        <w:trPr>
          <w:trHeight w:val="463"/>
        </w:trPr>
        <w:tc>
          <w:tcPr>
            <w:tcW w:w="2590" w:type="dxa"/>
            <w:vMerge w:val="restart"/>
            <w:tcBorders>
              <w:top w:val="single" w:sz="4" w:space="0" w:color="auto"/>
            </w:tcBorders>
            <w:shd w:val="clear" w:color="auto" w:fill="FFFFFF"/>
          </w:tcPr>
          <w:p w:rsidR="005B65C4" w:rsidRPr="005C3CF6" w:rsidRDefault="005B65C4" w:rsidP="00D56C58">
            <w:pPr>
              <w:jc w:val="center"/>
              <w:rPr>
                <w:b/>
                <w:spacing w:val="-6"/>
              </w:rPr>
            </w:pPr>
            <w:r w:rsidRPr="005C3CF6">
              <w:rPr>
                <w:b/>
                <w:spacing w:val="-6"/>
              </w:rPr>
              <w:t>Озелененные территории общего пользования</w:t>
            </w:r>
          </w:p>
          <w:p w:rsidR="005B65C4" w:rsidRPr="005C3CF6" w:rsidRDefault="005B65C4" w:rsidP="00D56C58">
            <w:pPr>
              <w:jc w:val="center"/>
              <w:rPr>
                <w:b/>
                <w:spacing w:val="-6"/>
              </w:rPr>
            </w:pPr>
          </w:p>
        </w:tc>
        <w:tc>
          <w:tcPr>
            <w:tcW w:w="6492" w:type="dxa"/>
            <w:gridSpan w:val="4"/>
            <w:tcBorders>
              <w:top w:val="single" w:sz="4" w:space="0" w:color="auto"/>
            </w:tcBorders>
            <w:shd w:val="clear" w:color="auto" w:fill="FFFFFF"/>
          </w:tcPr>
          <w:p w:rsidR="005B65C4" w:rsidRPr="005C3CF6" w:rsidRDefault="005B65C4" w:rsidP="00D56C58">
            <w:pPr>
              <w:jc w:val="center"/>
              <w:rPr>
                <w:b/>
                <w:spacing w:val="-6"/>
              </w:rPr>
            </w:pPr>
            <w:r w:rsidRPr="005C3CF6">
              <w:rPr>
                <w:b/>
                <w:spacing w:val="-6"/>
              </w:rPr>
              <w:t>Расчетные показатели по уровню урбанизации</w:t>
            </w:r>
          </w:p>
        </w:tc>
      </w:tr>
      <w:tr w:rsidR="00B61000" w:rsidRPr="005C3CF6" w:rsidTr="00896B6D">
        <w:trPr>
          <w:trHeight w:val="290"/>
        </w:trPr>
        <w:tc>
          <w:tcPr>
            <w:tcW w:w="2590" w:type="dxa"/>
            <w:vMerge/>
            <w:shd w:val="clear" w:color="auto" w:fill="FFFFFF"/>
          </w:tcPr>
          <w:p w:rsidR="005B65C4" w:rsidRPr="005C3CF6" w:rsidRDefault="005B65C4" w:rsidP="00D56C58">
            <w:pPr>
              <w:jc w:val="center"/>
              <w:rPr>
                <w:b/>
                <w:spacing w:val="-6"/>
              </w:rPr>
            </w:pPr>
          </w:p>
        </w:tc>
        <w:tc>
          <w:tcPr>
            <w:tcW w:w="1389" w:type="dxa"/>
            <w:shd w:val="clear" w:color="auto" w:fill="FFFFFF"/>
          </w:tcPr>
          <w:p w:rsidR="005B65C4" w:rsidRPr="005C3CF6" w:rsidRDefault="005B65C4" w:rsidP="00D56C58">
            <w:pPr>
              <w:jc w:val="center"/>
              <w:rPr>
                <w:b/>
                <w:spacing w:val="-6"/>
              </w:rPr>
            </w:pPr>
            <w:r w:rsidRPr="005C3CF6">
              <w:rPr>
                <w:b/>
                <w:spacing w:val="-6"/>
              </w:rPr>
              <w:t>Единица измерения</w:t>
            </w:r>
          </w:p>
        </w:tc>
        <w:tc>
          <w:tcPr>
            <w:tcW w:w="1574" w:type="dxa"/>
            <w:shd w:val="clear" w:color="auto" w:fill="FFFFFF"/>
          </w:tcPr>
          <w:p w:rsidR="005B65C4" w:rsidRPr="005C3CF6" w:rsidRDefault="005B65C4" w:rsidP="00D56C58">
            <w:pPr>
              <w:jc w:val="center"/>
              <w:rPr>
                <w:b/>
                <w:spacing w:val="-6"/>
              </w:rPr>
            </w:pPr>
            <w:r w:rsidRPr="005C3CF6">
              <w:rPr>
                <w:b/>
                <w:spacing w:val="-6"/>
              </w:rPr>
              <w:t>А</w:t>
            </w:r>
          </w:p>
        </w:tc>
        <w:tc>
          <w:tcPr>
            <w:tcW w:w="1694" w:type="dxa"/>
            <w:shd w:val="clear" w:color="auto" w:fill="FFFFFF"/>
          </w:tcPr>
          <w:p w:rsidR="005B65C4" w:rsidRPr="005C3CF6" w:rsidRDefault="005B65C4" w:rsidP="00D56C58">
            <w:pPr>
              <w:jc w:val="center"/>
              <w:rPr>
                <w:b/>
                <w:spacing w:val="-6"/>
              </w:rPr>
            </w:pPr>
            <w:r w:rsidRPr="005C3CF6">
              <w:rPr>
                <w:b/>
                <w:spacing w:val="-6"/>
              </w:rPr>
              <w:t>Б</w:t>
            </w:r>
          </w:p>
        </w:tc>
        <w:tc>
          <w:tcPr>
            <w:tcW w:w="1835" w:type="dxa"/>
            <w:shd w:val="clear" w:color="auto" w:fill="FFFFFF"/>
          </w:tcPr>
          <w:p w:rsidR="005B65C4" w:rsidRPr="005C3CF6" w:rsidRDefault="005B65C4" w:rsidP="00D56C58">
            <w:pPr>
              <w:jc w:val="center"/>
              <w:rPr>
                <w:b/>
                <w:spacing w:val="-6"/>
              </w:rPr>
            </w:pPr>
            <w:r w:rsidRPr="005C3CF6">
              <w:rPr>
                <w:b/>
                <w:spacing w:val="-6"/>
              </w:rPr>
              <w:t>В</w:t>
            </w:r>
          </w:p>
        </w:tc>
      </w:tr>
      <w:tr w:rsidR="00B61000" w:rsidRPr="005C3CF6" w:rsidTr="00896B6D">
        <w:trPr>
          <w:trHeight w:val="550"/>
        </w:trPr>
        <w:tc>
          <w:tcPr>
            <w:tcW w:w="2590" w:type="dxa"/>
          </w:tcPr>
          <w:p w:rsidR="005B65C4" w:rsidRPr="005C3CF6" w:rsidRDefault="005B65C4" w:rsidP="00D56C58">
            <w:pPr>
              <w:widowControl w:val="0"/>
              <w:rPr>
                <w:lang w:eastAsia="en-US"/>
              </w:rPr>
            </w:pPr>
          </w:p>
        </w:tc>
        <w:tc>
          <w:tcPr>
            <w:tcW w:w="1389" w:type="dxa"/>
          </w:tcPr>
          <w:p w:rsidR="005B65C4" w:rsidRPr="005C3CF6" w:rsidRDefault="005B65C4" w:rsidP="00D56C58">
            <w:pPr>
              <w:widowControl w:val="0"/>
              <w:jc w:val="center"/>
              <w:rPr>
                <w:spacing w:val="-6"/>
                <w:lang w:eastAsia="en-US"/>
              </w:rPr>
            </w:pPr>
          </w:p>
        </w:tc>
        <w:tc>
          <w:tcPr>
            <w:tcW w:w="1574" w:type="dxa"/>
          </w:tcPr>
          <w:p w:rsidR="005B65C4" w:rsidRPr="005C3CF6" w:rsidRDefault="005B65C4" w:rsidP="00D56C58">
            <w:pPr>
              <w:widowControl w:val="0"/>
              <w:jc w:val="center"/>
              <w:rPr>
                <w:spacing w:val="-6"/>
              </w:rPr>
            </w:pPr>
          </w:p>
        </w:tc>
        <w:tc>
          <w:tcPr>
            <w:tcW w:w="1694" w:type="dxa"/>
          </w:tcPr>
          <w:p w:rsidR="005B65C4" w:rsidRPr="005C3CF6" w:rsidRDefault="005B65C4" w:rsidP="00D56C58">
            <w:pPr>
              <w:widowControl w:val="0"/>
              <w:jc w:val="center"/>
              <w:rPr>
                <w:spacing w:val="-6"/>
              </w:rPr>
            </w:pPr>
          </w:p>
        </w:tc>
        <w:tc>
          <w:tcPr>
            <w:tcW w:w="1835" w:type="dxa"/>
          </w:tcPr>
          <w:p w:rsidR="005B65C4" w:rsidRPr="005C3CF6" w:rsidRDefault="005B65C4" w:rsidP="00D56C58">
            <w:pPr>
              <w:widowControl w:val="0"/>
              <w:jc w:val="center"/>
              <w:rPr>
                <w:spacing w:val="-6"/>
              </w:rPr>
            </w:pPr>
          </w:p>
        </w:tc>
      </w:tr>
      <w:tr w:rsidR="00B61000" w:rsidRPr="005C3CF6" w:rsidTr="00896B6D">
        <w:trPr>
          <w:trHeight w:val="550"/>
        </w:trPr>
        <w:tc>
          <w:tcPr>
            <w:tcW w:w="2590" w:type="dxa"/>
          </w:tcPr>
          <w:p w:rsidR="005B65C4" w:rsidRPr="005C3CF6" w:rsidRDefault="005B65C4" w:rsidP="00D56C58">
            <w:pPr>
              <w:widowControl w:val="0"/>
              <w:jc w:val="both"/>
              <w:rPr>
                <w:lang w:eastAsia="en-US"/>
              </w:rPr>
            </w:pPr>
            <w:r w:rsidRPr="005C3CF6">
              <w:rPr>
                <w:lang w:eastAsia="en-US"/>
              </w:rPr>
              <w:t>Жилых районов</w:t>
            </w:r>
          </w:p>
        </w:tc>
        <w:tc>
          <w:tcPr>
            <w:tcW w:w="1389" w:type="dxa"/>
          </w:tcPr>
          <w:p w:rsidR="005B65C4" w:rsidRPr="005C3CF6" w:rsidRDefault="005B65C4" w:rsidP="00D56C58">
            <w:pPr>
              <w:widowControl w:val="0"/>
              <w:jc w:val="center"/>
              <w:rPr>
                <w:spacing w:val="-6"/>
                <w:lang w:eastAsia="en-US"/>
              </w:rPr>
            </w:pPr>
            <w:r w:rsidRPr="005C3CF6">
              <w:rPr>
                <w:spacing w:val="-6"/>
                <w:lang w:eastAsia="en-US"/>
              </w:rPr>
              <w:t>м</w:t>
            </w:r>
            <w:r w:rsidRPr="005C3CF6">
              <w:rPr>
                <w:spacing w:val="-6"/>
                <w:vertAlign w:val="superscript"/>
                <w:lang w:eastAsia="en-US"/>
              </w:rPr>
              <w:t>2</w:t>
            </w:r>
            <w:r w:rsidRPr="005C3CF6">
              <w:rPr>
                <w:spacing w:val="-6"/>
                <w:lang w:eastAsia="en-US"/>
              </w:rPr>
              <w:t xml:space="preserve"> на 1 чел.</w:t>
            </w:r>
          </w:p>
        </w:tc>
        <w:tc>
          <w:tcPr>
            <w:tcW w:w="1574" w:type="dxa"/>
          </w:tcPr>
          <w:p w:rsidR="005B65C4" w:rsidRPr="005C3CF6" w:rsidRDefault="005B65C4" w:rsidP="00D56C58">
            <w:pPr>
              <w:widowControl w:val="0"/>
              <w:jc w:val="center"/>
              <w:rPr>
                <w:spacing w:val="-6"/>
              </w:rPr>
            </w:pPr>
            <w:r w:rsidRPr="005C3CF6">
              <w:rPr>
                <w:spacing w:val="-6"/>
              </w:rPr>
              <w:t>6</w:t>
            </w:r>
          </w:p>
        </w:tc>
        <w:tc>
          <w:tcPr>
            <w:tcW w:w="1694" w:type="dxa"/>
          </w:tcPr>
          <w:p w:rsidR="005B65C4" w:rsidRPr="005C3CF6" w:rsidRDefault="005B65C4" w:rsidP="00D56C58">
            <w:pPr>
              <w:widowControl w:val="0"/>
              <w:jc w:val="center"/>
              <w:rPr>
                <w:spacing w:val="-6"/>
              </w:rPr>
            </w:pPr>
            <w:r w:rsidRPr="005C3CF6">
              <w:rPr>
                <w:spacing w:val="-6"/>
              </w:rPr>
              <w:t>6</w:t>
            </w:r>
          </w:p>
        </w:tc>
        <w:tc>
          <w:tcPr>
            <w:tcW w:w="1835" w:type="dxa"/>
          </w:tcPr>
          <w:p w:rsidR="005B65C4" w:rsidRPr="005C3CF6" w:rsidRDefault="005B65C4" w:rsidP="00D56C58">
            <w:pPr>
              <w:widowControl w:val="0"/>
              <w:jc w:val="center"/>
              <w:rPr>
                <w:spacing w:val="-6"/>
              </w:rPr>
            </w:pPr>
            <w:r w:rsidRPr="005C3CF6">
              <w:rPr>
                <w:spacing w:val="-6"/>
              </w:rPr>
              <w:t>-</w:t>
            </w:r>
          </w:p>
          <w:p w:rsidR="005B65C4" w:rsidRPr="005C3CF6" w:rsidRDefault="005B65C4" w:rsidP="00D56C58">
            <w:pPr>
              <w:widowControl w:val="0"/>
              <w:jc w:val="center"/>
              <w:rPr>
                <w:spacing w:val="-6"/>
              </w:rPr>
            </w:pPr>
          </w:p>
        </w:tc>
      </w:tr>
    </w:tbl>
    <w:p w:rsidR="009055F6" w:rsidRDefault="009055F6" w:rsidP="00D56C58">
      <w:pPr>
        <w:ind w:right="-568" w:firstLine="709"/>
        <w:jc w:val="both"/>
        <w:rPr>
          <w:rFonts w:eastAsia="TimesNewRomanPSMT"/>
          <w:sz w:val="28"/>
          <w:szCs w:val="28"/>
        </w:rPr>
      </w:pPr>
    </w:p>
    <w:p w:rsidR="005B65C4" w:rsidRPr="005C3CF6" w:rsidRDefault="009055F6" w:rsidP="00D56C58">
      <w:pPr>
        <w:ind w:right="-568" w:firstLine="709"/>
        <w:jc w:val="both"/>
        <w:rPr>
          <w:sz w:val="28"/>
          <w:szCs w:val="28"/>
        </w:rPr>
      </w:pPr>
      <w:r>
        <w:rPr>
          <w:rFonts w:eastAsia="TimesNewRomanPSMT"/>
          <w:sz w:val="28"/>
          <w:szCs w:val="28"/>
        </w:rPr>
        <w:t>П</w:t>
      </w:r>
      <w:r w:rsidR="00907F03" w:rsidRPr="005C3CF6">
        <w:rPr>
          <w:rFonts w:eastAsia="TimesNewRomanPSMT"/>
          <w:sz w:val="28"/>
          <w:szCs w:val="28"/>
        </w:rPr>
        <w:t>римечание.</w:t>
      </w:r>
      <w:r w:rsidR="005B65C4" w:rsidRPr="005C3CF6">
        <w:rPr>
          <w:sz w:val="28"/>
          <w:szCs w:val="28"/>
        </w:rPr>
        <w:t xml:space="preserve"> В муниципальных образованиях, отнесенных к уровню урбанизации В, расположенных в окружении лесов, прибрежных зонах крупных рек и водоемов, площадь озелененных территорий общего пользования допускается уменьшать, но не более чем на 20%.</w:t>
      </w:r>
    </w:p>
    <w:p w:rsidR="005B65C4" w:rsidRPr="005C3CF6" w:rsidRDefault="005B65C4" w:rsidP="00D56C58">
      <w:pPr>
        <w:ind w:right="-568"/>
        <w:rPr>
          <w:sz w:val="28"/>
          <w:szCs w:val="28"/>
        </w:rPr>
      </w:pPr>
    </w:p>
    <w:p w:rsidR="005B65C4" w:rsidRPr="005C3CF6" w:rsidRDefault="005B65C4" w:rsidP="00D56C58">
      <w:pPr>
        <w:ind w:right="-568"/>
        <w:rPr>
          <w:color w:val="FF0000"/>
        </w:rPr>
      </w:pPr>
    </w:p>
    <w:p w:rsidR="005C4669" w:rsidRPr="005C3CF6" w:rsidRDefault="005C4669" w:rsidP="00D56C58">
      <w:pPr>
        <w:sectPr w:rsidR="005C4669" w:rsidRPr="005C3CF6" w:rsidSect="00D56C58">
          <w:pgSz w:w="11906" w:h="16838"/>
          <w:pgMar w:top="1134" w:right="1701" w:bottom="1134" w:left="1134" w:header="709" w:footer="709" w:gutter="0"/>
          <w:cols w:space="708"/>
          <w:docGrid w:linePitch="360"/>
        </w:sectPr>
      </w:pPr>
    </w:p>
    <w:p w:rsidR="005C4669" w:rsidRPr="005C3CF6" w:rsidRDefault="005C4669" w:rsidP="00D56C58">
      <w:pPr>
        <w:pStyle w:val="350"/>
        <w:jc w:val="center"/>
        <w:rPr>
          <w:sz w:val="28"/>
        </w:rPr>
      </w:pPr>
      <w:bookmarkStart w:id="23" w:name="_Toc47964075"/>
      <w:bookmarkStart w:id="24" w:name="_Toc47969363"/>
      <w:bookmarkStart w:id="25" w:name="_Toc55215547"/>
      <w:bookmarkEnd w:id="3"/>
    </w:p>
    <w:p w:rsidR="005B65C4" w:rsidRPr="005C3CF6" w:rsidRDefault="005B65C4" w:rsidP="00D56C58">
      <w:pPr>
        <w:pStyle w:val="350"/>
        <w:ind w:right="-568"/>
        <w:jc w:val="center"/>
        <w:rPr>
          <w:sz w:val="28"/>
        </w:rPr>
      </w:pPr>
      <w:r w:rsidRPr="005C3CF6">
        <w:rPr>
          <w:sz w:val="28"/>
        </w:rPr>
        <w:t>II. МАТЕРИАЛЫ ПО ОБОСНОВАНИЮ РАСЧеТНЫХ ПОКАЗАТЕЛЕЙ</w:t>
      </w:r>
      <w:r w:rsidR="00621883" w:rsidRPr="005C3CF6">
        <w:rPr>
          <w:sz w:val="28"/>
        </w:rPr>
        <w:t xml:space="preserve"> </w:t>
      </w:r>
      <w:r w:rsidRPr="005C3CF6">
        <w:rPr>
          <w:sz w:val="28"/>
        </w:rPr>
        <w:t>ГРАДОСТРОИТЕЛЬНОГО ПРОЕКТИРОВАНИЯ, СОДЕРЖАЩИХСЯ В ОСНОВНОЙ ЧАСТИ</w:t>
      </w:r>
      <w:r w:rsidR="00621883" w:rsidRPr="005C3CF6">
        <w:rPr>
          <w:sz w:val="28"/>
        </w:rPr>
        <w:t xml:space="preserve"> </w:t>
      </w:r>
      <w:r w:rsidR="005A7DAB" w:rsidRPr="005C3CF6">
        <w:rPr>
          <w:sz w:val="28"/>
        </w:rPr>
        <w:t>МЕСТНЫХ</w:t>
      </w:r>
      <w:r w:rsidR="0078459E" w:rsidRPr="005C3CF6">
        <w:rPr>
          <w:sz w:val="28"/>
        </w:rPr>
        <w:t xml:space="preserve"> НОРМАТИВОВ ГРАДОСТРОИТЕЛЬНОГО ПРОЕКТИРОВАНИЯ </w:t>
      </w:r>
      <w:r w:rsidR="005A7DAB" w:rsidRPr="005C3CF6">
        <w:rPr>
          <w:sz w:val="28"/>
        </w:rPr>
        <w:t>МУНИЦИПАЛЬНОГО ОБРАЗОВАНИЯ</w:t>
      </w:r>
      <w:r w:rsidR="00621883" w:rsidRPr="005C3CF6">
        <w:rPr>
          <w:sz w:val="28"/>
        </w:rPr>
        <w:t xml:space="preserve"> </w:t>
      </w:r>
      <w:r w:rsidR="00FB7DF5" w:rsidRPr="005C3CF6">
        <w:rPr>
          <w:color w:val="FF0000"/>
          <w:sz w:val="28"/>
        </w:rPr>
        <w:t>«</w:t>
      </w:r>
      <w:r w:rsidR="003E7E03">
        <w:rPr>
          <w:color w:val="FF0000"/>
          <w:sz w:val="28"/>
        </w:rPr>
        <w:t>Калиновский</w:t>
      </w:r>
      <w:r w:rsidR="00FB7DF5" w:rsidRPr="005C3CF6">
        <w:rPr>
          <w:color w:val="FF0000"/>
          <w:sz w:val="28"/>
        </w:rPr>
        <w:t xml:space="preserve"> сельсовет» </w:t>
      </w:r>
      <w:r w:rsidR="00351268" w:rsidRPr="005C3CF6">
        <w:rPr>
          <w:color w:val="FF0000"/>
          <w:sz w:val="28"/>
        </w:rPr>
        <w:t>Хомутовского</w:t>
      </w:r>
      <w:r w:rsidR="00FB7DF5" w:rsidRPr="005C3CF6">
        <w:rPr>
          <w:color w:val="FF0000"/>
          <w:sz w:val="28"/>
        </w:rPr>
        <w:t xml:space="preserve"> района</w:t>
      </w:r>
      <w:r w:rsidR="00FB7DF5" w:rsidRPr="005C3CF6">
        <w:rPr>
          <w:sz w:val="28"/>
        </w:rPr>
        <w:t xml:space="preserve"> </w:t>
      </w:r>
      <w:r w:rsidR="0078459E" w:rsidRPr="005C3CF6">
        <w:rPr>
          <w:sz w:val="28"/>
        </w:rPr>
        <w:t>КУРСКОЙ ОБЛАСТИ</w:t>
      </w:r>
    </w:p>
    <w:p w:rsidR="0078459E" w:rsidRPr="005C3CF6" w:rsidRDefault="0078459E" w:rsidP="00D56C58">
      <w:pPr>
        <w:widowControl w:val="0"/>
        <w:autoSpaceDE w:val="0"/>
        <w:autoSpaceDN w:val="0"/>
        <w:adjustRightInd w:val="0"/>
        <w:spacing w:before="120"/>
        <w:ind w:right="-568"/>
        <w:jc w:val="center"/>
        <w:rPr>
          <w:b/>
          <w:bCs/>
          <w:sz w:val="28"/>
          <w:szCs w:val="28"/>
        </w:rPr>
      </w:pPr>
    </w:p>
    <w:p w:rsidR="0078459E" w:rsidRPr="005C3CF6" w:rsidRDefault="005B65C4" w:rsidP="00D56C58">
      <w:pPr>
        <w:widowControl w:val="0"/>
        <w:autoSpaceDE w:val="0"/>
        <w:autoSpaceDN w:val="0"/>
        <w:adjustRightInd w:val="0"/>
        <w:ind w:right="-568"/>
        <w:jc w:val="center"/>
        <w:rPr>
          <w:b/>
          <w:bCs/>
          <w:sz w:val="28"/>
          <w:szCs w:val="28"/>
        </w:rPr>
      </w:pPr>
      <w:r w:rsidRPr="005C3CF6">
        <w:rPr>
          <w:b/>
          <w:bCs/>
          <w:sz w:val="28"/>
          <w:szCs w:val="28"/>
        </w:rPr>
        <w:t>1.</w:t>
      </w:r>
      <w:r w:rsidR="00621883" w:rsidRPr="005C3CF6">
        <w:rPr>
          <w:b/>
          <w:bCs/>
          <w:sz w:val="28"/>
          <w:szCs w:val="28"/>
        </w:rPr>
        <w:t xml:space="preserve"> </w:t>
      </w:r>
      <w:r w:rsidRPr="005C3CF6">
        <w:rPr>
          <w:b/>
          <w:bCs/>
          <w:sz w:val="28"/>
          <w:szCs w:val="28"/>
        </w:rPr>
        <w:t>Материалы по обоснованию</w:t>
      </w:r>
      <w:r w:rsidR="00621883" w:rsidRPr="005C3CF6">
        <w:rPr>
          <w:b/>
          <w:bCs/>
          <w:sz w:val="28"/>
          <w:szCs w:val="28"/>
        </w:rPr>
        <w:t xml:space="preserve"> </w:t>
      </w:r>
      <w:r w:rsidRPr="005C3CF6">
        <w:rPr>
          <w:b/>
          <w:bCs/>
          <w:sz w:val="28"/>
          <w:szCs w:val="28"/>
        </w:rPr>
        <w:t xml:space="preserve">расчетных показателей </w:t>
      </w:r>
    </w:p>
    <w:p w:rsidR="0078459E" w:rsidRPr="005C3CF6" w:rsidRDefault="005B65C4" w:rsidP="00D56C58">
      <w:pPr>
        <w:widowControl w:val="0"/>
        <w:autoSpaceDE w:val="0"/>
        <w:autoSpaceDN w:val="0"/>
        <w:adjustRightInd w:val="0"/>
        <w:ind w:right="-568"/>
        <w:jc w:val="center"/>
        <w:rPr>
          <w:b/>
          <w:bCs/>
          <w:sz w:val="28"/>
          <w:szCs w:val="28"/>
        </w:rPr>
      </w:pPr>
      <w:r w:rsidRPr="005C3CF6">
        <w:rPr>
          <w:b/>
          <w:bCs/>
          <w:sz w:val="28"/>
          <w:szCs w:val="28"/>
        </w:rPr>
        <w:t xml:space="preserve">минимально допустимого уровня обеспеченности объектами </w:t>
      </w:r>
      <w:r w:rsidR="005A7DAB" w:rsidRPr="005C3CF6">
        <w:rPr>
          <w:b/>
          <w:bCs/>
          <w:sz w:val="28"/>
          <w:szCs w:val="28"/>
        </w:rPr>
        <w:t>местного</w:t>
      </w:r>
      <w:r w:rsidRPr="005C3CF6">
        <w:rPr>
          <w:b/>
          <w:bCs/>
          <w:sz w:val="28"/>
          <w:szCs w:val="28"/>
        </w:rPr>
        <w:t xml:space="preserve"> значения и показателей максимально допустимого уровня территориальной доступности таких объектов </w:t>
      </w:r>
    </w:p>
    <w:p w:rsidR="005B65C4" w:rsidRPr="005C3CF6" w:rsidRDefault="005B65C4" w:rsidP="00D56C58">
      <w:pPr>
        <w:widowControl w:val="0"/>
        <w:autoSpaceDE w:val="0"/>
        <w:autoSpaceDN w:val="0"/>
        <w:adjustRightInd w:val="0"/>
        <w:ind w:right="-568"/>
        <w:jc w:val="center"/>
        <w:rPr>
          <w:b/>
          <w:bCs/>
          <w:sz w:val="28"/>
          <w:szCs w:val="28"/>
        </w:rPr>
      </w:pPr>
      <w:r w:rsidRPr="005C3CF6">
        <w:rPr>
          <w:b/>
          <w:bCs/>
          <w:sz w:val="28"/>
          <w:szCs w:val="28"/>
        </w:rPr>
        <w:t xml:space="preserve">для населения </w:t>
      </w:r>
      <w:r w:rsidR="005A7DAB" w:rsidRPr="005C3CF6">
        <w:rPr>
          <w:b/>
          <w:bCs/>
          <w:sz w:val="28"/>
          <w:szCs w:val="28"/>
        </w:rPr>
        <w:t>муниципального образования</w:t>
      </w:r>
      <w:r w:rsidR="00FB7DF5" w:rsidRPr="005C3CF6">
        <w:rPr>
          <w:b/>
          <w:bCs/>
          <w:sz w:val="28"/>
          <w:szCs w:val="28"/>
        </w:rPr>
        <w:t xml:space="preserve"> </w:t>
      </w:r>
      <w:r w:rsidR="00FB7DF5" w:rsidRPr="005C3CF6">
        <w:rPr>
          <w:color w:val="FF0000"/>
          <w:sz w:val="28"/>
          <w:szCs w:val="28"/>
        </w:rPr>
        <w:t>«</w:t>
      </w:r>
      <w:r w:rsidR="003E7E03">
        <w:rPr>
          <w:color w:val="FF0000"/>
          <w:sz w:val="28"/>
          <w:szCs w:val="28"/>
        </w:rPr>
        <w:t>Калиновский</w:t>
      </w:r>
      <w:r w:rsidR="00FB7DF5" w:rsidRPr="005C3CF6">
        <w:rPr>
          <w:color w:val="FF0000"/>
          <w:sz w:val="28"/>
          <w:szCs w:val="28"/>
        </w:rPr>
        <w:t xml:space="preserve"> сельсовет» </w:t>
      </w:r>
      <w:r w:rsidR="00351268" w:rsidRPr="005C3CF6">
        <w:rPr>
          <w:color w:val="FF0000"/>
          <w:sz w:val="28"/>
          <w:szCs w:val="28"/>
        </w:rPr>
        <w:t>Хомутовского</w:t>
      </w:r>
      <w:r w:rsidR="00FB7DF5" w:rsidRPr="005C3CF6">
        <w:rPr>
          <w:color w:val="FF0000"/>
          <w:sz w:val="28"/>
          <w:szCs w:val="28"/>
        </w:rPr>
        <w:t xml:space="preserve"> района</w:t>
      </w:r>
      <w:r w:rsidR="00FB7DF5" w:rsidRPr="005C3CF6">
        <w:rPr>
          <w:sz w:val="28"/>
          <w:szCs w:val="28"/>
        </w:rPr>
        <w:t xml:space="preserve"> </w:t>
      </w:r>
      <w:r w:rsidRPr="005C3CF6">
        <w:rPr>
          <w:b/>
          <w:bCs/>
          <w:sz w:val="28"/>
          <w:szCs w:val="28"/>
        </w:rPr>
        <w:t>Курской области</w:t>
      </w:r>
    </w:p>
    <w:p w:rsidR="0078459E" w:rsidRPr="005C3CF6" w:rsidRDefault="0078459E" w:rsidP="00D56C58">
      <w:pPr>
        <w:widowControl w:val="0"/>
        <w:autoSpaceDE w:val="0"/>
        <w:autoSpaceDN w:val="0"/>
        <w:adjustRightInd w:val="0"/>
        <w:spacing w:before="120"/>
        <w:ind w:right="-568"/>
        <w:jc w:val="center"/>
        <w:rPr>
          <w:b/>
          <w:bCs/>
          <w:sz w:val="28"/>
          <w:szCs w:val="28"/>
        </w:rPr>
      </w:pPr>
    </w:p>
    <w:p w:rsidR="005B65C4" w:rsidRPr="005C3CF6" w:rsidRDefault="005B65C4" w:rsidP="00D56C58">
      <w:pPr>
        <w:widowControl w:val="0"/>
        <w:autoSpaceDE w:val="0"/>
        <w:autoSpaceDN w:val="0"/>
        <w:adjustRightInd w:val="0"/>
        <w:ind w:right="-568" w:firstLine="709"/>
        <w:jc w:val="both"/>
        <w:rPr>
          <w:sz w:val="28"/>
          <w:szCs w:val="28"/>
        </w:rPr>
      </w:pPr>
      <w:r w:rsidRPr="005C3CF6">
        <w:rPr>
          <w:sz w:val="28"/>
          <w:szCs w:val="28"/>
        </w:rPr>
        <w:t xml:space="preserve">Расчетные показатели минимально допустимого уровня обеспеченности объектами </w:t>
      </w:r>
      <w:r w:rsidR="005A7DAB" w:rsidRPr="005C3CF6">
        <w:rPr>
          <w:sz w:val="28"/>
          <w:szCs w:val="28"/>
        </w:rPr>
        <w:t>местного</w:t>
      </w:r>
      <w:r w:rsidRPr="005C3CF6">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5C3CF6">
        <w:rPr>
          <w:sz w:val="28"/>
          <w:szCs w:val="28"/>
        </w:rPr>
        <w:t xml:space="preserve">муниципального образования </w:t>
      </w:r>
      <w:r w:rsidR="00FB7DF5" w:rsidRPr="005C3CF6">
        <w:rPr>
          <w:color w:val="FF0000"/>
          <w:sz w:val="28"/>
          <w:szCs w:val="28"/>
        </w:rPr>
        <w:t>«</w:t>
      </w:r>
      <w:r w:rsidR="003E7E03">
        <w:rPr>
          <w:color w:val="FF0000"/>
          <w:sz w:val="28"/>
          <w:szCs w:val="28"/>
        </w:rPr>
        <w:t>Калиновский</w:t>
      </w:r>
      <w:r w:rsidR="00FB7DF5" w:rsidRPr="005C3CF6">
        <w:rPr>
          <w:color w:val="FF0000"/>
          <w:sz w:val="28"/>
          <w:szCs w:val="28"/>
        </w:rPr>
        <w:t xml:space="preserve"> сельсовет» </w:t>
      </w:r>
      <w:r w:rsidR="00351268" w:rsidRPr="005C3CF6">
        <w:rPr>
          <w:color w:val="FF0000"/>
          <w:sz w:val="28"/>
          <w:szCs w:val="28"/>
        </w:rPr>
        <w:t>Хомутовского</w:t>
      </w:r>
      <w:r w:rsidR="00FB7DF5" w:rsidRPr="005C3CF6">
        <w:rPr>
          <w:color w:val="FF0000"/>
          <w:sz w:val="28"/>
          <w:szCs w:val="28"/>
        </w:rPr>
        <w:t xml:space="preserve"> района</w:t>
      </w:r>
      <w:r w:rsidR="00FB7DF5" w:rsidRPr="005C3CF6">
        <w:rPr>
          <w:sz w:val="28"/>
          <w:szCs w:val="28"/>
        </w:rPr>
        <w:t xml:space="preserve"> </w:t>
      </w:r>
      <w:r w:rsidRPr="005C3CF6">
        <w:rPr>
          <w:sz w:val="28"/>
          <w:szCs w:val="28"/>
        </w:rPr>
        <w:t>Курской области 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5C3CF6">
        <w:rPr>
          <w:sz w:val="28"/>
          <w:szCs w:val="28"/>
        </w:rPr>
        <w:t>циально-экономического развития</w:t>
      </w:r>
      <w:r w:rsidRPr="005C3CF6">
        <w:rPr>
          <w:sz w:val="28"/>
          <w:szCs w:val="28"/>
        </w:rPr>
        <w:t xml:space="preserve">,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w:t>
      </w:r>
      <w:r w:rsidR="00F57FCE" w:rsidRPr="005C3CF6">
        <w:rPr>
          <w:sz w:val="28"/>
          <w:szCs w:val="28"/>
        </w:rPr>
        <w:t>муниципального образования Курской области</w:t>
      </w:r>
      <w:r w:rsidRPr="005C3CF6">
        <w:rPr>
          <w:sz w:val="28"/>
          <w:szCs w:val="28"/>
        </w:rPr>
        <w:t xml:space="preserve"> в части формирования объектов </w:t>
      </w:r>
      <w:r w:rsidR="00F57FCE" w:rsidRPr="005C3CF6">
        <w:rPr>
          <w:sz w:val="28"/>
          <w:szCs w:val="28"/>
        </w:rPr>
        <w:t>местного</w:t>
      </w:r>
      <w:r w:rsidRPr="005C3CF6">
        <w:rPr>
          <w:sz w:val="28"/>
          <w:szCs w:val="28"/>
        </w:rPr>
        <w:t xml:space="preserve"> значения.</w:t>
      </w:r>
    </w:p>
    <w:p w:rsidR="00F57FCE" w:rsidRPr="005C3CF6" w:rsidRDefault="00F57FCE" w:rsidP="00D56C58">
      <w:pPr>
        <w:widowControl w:val="0"/>
        <w:autoSpaceDE w:val="0"/>
        <w:autoSpaceDN w:val="0"/>
        <w:adjustRightInd w:val="0"/>
        <w:ind w:right="-568" w:firstLine="709"/>
        <w:jc w:val="both"/>
        <w:rPr>
          <w:sz w:val="28"/>
          <w:szCs w:val="28"/>
        </w:rPr>
      </w:pPr>
    </w:p>
    <w:tbl>
      <w:tblPr>
        <w:tblW w:w="9752"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3482"/>
        <w:gridCol w:w="6270"/>
      </w:tblGrid>
      <w:tr w:rsidR="000A03FC" w:rsidRPr="005C3CF6" w:rsidTr="00621883">
        <w:trPr>
          <w:trHeight w:val="1088"/>
          <w:tblHeader/>
        </w:trPr>
        <w:tc>
          <w:tcPr>
            <w:tcW w:w="0" w:type="auto"/>
            <w:tcBorders>
              <w:top w:val="single" w:sz="4" w:space="0" w:color="auto"/>
              <w:bottom w:val="single" w:sz="4" w:space="0" w:color="auto"/>
            </w:tcBorders>
            <w:shd w:val="clear" w:color="auto" w:fill="FFFFFF"/>
            <w:vAlign w:val="center"/>
          </w:tcPr>
          <w:p w:rsidR="000A03FC" w:rsidRPr="005C3CF6" w:rsidRDefault="000A03FC" w:rsidP="00D56C58">
            <w:pPr>
              <w:jc w:val="center"/>
              <w:rPr>
                <w:b/>
                <w:spacing w:val="-6"/>
                <w:sz w:val="22"/>
                <w:szCs w:val="22"/>
              </w:rPr>
            </w:pPr>
            <w:r w:rsidRPr="005C3CF6">
              <w:rPr>
                <w:b/>
                <w:spacing w:val="-6"/>
                <w:sz w:val="22"/>
                <w:szCs w:val="22"/>
              </w:rPr>
              <w:t>Наименование, вид объекта</w:t>
            </w:r>
          </w:p>
          <w:p w:rsidR="000A03FC" w:rsidRPr="005C3CF6" w:rsidRDefault="000A03FC" w:rsidP="00D56C58">
            <w:pPr>
              <w:jc w:val="center"/>
              <w:rPr>
                <w:b/>
                <w:spacing w:val="-6"/>
                <w:sz w:val="22"/>
                <w:szCs w:val="22"/>
              </w:rPr>
            </w:pPr>
          </w:p>
        </w:tc>
        <w:tc>
          <w:tcPr>
            <w:tcW w:w="6270" w:type="dxa"/>
            <w:tcBorders>
              <w:top w:val="single" w:sz="4" w:space="0" w:color="auto"/>
              <w:bottom w:val="single" w:sz="4" w:space="0" w:color="auto"/>
            </w:tcBorders>
            <w:shd w:val="clear" w:color="auto" w:fill="FFFFFF"/>
            <w:vAlign w:val="center"/>
          </w:tcPr>
          <w:p w:rsidR="000A03FC" w:rsidRPr="005C3CF6" w:rsidRDefault="000A03FC" w:rsidP="00D56C58">
            <w:pPr>
              <w:jc w:val="center"/>
              <w:rPr>
                <w:b/>
                <w:spacing w:val="-6"/>
                <w:sz w:val="22"/>
                <w:szCs w:val="22"/>
              </w:rPr>
            </w:pPr>
            <w:r w:rsidRPr="005C3CF6">
              <w:rPr>
                <w:b/>
                <w:spacing w:val="-6"/>
                <w:sz w:val="22"/>
                <w:szCs w:val="22"/>
              </w:rPr>
              <w:t>Сельское поселение</w:t>
            </w:r>
          </w:p>
        </w:tc>
      </w:tr>
      <w:tr w:rsidR="000A03FC" w:rsidRPr="005C3CF6" w:rsidTr="00621883">
        <w:trPr>
          <w:trHeight w:val="166"/>
          <w:tblHeader/>
        </w:trPr>
        <w:tc>
          <w:tcPr>
            <w:tcW w:w="0" w:type="auto"/>
            <w:tcBorders>
              <w:top w:val="single" w:sz="4" w:space="0" w:color="auto"/>
            </w:tcBorders>
            <w:shd w:val="clear" w:color="auto" w:fill="FFFFFF"/>
            <w:vAlign w:val="center"/>
          </w:tcPr>
          <w:p w:rsidR="000A03FC" w:rsidRPr="005C3CF6" w:rsidRDefault="000A03FC" w:rsidP="00D56C58">
            <w:pPr>
              <w:jc w:val="center"/>
              <w:rPr>
                <w:spacing w:val="-6"/>
                <w:sz w:val="22"/>
                <w:szCs w:val="22"/>
              </w:rPr>
            </w:pPr>
            <w:r w:rsidRPr="005C3CF6">
              <w:rPr>
                <w:spacing w:val="-6"/>
                <w:sz w:val="22"/>
                <w:szCs w:val="22"/>
              </w:rPr>
              <w:t>1</w:t>
            </w:r>
          </w:p>
        </w:tc>
        <w:tc>
          <w:tcPr>
            <w:tcW w:w="6270" w:type="dxa"/>
            <w:tcBorders>
              <w:top w:val="single" w:sz="4" w:space="0" w:color="auto"/>
            </w:tcBorders>
            <w:shd w:val="clear" w:color="auto" w:fill="FFFFFF"/>
            <w:vAlign w:val="center"/>
          </w:tcPr>
          <w:p w:rsidR="000A03FC" w:rsidRPr="005C3CF6" w:rsidRDefault="000A03FC" w:rsidP="00D56C58">
            <w:pPr>
              <w:jc w:val="center"/>
              <w:rPr>
                <w:spacing w:val="-6"/>
                <w:sz w:val="22"/>
                <w:szCs w:val="22"/>
              </w:rPr>
            </w:pPr>
            <w:r w:rsidRPr="005C3CF6">
              <w:rPr>
                <w:spacing w:val="-6"/>
                <w:sz w:val="22"/>
                <w:szCs w:val="22"/>
              </w:rPr>
              <w:t>5</w:t>
            </w:r>
          </w:p>
        </w:tc>
      </w:tr>
      <w:tr w:rsidR="000A03FC" w:rsidRPr="005C3CF6" w:rsidTr="00621883">
        <w:trPr>
          <w:trHeight w:val="554"/>
        </w:trPr>
        <w:tc>
          <w:tcPr>
            <w:tcW w:w="0" w:type="auto"/>
            <w:tcBorders>
              <w:bottom w:val="single" w:sz="2" w:space="0" w:color="auto"/>
            </w:tcBorders>
          </w:tcPr>
          <w:p w:rsidR="000A03FC" w:rsidRPr="005C3CF6" w:rsidRDefault="000A03FC" w:rsidP="00D56C58">
            <w:pPr>
              <w:widowControl w:val="0"/>
              <w:jc w:val="center"/>
              <w:rPr>
                <w:b/>
                <w:sz w:val="22"/>
              </w:rPr>
            </w:pPr>
            <w:r w:rsidRPr="005C3CF6">
              <w:rPr>
                <w:b/>
                <w:sz w:val="22"/>
              </w:rPr>
              <w:t>Объекты электроснабжения</w:t>
            </w:r>
          </w:p>
          <w:p w:rsidR="000A03FC" w:rsidRPr="005C3CF6" w:rsidRDefault="000A03FC" w:rsidP="00D56C58">
            <w:pPr>
              <w:widowControl w:val="0"/>
              <w:jc w:val="center"/>
              <w:rPr>
                <w:b/>
                <w:sz w:val="22"/>
              </w:rPr>
            </w:pPr>
            <w:r w:rsidRPr="005C3CF6">
              <w:rPr>
                <w:sz w:val="22"/>
              </w:rPr>
              <w:t>Комплекс сооружений электроснабжения</w:t>
            </w:r>
          </w:p>
        </w:tc>
        <w:tc>
          <w:tcPr>
            <w:tcW w:w="6270" w:type="dxa"/>
            <w:tcBorders>
              <w:bottom w:val="single" w:sz="2" w:space="0" w:color="auto"/>
            </w:tcBorders>
          </w:tcPr>
          <w:p w:rsidR="000A03FC" w:rsidRPr="005C3CF6" w:rsidRDefault="000A03FC" w:rsidP="00D56C58">
            <w:pPr>
              <w:jc w:val="center"/>
              <w:rPr>
                <w:color w:val="000000"/>
                <w:spacing w:val="-4"/>
                <w:sz w:val="22"/>
                <w:szCs w:val="22"/>
              </w:rPr>
            </w:pPr>
            <w:r w:rsidRPr="005C3CF6">
              <w:rPr>
                <w:color w:val="000000"/>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5C3CF6" w:rsidRDefault="000A03FC" w:rsidP="00D56C58">
            <w:pPr>
              <w:jc w:val="center"/>
              <w:rPr>
                <w:color w:val="000000"/>
                <w:spacing w:val="-4"/>
                <w:sz w:val="22"/>
                <w:szCs w:val="22"/>
              </w:rPr>
            </w:pPr>
            <w:r w:rsidRPr="005C3CF6">
              <w:rPr>
                <w:bCs/>
                <w:color w:val="000000"/>
                <w:spacing w:val="-4"/>
                <w:sz w:val="22"/>
                <w:szCs w:val="22"/>
              </w:rPr>
              <w:t xml:space="preserve">Предельное значение по группе «Б» получаем по формуле: </w:t>
            </w:r>
            <w:r w:rsidRPr="005C3CF6">
              <w:rPr>
                <w:color w:val="000000"/>
                <w:spacing w:val="-4"/>
                <w:sz w:val="22"/>
                <w:szCs w:val="22"/>
              </w:rPr>
              <w:t xml:space="preserve">950 кВт ч/год </w:t>
            </w:r>
          </w:p>
          <w:p w:rsidR="000A03FC" w:rsidRPr="005C3CF6" w:rsidRDefault="000A03FC" w:rsidP="00D56C58">
            <w:pPr>
              <w:jc w:val="center"/>
              <w:rPr>
                <w:bCs/>
                <w:color w:val="000000"/>
                <w:spacing w:val="-4"/>
                <w:sz w:val="22"/>
                <w:szCs w:val="22"/>
              </w:rPr>
            </w:pPr>
            <w:r w:rsidRPr="005C3CF6">
              <w:rPr>
                <w:color w:val="000000"/>
                <w:spacing w:val="-4"/>
                <w:sz w:val="22"/>
                <w:szCs w:val="22"/>
              </w:rPr>
              <w:t>на 1 чел.</w:t>
            </w:r>
            <w:r w:rsidRPr="005C3CF6">
              <w:rPr>
                <w:bCs/>
                <w:color w:val="000000"/>
                <w:spacing w:val="-4"/>
                <w:sz w:val="22"/>
                <w:szCs w:val="22"/>
              </w:rPr>
              <w:t xml:space="preserve"> х К,</w:t>
            </w:r>
          </w:p>
          <w:p w:rsidR="000A03FC" w:rsidRPr="005C3CF6" w:rsidRDefault="000A03FC" w:rsidP="00D56C58">
            <w:pPr>
              <w:jc w:val="center"/>
              <w:rPr>
                <w:bCs/>
                <w:color w:val="000000"/>
                <w:spacing w:val="-4"/>
                <w:sz w:val="22"/>
                <w:szCs w:val="22"/>
              </w:rPr>
            </w:pPr>
            <w:r w:rsidRPr="005C3CF6">
              <w:rPr>
                <w:bCs/>
                <w:color w:val="000000"/>
                <w:spacing w:val="-4"/>
                <w:sz w:val="22"/>
                <w:szCs w:val="22"/>
              </w:rPr>
              <w:t>где: К - коэффициент урбанизации муниципального образования.</w:t>
            </w:r>
          </w:p>
          <w:p w:rsidR="000A03FC" w:rsidRPr="005C3CF6" w:rsidRDefault="000A03FC" w:rsidP="00D56C58">
            <w:pPr>
              <w:jc w:val="center"/>
              <w:rPr>
                <w:bCs/>
                <w:color w:val="000000"/>
                <w:spacing w:val="-4"/>
                <w:sz w:val="22"/>
                <w:szCs w:val="22"/>
              </w:rPr>
            </w:pPr>
            <w:r w:rsidRPr="005C3CF6">
              <w:rPr>
                <w:bCs/>
                <w:color w:val="000000"/>
                <w:spacing w:val="-4"/>
                <w:sz w:val="22"/>
                <w:szCs w:val="22"/>
              </w:rPr>
              <w:t xml:space="preserve">Обоснование ранжирования </w:t>
            </w:r>
            <w:r w:rsidRPr="005C3CF6">
              <w:rPr>
                <w:spacing w:val="-6"/>
                <w:sz w:val="22"/>
                <w:szCs w:val="22"/>
              </w:rPr>
              <w:t>муниципальных образований</w:t>
            </w:r>
            <w:r w:rsidRPr="005C3CF6">
              <w:rPr>
                <w:bCs/>
                <w:color w:val="000000"/>
                <w:spacing w:val="-4"/>
                <w:sz w:val="22"/>
                <w:szCs w:val="22"/>
              </w:rPr>
              <w:t xml:space="preserve"> по уровню урбанизации приведено в разделе II РНГП.</w:t>
            </w:r>
          </w:p>
          <w:p w:rsidR="000A03FC" w:rsidRPr="005C3CF6" w:rsidRDefault="000A03FC" w:rsidP="00D56C58">
            <w:pPr>
              <w:jc w:val="center"/>
              <w:rPr>
                <w:bCs/>
                <w:color w:val="000000"/>
                <w:spacing w:val="-4"/>
                <w:sz w:val="22"/>
                <w:szCs w:val="22"/>
              </w:rPr>
            </w:pPr>
          </w:p>
          <w:p w:rsidR="000A03FC" w:rsidRPr="005C3CF6" w:rsidRDefault="000A03FC" w:rsidP="00D56C58">
            <w:pPr>
              <w:jc w:val="center"/>
              <w:rPr>
                <w:color w:val="000000"/>
                <w:spacing w:val="-4"/>
                <w:sz w:val="22"/>
                <w:szCs w:val="22"/>
              </w:rPr>
            </w:pPr>
          </w:p>
        </w:tc>
      </w:tr>
      <w:tr w:rsidR="000A03FC" w:rsidRPr="005C3CF6" w:rsidTr="00621883">
        <w:trPr>
          <w:trHeight w:val="496"/>
        </w:trPr>
        <w:tc>
          <w:tcPr>
            <w:tcW w:w="0" w:type="auto"/>
            <w:tcBorders>
              <w:top w:val="single" w:sz="2" w:space="0" w:color="auto"/>
              <w:bottom w:val="single" w:sz="2" w:space="0" w:color="auto"/>
            </w:tcBorders>
          </w:tcPr>
          <w:p w:rsidR="000A03FC" w:rsidRPr="005C3CF6" w:rsidRDefault="000A03FC" w:rsidP="00D56C58">
            <w:pPr>
              <w:widowControl w:val="0"/>
              <w:jc w:val="center"/>
              <w:rPr>
                <w:b/>
                <w:sz w:val="22"/>
              </w:rPr>
            </w:pPr>
            <w:r w:rsidRPr="005C3CF6">
              <w:rPr>
                <w:b/>
                <w:sz w:val="22"/>
              </w:rPr>
              <w:t>Объекты теплоснабжения</w:t>
            </w:r>
          </w:p>
          <w:p w:rsidR="000A03FC" w:rsidRPr="005C3CF6" w:rsidRDefault="000A03FC" w:rsidP="00D56C58">
            <w:pPr>
              <w:widowControl w:val="0"/>
              <w:jc w:val="center"/>
              <w:rPr>
                <w:sz w:val="22"/>
              </w:rPr>
            </w:pPr>
            <w:r w:rsidRPr="005C3CF6">
              <w:rPr>
                <w:sz w:val="22"/>
              </w:rPr>
              <w:t>Комплекс сооружений теплоснабжения</w:t>
            </w:r>
          </w:p>
        </w:tc>
        <w:tc>
          <w:tcPr>
            <w:tcW w:w="6270" w:type="dxa"/>
            <w:tcBorders>
              <w:top w:val="single" w:sz="2" w:space="0" w:color="auto"/>
              <w:bottom w:val="single" w:sz="2" w:space="0" w:color="auto"/>
            </w:tcBorders>
          </w:tcPr>
          <w:p w:rsidR="000A03FC" w:rsidRPr="005C3CF6" w:rsidRDefault="000A03FC" w:rsidP="00D56C58">
            <w:pPr>
              <w:jc w:val="center"/>
              <w:rPr>
                <w:spacing w:val="-6"/>
                <w:sz w:val="22"/>
                <w:szCs w:val="22"/>
              </w:rPr>
            </w:pPr>
            <w:r w:rsidRPr="005C3CF6">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w:t>
            </w:r>
            <w:r w:rsidRPr="005C3CF6">
              <w:rPr>
                <w:spacing w:val="-6"/>
                <w:sz w:val="22"/>
                <w:szCs w:val="22"/>
              </w:rPr>
              <w:lastRenderedPageBreak/>
              <w:t>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Приложение А.</w:t>
            </w:r>
          </w:p>
          <w:p w:rsidR="000A03FC" w:rsidRPr="005C3CF6" w:rsidRDefault="000A03FC" w:rsidP="00D56C58">
            <w:pPr>
              <w:jc w:val="center"/>
              <w:rPr>
                <w:bCs/>
                <w:spacing w:val="-6"/>
                <w:sz w:val="22"/>
                <w:szCs w:val="22"/>
              </w:rPr>
            </w:pPr>
            <w:r w:rsidRPr="005C3CF6">
              <w:rPr>
                <w:bCs/>
                <w:spacing w:val="-6"/>
                <w:sz w:val="22"/>
                <w:szCs w:val="22"/>
              </w:rPr>
              <w:t xml:space="preserve">Предельное значение по группе «Б» получаем по формуле: </w:t>
            </w:r>
          </w:p>
          <w:p w:rsidR="000A03FC" w:rsidRPr="005C3CF6" w:rsidRDefault="000A03FC" w:rsidP="00D56C58">
            <w:pPr>
              <w:jc w:val="center"/>
              <w:rPr>
                <w:bCs/>
                <w:spacing w:val="-6"/>
                <w:sz w:val="22"/>
                <w:szCs w:val="22"/>
              </w:rPr>
            </w:pPr>
            <w:r w:rsidRPr="005C3CF6">
              <w:rPr>
                <w:spacing w:val="-6"/>
                <w:sz w:val="22"/>
                <w:szCs w:val="22"/>
              </w:rPr>
              <w:t>1680 МДж/год на 1 чел.</w:t>
            </w:r>
            <w:r w:rsidRPr="005C3CF6">
              <w:rPr>
                <w:bCs/>
                <w:spacing w:val="-6"/>
                <w:sz w:val="22"/>
                <w:szCs w:val="22"/>
              </w:rPr>
              <w:t xml:space="preserve"> х К,</w:t>
            </w:r>
          </w:p>
          <w:p w:rsidR="000A03FC" w:rsidRPr="005C3CF6" w:rsidRDefault="000A03FC" w:rsidP="00D56C58">
            <w:pPr>
              <w:jc w:val="center"/>
              <w:rPr>
                <w:bCs/>
                <w:spacing w:val="-6"/>
                <w:sz w:val="22"/>
                <w:szCs w:val="22"/>
              </w:rPr>
            </w:pPr>
            <w:r w:rsidRPr="005C3CF6">
              <w:rPr>
                <w:bCs/>
                <w:spacing w:val="-6"/>
                <w:sz w:val="22"/>
                <w:szCs w:val="22"/>
              </w:rPr>
              <w:t>где: К - коэффициент урбанизации муниципального образования.</w:t>
            </w:r>
          </w:p>
          <w:p w:rsidR="000A03FC" w:rsidRPr="005C3CF6" w:rsidRDefault="000A03FC" w:rsidP="00D56C58">
            <w:pPr>
              <w:jc w:val="center"/>
              <w:rPr>
                <w:color w:val="000000"/>
                <w:spacing w:val="-4"/>
                <w:sz w:val="22"/>
                <w:szCs w:val="22"/>
              </w:rPr>
            </w:pPr>
            <w:r w:rsidRPr="005C3CF6">
              <w:rPr>
                <w:bCs/>
                <w:spacing w:val="-6"/>
                <w:sz w:val="22"/>
                <w:szCs w:val="22"/>
              </w:rPr>
              <w:t xml:space="preserve">Обоснование ранжирования </w:t>
            </w:r>
            <w:r w:rsidRPr="005C3CF6">
              <w:rPr>
                <w:spacing w:val="-6"/>
                <w:sz w:val="22"/>
                <w:szCs w:val="22"/>
              </w:rPr>
              <w:t>муниципальных образований</w:t>
            </w:r>
            <w:r w:rsidRPr="005C3CF6">
              <w:rPr>
                <w:bCs/>
                <w:spacing w:val="-6"/>
                <w:sz w:val="22"/>
                <w:szCs w:val="22"/>
              </w:rPr>
              <w:t xml:space="preserve"> по уровню урбанизации приведено в разделе II РНГП.</w:t>
            </w:r>
          </w:p>
        </w:tc>
      </w:tr>
      <w:tr w:rsidR="000A03FC" w:rsidRPr="005C3CF6" w:rsidTr="00621883">
        <w:trPr>
          <w:trHeight w:val="496"/>
        </w:trPr>
        <w:tc>
          <w:tcPr>
            <w:tcW w:w="0" w:type="auto"/>
            <w:tcBorders>
              <w:top w:val="single" w:sz="2" w:space="0" w:color="auto"/>
              <w:bottom w:val="single" w:sz="2" w:space="0" w:color="auto"/>
            </w:tcBorders>
          </w:tcPr>
          <w:p w:rsidR="000A03FC" w:rsidRPr="005C3CF6" w:rsidRDefault="000A03FC" w:rsidP="00D56C58">
            <w:pPr>
              <w:widowControl w:val="0"/>
              <w:jc w:val="center"/>
              <w:rPr>
                <w:b/>
                <w:sz w:val="22"/>
              </w:rPr>
            </w:pPr>
            <w:r w:rsidRPr="005C3CF6">
              <w:rPr>
                <w:b/>
                <w:sz w:val="22"/>
              </w:rPr>
              <w:t>Объекты водоснабжения</w:t>
            </w:r>
          </w:p>
          <w:p w:rsidR="000A03FC" w:rsidRPr="005C3CF6" w:rsidRDefault="000A03FC" w:rsidP="00D56C58">
            <w:pPr>
              <w:widowControl w:val="0"/>
              <w:jc w:val="center"/>
              <w:rPr>
                <w:sz w:val="22"/>
              </w:rPr>
            </w:pPr>
            <w:r w:rsidRPr="005C3CF6">
              <w:rPr>
                <w:sz w:val="22"/>
              </w:rPr>
              <w:t>Комплекс сооружений водоснабжения</w:t>
            </w:r>
          </w:p>
        </w:tc>
        <w:tc>
          <w:tcPr>
            <w:tcW w:w="6270" w:type="dxa"/>
            <w:tcBorders>
              <w:top w:val="single" w:sz="2" w:space="0" w:color="auto"/>
              <w:bottom w:val="single" w:sz="2" w:space="0" w:color="auto"/>
            </w:tcBorders>
          </w:tcPr>
          <w:p w:rsidR="000A03FC" w:rsidRPr="005C3CF6" w:rsidRDefault="000A03FC" w:rsidP="00D56C58">
            <w:pPr>
              <w:jc w:val="center"/>
              <w:rPr>
                <w:color w:val="000000"/>
                <w:spacing w:val="-4"/>
                <w:sz w:val="22"/>
                <w:szCs w:val="22"/>
              </w:rPr>
            </w:pPr>
            <w:r w:rsidRPr="005C3CF6">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5C3CF6" w:rsidRDefault="000A03FC" w:rsidP="00D56C58">
            <w:pPr>
              <w:jc w:val="center"/>
              <w:rPr>
                <w:bCs/>
                <w:color w:val="000000"/>
                <w:spacing w:val="-4"/>
                <w:sz w:val="22"/>
                <w:szCs w:val="22"/>
              </w:rPr>
            </w:pPr>
            <w:r w:rsidRPr="005C3CF6">
              <w:rPr>
                <w:bCs/>
                <w:color w:val="000000"/>
                <w:spacing w:val="-4"/>
                <w:sz w:val="22"/>
                <w:szCs w:val="22"/>
              </w:rPr>
              <w:t xml:space="preserve">Предельное значение по группе «А» получаем по формуле: </w:t>
            </w:r>
          </w:p>
          <w:p w:rsidR="000A03FC" w:rsidRPr="005C3CF6" w:rsidRDefault="000A03FC" w:rsidP="00D56C58">
            <w:pPr>
              <w:jc w:val="center"/>
              <w:rPr>
                <w:bCs/>
                <w:color w:val="000000"/>
                <w:spacing w:val="-4"/>
                <w:sz w:val="22"/>
                <w:szCs w:val="22"/>
              </w:rPr>
            </w:pPr>
            <w:r w:rsidRPr="005C3CF6">
              <w:rPr>
                <w:color w:val="000000"/>
                <w:spacing w:val="-4"/>
                <w:sz w:val="22"/>
                <w:szCs w:val="22"/>
              </w:rPr>
              <w:t>99 л/сут. на 1 чел.</w:t>
            </w:r>
            <w:r w:rsidRPr="005C3CF6">
              <w:rPr>
                <w:bCs/>
                <w:color w:val="000000"/>
                <w:spacing w:val="-4"/>
                <w:sz w:val="22"/>
                <w:szCs w:val="22"/>
              </w:rPr>
              <w:t xml:space="preserve"> х К,</w:t>
            </w:r>
          </w:p>
          <w:p w:rsidR="000A03FC" w:rsidRPr="005C3CF6" w:rsidRDefault="000A03FC" w:rsidP="00D56C58">
            <w:pPr>
              <w:jc w:val="center"/>
              <w:rPr>
                <w:bCs/>
                <w:color w:val="000000"/>
                <w:spacing w:val="-4"/>
                <w:sz w:val="22"/>
                <w:szCs w:val="22"/>
              </w:rPr>
            </w:pPr>
            <w:r w:rsidRPr="005C3CF6">
              <w:rPr>
                <w:bCs/>
                <w:color w:val="000000"/>
                <w:spacing w:val="-4"/>
                <w:sz w:val="22"/>
                <w:szCs w:val="22"/>
              </w:rPr>
              <w:t>где: К - коэффициент урбанизации муниципального образования.</w:t>
            </w:r>
          </w:p>
          <w:p w:rsidR="000A03FC" w:rsidRPr="005C3CF6" w:rsidRDefault="000A03FC" w:rsidP="00D56C58">
            <w:pPr>
              <w:jc w:val="center"/>
              <w:rPr>
                <w:color w:val="000000"/>
                <w:spacing w:val="-4"/>
                <w:sz w:val="22"/>
                <w:szCs w:val="22"/>
              </w:rPr>
            </w:pPr>
            <w:r w:rsidRPr="005C3CF6">
              <w:rPr>
                <w:bCs/>
                <w:color w:val="000000"/>
                <w:spacing w:val="-4"/>
                <w:sz w:val="22"/>
                <w:szCs w:val="22"/>
              </w:rPr>
              <w:t xml:space="preserve">Обоснование ранжирования </w:t>
            </w:r>
            <w:r w:rsidRPr="005C3CF6">
              <w:rPr>
                <w:spacing w:val="-6"/>
                <w:sz w:val="22"/>
                <w:szCs w:val="22"/>
              </w:rPr>
              <w:t>муниципальных образований</w:t>
            </w:r>
            <w:r w:rsidRPr="005C3CF6">
              <w:rPr>
                <w:bCs/>
                <w:color w:val="000000"/>
                <w:spacing w:val="-4"/>
                <w:sz w:val="22"/>
                <w:szCs w:val="22"/>
              </w:rPr>
              <w:t xml:space="preserve"> по уровню урбанизации приведено в разделе II РНГП.</w:t>
            </w:r>
          </w:p>
        </w:tc>
      </w:tr>
      <w:tr w:rsidR="000A03FC" w:rsidRPr="005C3CF6" w:rsidTr="00621883">
        <w:trPr>
          <w:trHeight w:val="496"/>
        </w:trPr>
        <w:tc>
          <w:tcPr>
            <w:tcW w:w="0" w:type="auto"/>
            <w:tcBorders>
              <w:top w:val="single" w:sz="2" w:space="0" w:color="auto"/>
              <w:bottom w:val="single" w:sz="2" w:space="0" w:color="auto"/>
            </w:tcBorders>
          </w:tcPr>
          <w:p w:rsidR="000A03FC" w:rsidRPr="005C3CF6" w:rsidRDefault="000A03FC" w:rsidP="00D56C58">
            <w:pPr>
              <w:widowControl w:val="0"/>
              <w:jc w:val="center"/>
              <w:rPr>
                <w:b/>
                <w:sz w:val="22"/>
              </w:rPr>
            </w:pPr>
            <w:r w:rsidRPr="005C3CF6">
              <w:rPr>
                <w:b/>
                <w:sz w:val="22"/>
              </w:rPr>
              <w:t>Объекты водоотведения</w:t>
            </w:r>
          </w:p>
          <w:p w:rsidR="000A03FC" w:rsidRPr="005C3CF6" w:rsidRDefault="000A03FC" w:rsidP="00D56C58">
            <w:pPr>
              <w:widowControl w:val="0"/>
              <w:jc w:val="center"/>
              <w:rPr>
                <w:sz w:val="22"/>
              </w:rPr>
            </w:pPr>
            <w:r w:rsidRPr="005C3CF6">
              <w:rPr>
                <w:sz w:val="22"/>
              </w:rPr>
              <w:t>Комплекс сооружений водоотведения</w:t>
            </w:r>
          </w:p>
        </w:tc>
        <w:tc>
          <w:tcPr>
            <w:tcW w:w="6270" w:type="dxa"/>
            <w:tcBorders>
              <w:top w:val="single" w:sz="2" w:space="0" w:color="auto"/>
              <w:bottom w:val="single" w:sz="2" w:space="0" w:color="auto"/>
            </w:tcBorders>
          </w:tcPr>
          <w:p w:rsidR="000A03FC" w:rsidRPr="005C3CF6" w:rsidRDefault="000A03FC" w:rsidP="00D56C58">
            <w:pPr>
              <w:jc w:val="center"/>
              <w:rPr>
                <w:color w:val="000000"/>
                <w:spacing w:val="-4"/>
                <w:sz w:val="22"/>
                <w:szCs w:val="22"/>
              </w:rPr>
            </w:pPr>
            <w:r w:rsidRPr="005C3CF6">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5C3CF6" w:rsidRDefault="000A03FC" w:rsidP="00D56C58">
            <w:pPr>
              <w:jc w:val="center"/>
              <w:rPr>
                <w:color w:val="000000"/>
                <w:spacing w:val="-4"/>
                <w:sz w:val="22"/>
                <w:szCs w:val="22"/>
              </w:rPr>
            </w:pPr>
            <w:r w:rsidRPr="005C3CF6">
              <w:rPr>
                <w:color w:val="000000"/>
                <w:spacing w:val="-4"/>
                <w:sz w:val="22"/>
                <w:szCs w:val="22"/>
              </w:rPr>
              <w:t xml:space="preserve">Предельное значение по группе «А» получаем по формуле: </w:t>
            </w:r>
          </w:p>
          <w:p w:rsidR="000A03FC" w:rsidRPr="005C3CF6" w:rsidRDefault="000A03FC" w:rsidP="00D56C58">
            <w:pPr>
              <w:jc w:val="center"/>
              <w:rPr>
                <w:color w:val="000000"/>
                <w:spacing w:val="-4"/>
                <w:sz w:val="22"/>
                <w:szCs w:val="22"/>
              </w:rPr>
            </w:pPr>
            <w:r w:rsidRPr="005C3CF6">
              <w:rPr>
                <w:color w:val="000000"/>
                <w:spacing w:val="-4"/>
                <w:sz w:val="22"/>
                <w:szCs w:val="22"/>
              </w:rPr>
              <w:t>99 л/сут. на 1 чел. х К,</w:t>
            </w:r>
          </w:p>
          <w:p w:rsidR="000A03FC" w:rsidRPr="005C3CF6" w:rsidRDefault="000A03FC" w:rsidP="00D56C58">
            <w:pPr>
              <w:jc w:val="center"/>
              <w:rPr>
                <w:color w:val="000000"/>
                <w:spacing w:val="-4"/>
                <w:sz w:val="22"/>
                <w:szCs w:val="22"/>
              </w:rPr>
            </w:pPr>
            <w:r w:rsidRPr="005C3CF6">
              <w:rPr>
                <w:color w:val="000000"/>
                <w:spacing w:val="-4"/>
                <w:sz w:val="22"/>
                <w:szCs w:val="22"/>
              </w:rPr>
              <w:t>где: К - коэффициент урбанизации муниципального образования.</w:t>
            </w:r>
          </w:p>
          <w:p w:rsidR="000A03FC" w:rsidRPr="005C3CF6" w:rsidRDefault="000A03FC" w:rsidP="00D56C58">
            <w:pPr>
              <w:jc w:val="center"/>
              <w:rPr>
                <w:color w:val="000000"/>
                <w:spacing w:val="-4"/>
                <w:sz w:val="22"/>
                <w:szCs w:val="22"/>
              </w:rPr>
            </w:pPr>
            <w:r w:rsidRPr="005C3CF6">
              <w:rPr>
                <w:color w:val="000000"/>
                <w:spacing w:val="-4"/>
                <w:sz w:val="22"/>
                <w:szCs w:val="22"/>
              </w:rPr>
              <w:t xml:space="preserve">Обоснование ранжирования </w:t>
            </w:r>
            <w:r w:rsidRPr="005C3CF6">
              <w:rPr>
                <w:spacing w:val="-6"/>
                <w:sz w:val="22"/>
                <w:szCs w:val="22"/>
              </w:rPr>
              <w:t>муниципальных образований</w:t>
            </w:r>
            <w:r w:rsidRPr="005C3CF6">
              <w:rPr>
                <w:color w:val="000000"/>
                <w:spacing w:val="-4"/>
                <w:sz w:val="22"/>
                <w:szCs w:val="22"/>
              </w:rPr>
              <w:t xml:space="preserve"> по уровню урбанизации приведено в разделе II РНГП.</w:t>
            </w:r>
          </w:p>
        </w:tc>
      </w:tr>
      <w:tr w:rsidR="000A03FC" w:rsidRPr="005C3CF6" w:rsidTr="00621883">
        <w:trPr>
          <w:trHeight w:val="496"/>
        </w:trPr>
        <w:tc>
          <w:tcPr>
            <w:tcW w:w="0" w:type="auto"/>
            <w:tcBorders>
              <w:bottom w:val="single" w:sz="2" w:space="0" w:color="auto"/>
            </w:tcBorders>
          </w:tcPr>
          <w:p w:rsidR="000A03FC" w:rsidRPr="005C3CF6" w:rsidRDefault="000A03FC" w:rsidP="00D56C58">
            <w:pPr>
              <w:widowControl w:val="0"/>
              <w:jc w:val="center"/>
              <w:rPr>
                <w:b/>
                <w:sz w:val="22"/>
              </w:rPr>
            </w:pPr>
            <w:r w:rsidRPr="005C3CF6">
              <w:rPr>
                <w:b/>
                <w:sz w:val="22"/>
              </w:rPr>
              <w:t>Объекты автомобильных дорог</w:t>
            </w:r>
          </w:p>
          <w:p w:rsidR="000A03FC" w:rsidRPr="005C3CF6" w:rsidRDefault="000A03FC" w:rsidP="00D56C58">
            <w:pPr>
              <w:widowControl w:val="0"/>
              <w:jc w:val="center"/>
              <w:rPr>
                <w:sz w:val="22"/>
              </w:rPr>
            </w:pPr>
            <w:r w:rsidRPr="005C3CF6">
              <w:rPr>
                <w:sz w:val="22"/>
              </w:rPr>
              <w:t>Улично-дорожная сеть</w:t>
            </w:r>
          </w:p>
        </w:tc>
        <w:tc>
          <w:tcPr>
            <w:tcW w:w="6270" w:type="dxa"/>
            <w:tcBorders>
              <w:bottom w:val="single" w:sz="2" w:space="0" w:color="auto"/>
            </w:tcBorders>
          </w:tcPr>
          <w:p w:rsidR="000A03FC" w:rsidRPr="005C3CF6" w:rsidRDefault="000A03FC" w:rsidP="00D56C58">
            <w:pPr>
              <w:jc w:val="center"/>
              <w:rPr>
                <w:color w:val="000000"/>
                <w:spacing w:val="-4"/>
                <w:sz w:val="22"/>
                <w:szCs w:val="22"/>
              </w:rPr>
            </w:pPr>
            <w:r w:rsidRPr="005C3CF6">
              <w:rPr>
                <w:bCs/>
                <w:color w:val="000000"/>
                <w:spacing w:val="-4"/>
                <w:sz w:val="22"/>
                <w:szCs w:val="22"/>
              </w:rPr>
              <w:t xml:space="preserve">Плотность сети 4,0 </w:t>
            </w:r>
            <w:r w:rsidRPr="005C3CF6">
              <w:rPr>
                <w:color w:val="000000"/>
                <w:spacing w:val="-4"/>
                <w:sz w:val="22"/>
                <w:szCs w:val="22"/>
              </w:rPr>
              <w:t>км/км</w:t>
            </w:r>
            <w:r w:rsidRPr="005C3CF6">
              <w:rPr>
                <w:color w:val="000000"/>
                <w:spacing w:val="-4"/>
                <w:sz w:val="22"/>
                <w:szCs w:val="22"/>
                <w:vertAlign w:val="superscript"/>
              </w:rPr>
              <w:t>2</w:t>
            </w:r>
            <w:r w:rsidRPr="005C3CF6">
              <w:rPr>
                <w:bCs/>
                <w:color w:val="000000"/>
                <w:spacing w:val="-4"/>
                <w:sz w:val="22"/>
                <w:szCs w:val="22"/>
              </w:rPr>
              <w:t xml:space="preserve"> принята в соответствии с пунктом 1.15 </w:t>
            </w:r>
            <w:r w:rsidRPr="005C3CF6">
              <w:rPr>
                <w:color w:val="000000"/>
                <w:spacing w:val="-4"/>
                <w:sz w:val="22"/>
                <w:szCs w:val="22"/>
              </w:rPr>
              <w:t xml:space="preserve">«Руководство по проектированию городских улиц и дорог» </w:t>
            </w:r>
            <w:r w:rsidRPr="005C3CF6">
              <w:rPr>
                <w:spacing w:val="-6"/>
                <w:sz w:val="22"/>
                <w:szCs w:val="22"/>
              </w:rPr>
              <w:t xml:space="preserve">Центральный научно-исследовательский ипроектный институт по градостроительству </w:t>
            </w:r>
            <w:r w:rsidRPr="005C3CF6">
              <w:rPr>
                <w:color w:val="000000"/>
                <w:spacing w:val="-4"/>
                <w:sz w:val="22"/>
                <w:szCs w:val="22"/>
              </w:rPr>
              <w:t>(ЦНИИП Градостроительства) Госгражданстроя</w:t>
            </w:r>
          </w:p>
          <w:p w:rsidR="000A03FC" w:rsidRPr="005C3CF6" w:rsidRDefault="000A03FC" w:rsidP="00D56C58">
            <w:pPr>
              <w:jc w:val="center"/>
              <w:rPr>
                <w:bCs/>
                <w:color w:val="000000"/>
                <w:spacing w:val="-4"/>
                <w:sz w:val="22"/>
                <w:szCs w:val="22"/>
              </w:rPr>
            </w:pPr>
            <w:r w:rsidRPr="005C3CF6">
              <w:rPr>
                <w:bCs/>
                <w:color w:val="000000"/>
                <w:spacing w:val="-4"/>
                <w:sz w:val="22"/>
                <w:szCs w:val="22"/>
              </w:rPr>
              <w:t>Предельное значение по группе «Б» получаем по формуле: 4,0 км/км</w:t>
            </w:r>
            <w:r w:rsidRPr="005C3CF6">
              <w:rPr>
                <w:bCs/>
                <w:color w:val="000000"/>
                <w:spacing w:val="-4"/>
                <w:sz w:val="22"/>
                <w:szCs w:val="22"/>
                <w:vertAlign w:val="superscript"/>
              </w:rPr>
              <w:t>2</w:t>
            </w:r>
            <w:r w:rsidRPr="005C3CF6">
              <w:rPr>
                <w:bCs/>
                <w:color w:val="000000"/>
                <w:spacing w:val="-4"/>
                <w:sz w:val="22"/>
                <w:szCs w:val="22"/>
              </w:rPr>
              <w:t xml:space="preserve"> х К,</w:t>
            </w:r>
          </w:p>
          <w:p w:rsidR="000A03FC" w:rsidRPr="005C3CF6" w:rsidRDefault="000A03FC" w:rsidP="00D56C58">
            <w:pPr>
              <w:jc w:val="center"/>
              <w:rPr>
                <w:bCs/>
                <w:color w:val="000000"/>
                <w:spacing w:val="-4"/>
                <w:sz w:val="22"/>
                <w:szCs w:val="22"/>
              </w:rPr>
            </w:pPr>
            <w:r w:rsidRPr="005C3CF6">
              <w:rPr>
                <w:bCs/>
                <w:color w:val="000000"/>
                <w:spacing w:val="-4"/>
                <w:sz w:val="22"/>
                <w:szCs w:val="22"/>
              </w:rPr>
              <w:t xml:space="preserve">где: К - коэффициент </w:t>
            </w:r>
            <w:r w:rsidRPr="005C3CF6">
              <w:rPr>
                <w:bCs/>
                <w:spacing w:val="-6"/>
                <w:sz w:val="22"/>
                <w:szCs w:val="22"/>
              </w:rPr>
              <w:t>урбанизации</w:t>
            </w:r>
            <w:r w:rsidRPr="005C3CF6">
              <w:rPr>
                <w:bCs/>
                <w:color w:val="000000"/>
                <w:spacing w:val="-4"/>
                <w:sz w:val="22"/>
                <w:szCs w:val="22"/>
              </w:rPr>
              <w:t xml:space="preserve"> муниципального образования.</w:t>
            </w:r>
          </w:p>
          <w:p w:rsidR="000A03FC" w:rsidRPr="005C3CF6" w:rsidRDefault="000A03FC" w:rsidP="00D56C58">
            <w:pPr>
              <w:jc w:val="center"/>
              <w:rPr>
                <w:bCs/>
                <w:color w:val="000000"/>
                <w:spacing w:val="-4"/>
                <w:sz w:val="22"/>
                <w:szCs w:val="22"/>
              </w:rPr>
            </w:pPr>
            <w:r w:rsidRPr="005C3CF6">
              <w:rPr>
                <w:bCs/>
                <w:color w:val="000000"/>
                <w:spacing w:val="-4"/>
                <w:sz w:val="22"/>
                <w:szCs w:val="22"/>
              </w:rPr>
              <w:t xml:space="preserve">Обоснование ранжирования </w:t>
            </w:r>
            <w:r w:rsidRPr="005C3CF6">
              <w:rPr>
                <w:spacing w:val="-6"/>
                <w:sz w:val="22"/>
                <w:szCs w:val="22"/>
              </w:rPr>
              <w:t>муниципальных образований</w:t>
            </w:r>
            <w:r w:rsidRPr="005C3CF6">
              <w:rPr>
                <w:bCs/>
                <w:color w:val="000000"/>
                <w:spacing w:val="-4"/>
                <w:sz w:val="22"/>
                <w:szCs w:val="22"/>
              </w:rPr>
              <w:t xml:space="preserve"> по уровню </w:t>
            </w:r>
            <w:r w:rsidRPr="005C3CF6">
              <w:rPr>
                <w:bCs/>
                <w:spacing w:val="-6"/>
                <w:sz w:val="22"/>
                <w:szCs w:val="22"/>
              </w:rPr>
              <w:t>урбанизации</w:t>
            </w:r>
            <w:r w:rsidRPr="005C3CF6">
              <w:rPr>
                <w:bCs/>
                <w:color w:val="000000"/>
                <w:spacing w:val="-4"/>
                <w:sz w:val="22"/>
                <w:szCs w:val="22"/>
              </w:rPr>
              <w:t xml:space="preserve"> приведено в разделе II РНГП.</w:t>
            </w:r>
          </w:p>
          <w:p w:rsidR="000A03FC" w:rsidRPr="005C3CF6" w:rsidRDefault="000A03FC" w:rsidP="00D56C58">
            <w:pPr>
              <w:jc w:val="center"/>
              <w:rPr>
                <w:color w:val="000000"/>
                <w:spacing w:val="-4"/>
                <w:sz w:val="22"/>
                <w:szCs w:val="22"/>
              </w:rPr>
            </w:pPr>
          </w:p>
        </w:tc>
      </w:tr>
      <w:tr w:rsidR="000A03FC" w:rsidRPr="005C3CF6" w:rsidTr="00621883">
        <w:trPr>
          <w:trHeight w:val="496"/>
        </w:trPr>
        <w:tc>
          <w:tcPr>
            <w:tcW w:w="0" w:type="auto"/>
            <w:tcBorders>
              <w:top w:val="single" w:sz="2" w:space="0" w:color="auto"/>
              <w:bottom w:val="single" w:sz="2" w:space="0" w:color="auto"/>
            </w:tcBorders>
          </w:tcPr>
          <w:p w:rsidR="000A03FC" w:rsidRPr="005C3CF6" w:rsidRDefault="000A03FC" w:rsidP="00D56C58">
            <w:pPr>
              <w:widowControl w:val="0"/>
              <w:jc w:val="center"/>
              <w:rPr>
                <w:b/>
                <w:sz w:val="22"/>
              </w:rPr>
            </w:pPr>
            <w:r w:rsidRPr="005C3CF6">
              <w:rPr>
                <w:sz w:val="22"/>
              </w:rPr>
              <w:t>Велосипедные и велопешеходные дорожки</w:t>
            </w:r>
          </w:p>
        </w:tc>
        <w:tc>
          <w:tcPr>
            <w:tcW w:w="6270" w:type="dxa"/>
            <w:tcBorders>
              <w:top w:val="single" w:sz="2" w:space="0" w:color="auto"/>
              <w:bottom w:val="single" w:sz="2" w:space="0" w:color="auto"/>
            </w:tcBorders>
          </w:tcPr>
          <w:p w:rsidR="000A03FC" w:rsidRPr="005C3CF6" w:rsidRDefault="000A03FC" w:rsidP="00D56C58">
            <w:pPr>
              <w:jc w:val="center"/>
              <w:rPr>
                <w:bCs/>
                <w:color w:val="000000"/>
                <w:spacing w:val="-4"/>
                <w:sz w:val="22"/>
                <w:szCs w:val="22"/>
              </w:rPr>
            </w:pPr>
            <w:r w:rsidRPr="005C3CF6">
              <w:rPr>
                <w:bCs/>
                <w:color w:val="000000"/>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5C3CF6" w:rsidTr="00621883">
        <w:trPr>
          <w:trHeight w:val="496"/>
        </w:trPr>
        <w:tc>
          <w:tcPr>
            <w:tcW w:w="0" w:type="auto"/>
            <w:tcBorders>
              <w:top w:val="single" w:sz="2" w:space="0" w:color="auto"/>
              <w:bottom w:val="single" w:sz="2" w:space="0" w:color="auto"/>
            </w:tcBorders>
          </w:tcPr>
          <w:p w:rsidR="000A03FC" w:rsidRPr="005C3CF6" w:rsidRDefault="000A03FC" w:rsidP="00D56C58">
            <w:pPr>
              <w:widowControl w:val="0"/>
              <w:jc w:val="center"/>
              <w:rPr>
                <w:sz w:val="22"/>
              </w:rPr>
            </w:pPr>
            <w:r w:rsidRPr="005C3CF6">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270" w:type="dxa"/>
            <w:tcBorders>
              <w:top w:val="single" w:sz="2" w:space="0" w:color="auto"/>
              <w:bottom w:val="single" w:sz="2" w:space="0" w:color="auto"/>
            </w:tcBorders>
          </w:tcPr>
          <w:p w:rsidR="000A03FC" w:rsidRPr="005C3CF6" w:rsidRDefault="000A03FC" w:rsidP="00D56C58">
            <w:pPr>
              <w:jc w:val="center"/>
              <w:rPr>
                <w:color w:val="000000"/>
                <w:spacing w:val="-4"/>
                <w:sz w:val="22"/>
                <w:szCs w:val="22"/>
              </w:rPr>
            </w:pPr>
            <w:r w:rsidRPr="005C3CF6">
              <w:rPr>
                <w:color w:val="000000"/>
                <w:spacing w:val="-4"/>
                <w:sz w:val="22"/>
                <w:szCs w:val="22"/>
              </w:rPr>
              <w:t>-</w:t>
            </w:r>
          </w:p>
        </w:tc>
      </w:tr>
      <w:tr w:rsidR="000A03FC" w:rsidRPr="005C3CF6" w:rsidTr="00621883">
        <w:trPr>
          <w:trHeight w:val="3308"/>
        </w:trPr>
        <w:tc>
          <w:tcPr>
            <w:tcW w:w="0" w:type="auto"/>
            <w:tcBorders>
              <w:top w:val="single" w:sz="2" w:space="0" w:color="auto"/>
            </w:tcBorders>
          </w:tcPr>
          <w:p w:rsidR="000A03FC" w:rsidRPr="005C3CF6" w:rsidRDefault="000A03FC" w:rsidP="00D56C58">
            <w:pPr>
              <w:widowControl w:val="0"/>
              <w:jc w:val="center"/>
              <w:rPr>
                <w:sz w:val="22"/>
              </w:rPr>
            </w:pPr>
            <w:r w:rsidRPr="005C3CF6">
              <w:rPr>
                <w:sz w:val="22"/>
              </w:rPr>
              <w:lastRenderedPageBreak/>
              <w:t>Остановочный пункт</w:t>
            </w:r>
          </w:p>
        </w:tc>
        <w:tc>
          <w:tcPr>
            <w:tcW w:w="6270" w:type="dxa"/>
            <w:tcBorders>
              <w:top w:val="single" w:sz="2" w:space="0" w:color="auto"/>
            </w:tcBorders>
          </w:tcPr>
          <w:p w:rsidR="000A03FC" w:rsidRPr="005C3CF6" w:rsidRDefault="000A03FC" w:rsidP="00D56C58">
            <w:pPr>
              <w:jc w:val="center"/>
              <w:rPr>
                <w:spacing w:val="-4"/>
                <w:sz w:val="22"/>
                <w:szCs w:val="22"/>
              </w:rPr>
            </w:pPr>
            <w:r w:rsidRPr="005C3CF6">
              <w:rPr>
                <w:spacing w:val="-4"/>
                <w:sz w:val="22"/>
                <w:szCs w:val="22"/>
              </w:rPr>
              <w:t xml:space="preserve">Пункт 7 части 1 статьи 14 Федерального закона от </w:t>
            </w:r>
          </w:p>
          <w:p w:rsidR="000A03FC" w:rsidRPr="005C3CF6" w:rsidRDefault="000A03FC" w:rsidP="00D56C58">
            <w:pPr>
              <w:jc w:val="center"/>
              <w:rPr>
                <w:spacing w:val="-4"/>
                <w:sz w:val="22"/>
                <w:szCs w:val="22"/>
              </w:rPr>
            </w:pPr>
            <w:r w:rsidRPr="005C3CF6">
              <w:rPr>
                <w:spacing w:val="-4"/>
                <w:sz w:val="22"/>
                <w:szCs w:val="22"/>
              </w:rPr>
              <w:t xml:space="preserve">6 октября 2003 года </w:t>
            </w:r>
            <w:r w:rsidRPr="005C3CF6">
              <w:rPr>
                <w:spacing w:val="-6"/>
                <w:sz w:val="22"/>
                <w:szCs w:val="22"/>
              </w:rPr>
              <w:t>№</w:t>
            </w:r>
            <w:r w:rsidRPr="005C3CF6">
              <w:rPr>
                <w:spacing w:val="-4"/>
                <w:sz w:val="22"/>
                <w:szCs w:val="22"/>
              </w:rPr>
              <w:t xml:space="preserve"> 131-ФЗ «Об общих принципах местного самоуправления в Российской Федерации» Пешеходная доступность 30 </w:t>
            </w:r>
          </w:p>
          <w:p w:rsidR="000A03FC" w:rsidRPr="005C3CF6" w:rsidRDefault="000A03FC" w:rsidP="00D56C58">
            <w:pPr>
              <w:jc w:val="center"/>
              <w:rPr>
                <w:spacing w:val="-4"/>
                <w:sz w:val="22"/>
                <w:szCs w:val="22"/>
              </w:rPr>
            </w:pPr>
            <w:r w:rsidRPr="005C3CF6">
              <w:rPr>
                <w:color w:val="000000"/>
                <w:spacing w:val="-4"/>
                <w:sz w:val="22"/>
                <w:szCs w:val="22"/>
              </w:rPr>
              <w:t>минут принята в соответствии с п. 11.2 СП 42.13330.2016 «СНиП 2.07.01-89* Планировка и застройка городских и сельских поселений».</w:t>
            </w:r>
          </w:p>
        </w:tc>
      </w:tr>
      <w:tr w:rsidR="000A03FC" w:rsidRPr="005C3CF6" w:rsidTr="00621883">
        <w:trPr>
          <w:trHeight w:val="260"/>
        </w:trPr>
        <w:tc>
          <w:tcPr>
            <w:tcW w:w="0" w:type="auto"/>
            <w:tcBorders>
              <w:top w:val="single" w:sz="2" w:space="0" w:color="auto"/>
              <w:bottom w:val="single" w:sz="2" w:space="0" w:color="auto"/>
            </w:tcBorders>
          </w:tcPr>
          <w:p w:rsidR="000A03FC" w:rsidRPr="005C3CF6" w:rsidRDefault="000A03FC" w:rsidP="00D56C58">
            <w:pPr>
              <w:jc w:val="center"/>
            </w:pPr>
            <w:r w:rsidRPr="005C3CF6">
              <w:rPr>
                <w:b/>
                <w:sz w:val="22"/>
              </w:rPr>
              <w:t>Объекты физической культуры и массового спорта</w:t>
            </w:r>
          </w:p>
        </w:tc>
        <w:tc>
          <w:tcPr>
            <w:tcW w:w="6270" w:type="dxa"/>
            <w:tcBorders>
              <w:top w:val="single" w:sz="2" w:space="0" w:color="auto"/>
              <w:bottom w:val="single" w:sz="2" w:space="0" w:color="auto"/>
            </w:tcBorders>
          </w:tcPr>
          <w:p w:rsidR="000A03FC" w:rsidRPr="005C3CF6" w:rsidRDefault="000A03FC" w:rsidP="00D56C58">
            <w:pPr>
              <w:jc w:val="center"/>
            </w:pPr>
          </w:p>
        </w:tc>
      </w:tr>
      <w:tr w:rsidR="000A03FC" w:rsidRPr="005C3CF6" w:rsidTr="00621883">
        <w:trPr>
          <w:trHeight w:val="260"/>
        </w:trPr>
        <w:tc>
          <w:tcPr>
            <w:tcW w:w="0" w:type="auto"/>
            <w:tcBorders>
              <w:top w:val="single" w:sz="2" w:space="0" w:color="auto"/>
              <w:bottom w:val="single" w:sz="2" w:space="0" w:color="auto"/>
            </w:tcBorders>
          </w:tcPr>
          <w:p w:rsidR="000A03FC" w:rsidRPr="005C3CF6" w:rsidRDefault="000A03FC" w:rsidP="00D56C58">
            <w:pPr>
              <w:jc w:val="center"/>
            </w:pPr>
            <w:r w:rsidRPr="005C3CF6">
              <w:rPr>
                <w:sz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6270" w:type="dxa"/>
            <w:tcBorders>
              <w:top w:val="single" w:sz="2" w:space="0" w:color="auto"/>
              <w:bottom w:val="single" w:sz="2" w:space="0" w:color="auto"/>
            </w:tcBorders>
          </w:tcPr>
          <w:p w:rsidR="000A03FC" w:rsidRPr="005C3CF6" w:rsidRDefault="000A03FC" w:rsidP="00D56C58">
            <w:pPr>
              <w:jc w:val="center"/>
              <w:rPr>
                <w:color w:val="000000"/>
                <w:spacing w:val="-4"/>
                <w:sz w:val="22"/>
                <w:szCs w:val="22"/>
              </w:rPr>
            </w:pPr>
            <w:r w:rsidRPr="005C3CF6">
              <w:rPr>
                <w:color w:val="000000"/>
                <w:spacing w:val="-4"/>
                <w:sz w:val="22"/>
                <w:szCs w:val="22"/>
              </w:rPr>
              <w:t>Населенные пункты с численностью населения менее 100 человек – не нормируется.</w:t>
            </w:r>
          </w:p>
          <w:p w:rsidR="000A03FC" w:rsidRPr="005C3CF6" w:rsidRDefault="000A03FC" w:rsidP="00D56C58">
            <w:pPr>
              <w:jc w:val="center"/>
              <w:rPr>
                <w:color w:val="000000"/>
                <w:spacing w:val="-4"/>
                <w:sz w:val="22"/>
                <w:szCs w:val="22"/>
              </w:rPr>
            </w:pPr>
            <w:r w:rsidRPr="005C3CF6">
              <w:rPr>
                <w:color w:val="000000"/>
                <w:spacing w:val="-4"/>
                <w:sz w:val="22"/>
                <w:szCs w:val="22"/>
              </w:rPr>
              <w:t>1 объект на каждые 1000 человек населения населенного пункта, но не менее 1 объекта.Принят в соответствии с методическими рекомендациями по размещению объектов массового спорта в субъектах Российской Федерации</w:t>
            </w:r>
          </w:p>
          <w:p w:rsidR="000A03FC" w:rsidRPr="005C3CF6" w:rsidRDefault="000A03FC" w:rsidP="00D56C58">
            <w:pPr>
              <w:jc w:val="center"/>
            </w:pPr>
            <w:r w:rsidRPr="005C3CF6">
              <w:rPr>
                <w:color w:val="000000"/>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0A03FC" w:rsidRPr="005C3CF6" w:rsidTr="00621883">
        <w:trPr>
          <w:trHeight w:val="260"/>
        </w:trPr>
        <w:tc>
          <w:tcPr>
            <w:tcW w:w="0" w:type="auto"/>
            <w:tcBorders>
              <w:top w:val="single" w:sz="2" w:space="0" w:color="auto"/>
              <w:bottom w:val="single" w:sz="2" w:space="0" w:color="auto"/>
            </w:tcBorders>
          </w:tcPr>
          <w:p w:rsidR="000A03FC" w:rsidRPr="005C3CF6" w:rsidRDefault="000A03FC" w:rsidP="00D56C58">
            <w:pPr>
              <w:jc w:val="center"/>
            </w:pPr>
            <w:r w:rsidRPr="005C3CF6">
              <w:rPr>
                <w:b/>
                <w:color w:val="000000"/>
                <w:spacing w:val="-4"/>
                <w:sz w:val="22"/>
                <w:szCs w:val="22"/>
              </w:rPr>
              <w:t>Область ритуальных услуг</w:t>
            </w:r>
          </w:p>
        </w:tc>
        <w:tc>
          <w:tcPr>
            <w:tcW w:w="6270" w:type="dxa"/>
            <w:tcBorders>
              <w:top w:val="single" w:sz="2" w:space="0" w:color="auto"/>
              <w:bottom w:val="single" w:sz="2" w:space="0" w:color="auto"/>
            </w:tcBorders>
          </w:tcPr>
          <w:p w:rsidR="000A03FC" w:rsidRPr="005C3CF6" w:rsidRDefault="000A03FC" w:rsidP="00D56C58">
            <w:pPr>
              <w:jc w:val="center"/>
            </w:pPr>
          </w:p>
        </w:tc>
      </w:tr>
      <w:tr w:rsidR="000A03FC" w:rsidRPr="005C3CF6" w:rsidTr="00621883">
        <w:trPr>
          <w:trHeight w:val="260"/>
        </w:trPr>
        <w:tc>
          <w:tcPr>
            <w:tcW w:w="0" w:type="auto"/>
            <w:tcBorders>
              <w:top w:val="single" w:sz="2" w:space="0" w:color="auto"/>
              <w:bottom w:val="single" w:sz="2" w:space="0" w:color="auto"/>
            </w:tcBorders>
          </w:tcPr>
          <w:p w:rsidR="000A03FC" w:rsidRPr="005C3CF6" w:rsidRDefault="000A03FC" w:rsidP="00D56C58">
            <w:pPr>
              <w:jc w:val="center"/>
              <w:rPr>
                <w:b/>
                <w:sz w:val="22"/>
              </w:rPr>
            </w:pPr>
            <w:r w:rsidRPr="005C3CF6">
              <w:rPr>
                <w:b/>
                <w:sz w:val="22"/>
              </w:rPr>
              <w:t>Объекты</w:t>
            </w:r>
          </w:p>
          <w:p w:rsidR="000A03FC" w:rsidRPr="005C3CF6" w:rsidRDefault="000A03FC" w:rsidP="00D56C58">
            <w:pPr>
              <w:jc w:val="center"/>
              <w:rPr>
                <w:b/>
                <w:sz w:val="22"/>
              </w:rPr>
            </w:pPr>
            <w:r w:rsidRPr="005C3CF6">
              <w:rPr>
                <w:b/>
                <w:sz w:val="22"/>
              </w:rPr>
              <w:t>ритуальных услуг</w:t>
            </w:r>
          </w:p>
          <w:p w:rsidR="000A03FC" w:rsidRPr="005C3CF6" w:rsidRDefault="000A03FC" w:rsidP="00D56C58">
            <w:pPr>
              <w:jc w:val="center"/>
            </w:pPr>
            <w:r w:rsidRPr="005C3CF6">
              <w:rPr>
                <w:sz w:val="22"/>
              </w:rPr>
              <w:t>Кладбище традиционного захоронения</w:t>
            </w:r>
          </w:p>
        </w:tc>
        <w:tc>
          <w:tcPr>
            <w:tcW w:w="6270" w:type="dxa"/>
            <w:tcBorders>
              <w:top w:val="single" w:sz="2" w:space="0" w:color="auto"/>
              <w:bottom w:val="single" w:sz="2" w:space="0" w:color="auto"/>
            </w:tcBorders>
          </w:tcPr>
          <w:p w:rsidR="000A03FC" w:rsidRPr="005C3CF6" w:rsidRDefault="00CF3B14" w:rsidP="00D56C58">
            <w:pPr>
              <w:jc w:val="center"/>
            </w:pPr>
            <w:r w:rsidRPr="005C3CF6">
              <w:rPr>
                <w:color w:val="000000"/>
                <w:spacing w:val="-4"/>
                <w:sz w:val="22"/>
                <w:szCs w:val="22"/>
              </w:rPr>
              <w:t>В соответствии с СП 42.13330.2016 «СНиП 2.07.01-89*» Планировка и застройка городских и сельских поселений. Приложение Д.</w:t>
            </w:r>
          </w:p>
        </w:tc>
      </w:tr>
    </w:tbl>
    <w:p w:rsidR="005B65C4" w:rsidRPr="005C3CF6" w:rsidRDefault="005B65C4" w:rsidP="00D56C58">
      <w:pPr>
        <w:spacing w:after="200" w:line="276" w:lineRule="auto"/>
        <w:rPr>
          <w:rFonts w:eastAsia="TimesNewRomanPSMT"/>
        </w:rPr>
        <w:sectPr w:rsidR="005B65C4" w:rsidRPr="005C3CF6" w:rsidSect="00D56C58">
          <w:headerReference w:type="default" r:id="rId20"/>
          <w:pgSz w:w="11906" w:h="16838"/>
          <w:pgMar w:top="1134" w:right="1701" w:bottom="1134" w:left="1134" w:header="709" w:footer="709" w:gutter="0"/>
          <w:cols w:space="708"/>
          <w:docGrid w:linePitch="360"/>
        </w:sectPr>
      </w:pPr>
    </w:p>
    <w:p w:rsidR="0037036D" w:rsidRPr="005C3CF6" w:rsidRDefault="0037036D" w:rsidP="00D56C58">
      <w:pPr>
        <w:autoSpaceDE w:val="0"/>
        <w:spacing w:line="276" w:lineRule="auto"/>
        <w:ind w:left="-567"/>
        <w:jc w:val="right"/>
        <w:rPr>
          <w:sz w:val="28"/>
          <w:szCs w:val="28"/>
        </w:rPr>
      </w:pPr>
    </w:p>
    <w:p w:rsidR="005B65C4" w:rsidRPr="005C3CF6" w:rsidRDefault="005B65C4" w:rsidP="00D56C58">
      <w:pPr>
        <w:pStyle w:val="360"/>
        <w:ind w:left="-567"/>
        <w:jc w:val="center"/>
        <w:rPr>
          <w:sz w:val="28"/>
        </w:rPr>
      </w:pPr>
      <w:r w:rsidRPr="005C3CF6">
        <w:rPr>
          <w:sz w:val="28"/>
        </w:rPr>
        <w:t>III. ПРАВИЛА И ОБЛАСТЬ ПРИМЕНЕНИЯ РАСЧеТНЫХ ПОКАЗАТЕЛЕЙ, СОДЕРЖАЩИХСЯ В ОСНОВНОЙ ЧАСТИ</w:t>
      </w:r>
      <w:r w:rsidR="00621883" w:rsidRPr="005C3CF6">
        <w:rPr>
          <w:sz w:val="28"/>
        </w:rPr>
        <w:t xml:space="preserve"> </w:t>
      </w:r>
      <w:r w:rsidR="00312DC4" w:rsidRPr="005C3CF6">
        <w:rPr>
          <w:sz w:val="28"/>
        </w:rPr>
        <w:t>МЕСТНЫХ</w:t>
      </w:r>
      <w:r w:rsidRPr="005C3CF6">
        <w:rPr>
          <w:sz w:val="28"/>
        </w:rPr>
        <w:t xml:space="preserve"> НОРМАТИВОВ ГРАДОСТРОИТЕЛЬНОГО ПРОЕКТИРОВАНИЯ </w:t>
      </w:r>
      <w:r w:rsidR="00FB7DF5" w:rsidRPr="005C3CF6">
        <w:rPr>
          <w:color w:val="FF0000"/>
          <w:sz w:val="28"/>
        </w:rPr>
        <w:t>«</w:t>
      </w:r>
      <w:r w:rsidR="003E7E03">
        <w:rPr>
          <w:color w:val="FF0000"/>
          <w:sz w:val="28"/>
        </w:rPr>
        <w:t>Калиновский</w:t>
      </w:r>
      <w:r w:rsidR="00FB7DF5" w:rsidRPr="005C3CF6">
        <w:rPr>
          <w:color w:val="FF0000"/>
          <w:sz w:val="28"/>
        </w:rPr>
        <w:t xml:space="preserve"> сельсовет» </w:t>
      </w:r>
      <w:r w:rsidR="00351268" w:rsidRPr="005C3CF6">
        <w:rPr>
          <w:color w:val="FF0000"/>
          <w:sz w:val="28"/>
        </w:rPr>
        <w:t>Хомутовского</w:t>
      </w:r>
      <w:r w:rsidR="00FB7DF5" w:rsidRPr="005C3CF6">
        <w:rPr>
          <w:color w:val="FF0000"/>
          <w:sz w:val="28"/>
        </w:rPr>
        <w:t xml:space="preserve"> района</w:t>
      </w:r>
      <w:r w:rsidR="00FB7DF5" w:rsidRPr="005C3CF6">
        <w:rPr>
          <w:sz w:val="28"/>
        </w:rPr>
        <w:t xml:space="preserve"> </w:t>
      </w:r>
      <w:r w:rsidRPr="005C3CF6">
        <w:rPr>
          <w:sz w:val="28"/>
        </w:rPr>
        <w:t>КУРСКОЙ ОБЛАСТИ</w:t>
      </w:r>
    </w:p>
    <w:p w:rsidR="005B65C4" w:rsidRPr="005C3CF6" w:rsidRDefault="005B65C4" w:rsidP="00D56C58">
      <w:pPr>
        <w:autoSpaceDE w:val="0"/>
        <w:spacing w:line="276" w:lineRule="auto"/>
        <w:ind w:left="-567"/>
        <w:jc w:val="both"/>
      </w:pPr>
    </w:p>
    <w:p w:rsidR="005B65C4" w:rsidRPr="005C3CF6" w:rsidRDefault="00596822" w:rsidP="00D56C58">
      <w:pPr>
        <w:autoSpaceDE w:val="0"/>
        <w:ind w:left="-567" w:firstLine="709"/>
        <w:jc w:val="both"/>
        <w:rPr>
          <w:sz w:val="28"/>
          <w:szCs w:val="28"/>
        </w:rPr>
      </w:pPr>
      <w:r w:rsidRPr="005C3CF6">
        <w:rPr>
          <w:sz w:val="28"/>
          <w:szCs w:val="28"/>
        </w:rPr>
        <w:t>М</w:t>
      </w:r>
      <w:r w:rsidR="005B65C4" w:rsidRPr="005C3CF6">
        <w:rPr>
          <w:sz w:val="28"/>
          <w:szCs w:val="28"/>
        </w:rPr>
        <w:t>НГП распространяются на предлагаемые к размещению на территории муниципальн</w:t>
      </w:r>
      <w:r w:rsidRPr="005C3CF6">
        <w:rPr>
          <w:sz w:val="28"/>
          <w:szCs w:val="28"/>
        </w:rPr>
        <w:t>ого</w:t>
      </w:r>
      <w:r w:rsidR="005B65C4" w:rsidRPr="005C3CF6">
        <w:rPr>
          <w:sz w:val="28"/>
          <w:szCs w:val="28"/>
        </w:rPr>
        <w:t xml:space="preserve"> образовани</w:t>
      </w:r>
      <w:r w:rsidRPr="005C3CF6">
        <w:rPr>
          <w:sz w:val="28"/>
          <w:szCs w:val="28"/>
        </w:rPr>
        <w:t xml:space="preserve">я </w:t>
      </w:r>
      <w:r w:rsidR="00FB7DF5" w:rsidRPr="005C3CF6">
        <w:rPr>
          <w:color w:val="FF0000"/>
          <w:sz w:val="28"/>
          <w:szCs w:val="28"/>
        </w:rPr>
        <w:t>«</w:t>
      </w:r>
      <w:r w:rsidR="003E7E03">
        <w:rPr>
          <w:color w:val="FF0000"/>
          <w:sz w:val="28"/>
          <w:szCs w:val="28"/>
        </w:rPr>
        <w:t>Калиновский</w:t>
      </w:r>
      <w:r w:rsidR="00FB7DF5" w:rsidRPr="005C3CF6">
        <w:rPr>
          <w:color w:val="FF0000"/>
          <w:sz w:val="28"/>
          <w:szCs w:val="28"/>
        </w:rPr>
        <w:t xml:space="preserve"> сельсовет» </w:t>
      </w:r>
      <w:r w:rsidR="00351268" w:rsidRPr="005C3CF6">
        <w:rPr>
          <w:color w:val="FF0000"/>
          <w:sz w:val="28"/>
          <w:szCs w:val="28"/>
        </w:rPr>
        <w:t>Хомутовского</w:t>
      </w:r>
      <w:r w:rsidR="00FB7DF5" w:rsidRPr="005C3CF6">
        <w:rPr>
          <w:color w:val="FF0000"/>
          <w:sz w:val="28"/>
          <w:szCs w:val="28"/>
        </w:rPr>
        <w:t xml:space="preserve"> района</w:t>
      </w:r>
      <w:r w:rsidR="005B65C4" w:rsidRPr="005C3CF6">
        <w:rPr>
          <w:sz w:val="28"/>
          <w:szCs w:val="28"/>
        </w:rPr>
        <w:t xml:space="preserve"> Курской области объекты </w:t>
      </w:r>
      <w:r w:rsidRPr="005C3CF6">
        <w:rPr>
          <w:sz w:val="28"/>
          <w:szCs w:val="28"/>
        </w:rPr>
        <w:t>местного</w:t>
      </w:r>
      <w:r w:rsidR="005B65C4" w:rsidRPr="005C3CF6">
        <w:rPr>
          <w:sz w:val="28"/>
          <w:szCs w:val="28"/>
        </w:rPr>
        <w:t xml:space="preserve"> значения, относящиеся к областям, указанным в </w:t>
      </w:r>
      <w:hyperlink r:id="rId21" w:anchor="dst101686" w:history="1">
        <w:r w:rsidR="005B65C4" w:rsidRPr="005C3CF6">
          <w:rPr>
            <w:rStyle w:val="ab"/>
            <w:color w:val="auto"/>
            <w:sz w:val="28"/>
            <w:szCs w:val="28"/>
            <w:u w:val="none"/>
          </w:rPr>
          <w:t xml:space="preserve">статье </w:t>
        </w:r>
      </w:hyperlink>
      <w:r w:rsidRPr="005C3CF6">
        <w:rPr>
          <w:rStyle w:val="ab"/>
          <w:color w:val="auto"/>
          <w:sz w:val="28"/>
          <w:szCs w:val="28"/>
          <w:u w:val="none"/>
        </w:rPr>
        <w:t>23</w:t>
      </w:r>
      <w:r w:rsidR="005B65C4" w:rsidRPr="005C3CF6">
        <w:rPr>
          <w:sz w:val="28"/>
          <w:szCs w:val="28"/>
        </w:rPr>
        <w:t> Градостроительного кодекса Российской Федерации.</w:t>
      </w:r>
    </w:p>
    <w:p w:rsidR="005B65C4" w:rsidRPr="005C3CF6" w:rsidRDefault="00596822" w:rsidP="00D56C58">
      <w:pPr>
        <w:autoSpaceDE w:val="0"/>
        <w:ind w:left="-567" w:firstLine="709"/>
        <w:jc w:val="both"/>
        <w:rPr>
          <w:rFonts w:eastAsia="TimesNewRomanPSMT"/>
          <w:sz w:val="28"/>
          <w:szCs w:val="28"/>
        </w:rPr>
      </w:pPr>
      <w:r w:rsidRPr="005C3CF6">
        <w:rPr>
          <w:sz w:val="28"/>
          <w:szCs w:val="28"/>
        </w:rPr>
        <w:t>М</w:t>
      </w:r>
      <w:r w:rsidR="005B65C4" w:rsidRPr="005C3CF6">
        <w:rPr>
          <w:sz w:val="28"/>
          <w:szCs w:val="28"/>
        </w:rPr>
        <w:t>НГП</w:t>
      </w:r>
      <w:r w:rsidR="005B65C4" w:rsidRPr="005C3CF6">
        <w:rPr>
          <w:rFonts w:eastAsia="TimesNewRomanPSMT"/>
          <w:sz w:val="28"/>
          <w:szCs w:val="28"/>
        </w:rPr>
        <w:t xml:space="preserve"> применяются при:</w:t>
      </w:r>
    </w:p>
    <w:p w:rsidR="005B65C4" w:rsidRPr="005C3CF6" w:rsidRDefault="005B65C4" w:rsidP="00D56C58">
      <w:pPr>
        <w:autoSpaceDE w:val="0"/>
        <w:ind w:left="-567" w:firstLine="709"/>
        <w:jc w:val="both"/>
        <w:rPr>
          <w:rFonts w:eastAsia="TimesNewRomanPSMT"/>
          <w:sz w:val="28"/>
          <w:szCs w:val="28"/>
        </w:rPr>
      </w:pPr>
      <w:r w:rsidRPr="005C3CF6">
        <w:rPr>
          <w:rFonts w:eastAsia="TimesNewRomanPSMT"/>
          <w:sz w:val="28"/>
          <w:szCs w:val="28"/>
        </w:rPr>
        <w:t xml:space="preserve">1) подготовке документов территориального планирования </w:t>
      </w:r>
      <w:r w:rsidR="00596822" w:rsidRPr="005C3CF6">
        <w:rPr>
          <w:rFonts w:eastAsia="TimesNewRomanPSMT"/>
          <w:sz w:val="28"/>
          <w:szCs w:val="28"/>
        </w:rPr>
        <w:t xml:space="preserve">муниципального образования </w:t>
      </w:r>
      <w:r w:rsidR="00FB7DF5" w:rsidRPr="005C3CF6">
        <w:rPr>
          <w:color w:val="FF0000"/>
          <w:sz w:val="28"/>
          <w:szCs w:val="28"/>
        </w:rPr>
        <w:t>«</w:t>
      </w:r>
      <w:r w:rsidR="003E7E03">
        <w:rPr>
          <w:color w:val="FF0000"/>
          <w:sz w:val="28"/>
          <w:szCs w:val="28"/>
        </w:rPr>
        <w:t>Калиновский</w:t>
      </w:r>
      <w:r w:rsidR="00FB7DF5" w:rsidRPr="005C3CF6">
        <w:rPr>
          <w:color w:val="FF0000"/>
          <w:sz w:val="28"/>
          <w:szCs w:val="28"/>
        </w:rPr>
        <w:t xml:space="preserve"> сельсовет» </w:t>
      </w:r>
      <w:r w:rsidR="00351268" w:rsidRPr="005C3CF6">
        <w:rPr>
          <w:color w:val="FF0000"/>
          <w:sz w:val="28"/>
          <w:szCs w:val="28"/>
        </w:rPr>
        <w:t>Хомутовского</w:t>
      </w:r>
      <w:r w:rsidR="00FB7DF5" w:rsidRPr="005C3CF6">
        <w:rPr>
          <w:color w:val="FF0000"/>
          <w:sz w:val="28"/>
          <w:szCs w:val="28"/>
        </w:rPr>
        <w:t xml:space="preserve"> района</w:t>
      </w:r>
      <w:r w:rsidR="00FB7DF5" w:rsidRPr="005C3CF6">
        <w:rPr>
          <w:sz w:val="28"/>
          <w:szCs w:val="28"/>
        </w:rPr>
        <w:t xml:space="preserve"> </w:t>
      </w:r>
      <w:r w:rsidRPr="005C3CF6">
        <w:rPr>
          <w:rFonts w:eastAsia="TimesNewRomanPSMT"/>
          <w:sz w:val="28"/>
          <w:szCs w:val="28"/>
        </w:rPr>
        <w:t>Курской области:</w:t>
      </w:r>
    </w:p>
    <w:p w:rsidR="005B65C4" w:rsidRPr="005C3CF6" w:rsidRDefault="005B65C4" w:rsidP="00D56C58">
      <w:pPr>
        <w:autoSpaceDE w:val="0"/>
        <w:ind w:left="-567" w:firstLine="709"/>
        <w:jc w:val="both"/>
        <w:rPr>
          <w:rFonts w:eastAsia="TimesNewRomanPSMT"/>
          <w:sz w:val="28"/>
          <w:szCs w:val="28"/>
        </w:rPr>
      </w:pPr>
      <w:r w:rsidRPr="005C3CF6">
        <w:rPr>
          <w:rFonts w:eastAsia="TimesNewRomanPSMT"/>
          <w:sz w:val="28"/>
          <w:szCs w:val="28"/>
        </w:rPr>
        <w:t>в части определения территорий, имеющих недостаточную обеспеченность нормируемыми объектами;</w:t>
      </w:r>
    </w:p>
    <w:p w:rsidR="005B65C4" w:rsidRPr="005C3CF6" w:rsidRDefault="005B65C4" w:rsidP="00D56C58">
      <w:pPr>
        <w:autoSpaceDE w:val="0"/>
        <w:ind w:left="-567" w:firstLine="709"/>
        <w:jc w:val="both"/>
        <w:rPr>
          <w:rFonts w:eastAsia="TimesNewRomanPSMT"/>
          <w:sz w:val="28"/>
          <w:szCs w:val="28"/>
        </w:rPr>
      </w:pPr>
      <w:r w:rsidRPr="005C3CF6">
        <w:rPr>
          <w:rFonts w:eastAsia="TimesNewRomanPSMT"/>
          <w:sz w:val="28"/>
          <w:szCs w:val="28"/>
        </w:rPr>
        <w:t xml:space="preserve">в части планируемого размещения и реконструкции объектов </w:t>
      </w:r>
      <w:r w:rsidR="00596822" w:rsidRPr="005C3CF6">
        <w:rPr>
          <w:rFonts w:eastAsia="TimesNewRomanPSMT"/>
          <w:sz w:val="28"/>
          <w:szCs w:val="28"/>
        </w:rPr>
        <w:t>местного</w:t>
      </w:r>
      <w:r w:rsidRPr="005C3CF6">
        <w:rPr>
          <w:rFonts w:eastAsia="TimesNewRomanPSMT"/>
          <w:sz w:val="28"/>
          <w:szCs w:val="28"/>
        </w:rPr>
        <w:t xml:space="preserve"> значения по областям;</w:t>
      </w:r>
    </w:p>
    <w:p w:rsidR="005B65C4" w:rsidRPr="005C3CF6" w:rsidRDefault="005B65C4" w:rsidP="00D56C58">
      <w:pPr>
        <w:autoSpaceDE w:val="0"/>
        <w:ind w:left="-567" w:firstLine="709"/>
        <w:jc w:val="both"/>
        <w:rPr>
          <w:rFonts w:eastAsia="TimesNewRomanPSMT"/>
          <w:sz w:val="28"/>
          <w:szCs w:val="28"/>
        </w:rPr>
      </w:pPr>
      <w:r w:rsidRPr="005C3CF6">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5C3CF6">
        <w:rPr>
          <w:rFonts w:eastAsia="TimesNewRomanPSMT"/>
          <w:sz w:val="28"/>
          <w:szCs w:val="28"/>
        </w:rPr>
        <w:t>местного</w:t>
      </w:r>
      <w:r w:rsidRPr="005C3CF6">
        <w:rPr>
          <w:rFonts w:eastAsia="TimesNewRomanPSMT"/>
          <w:sz w:val="28"/>
          <w:szCs w:val="28"/>
        </w:rPr>
        <w:t xml:space="preserve"> значения) для обеспечения нормативной доступности терр</w:t>
      </w:r>
      <w:r w:rsidR="00234DD3" w:rsidRPr="005C3CF6">
        <w:rPr>
          <w:rFonts w:eastAsia="TimesNewRomanPSMT"/>
          <w:sz w:val="28"/>
          <w:szCs w:val="28"/>
        </w:rPr>
        <w:t>иторий для нормируемых объектов;</w:t>
      </w:r>
    </w:p>
    <w:p w:rsidR="005B65C4" w:rsidRPr="005C3CF6" w:rsidRDefault="005B65C4" w:rsidP="00D56C58">
      <w:pPr>
        <w:autoSpaceDE w:val="0"/>
        <w:ind w:left="-567" w:firstLine="709"/>
        <w:jc w:val="both"/>
        <w:rPr>
          <w:rFonts w:eastAsia="TimesNewRomanPSMT"/>
          <w:sz w:val="28"/>
          <w:szCs w:val="28"/>
        </w:rPr>
      </w:pPr>
      <w:r w:rsidRPr="005C3CF6">
        <w:rPr>
          <w:rFonts w:eastAsia="TimesNewRomanPSMT"/>
          <w:sz w:val="28"/>
          <w:szCs w:val="28"/>
        </w:rPr>
        <w:t xml:space="preserve">2)принятии решений о резервировании земель для государственных нужд в целях строительства и реконструкции объектов </w:t>
      </w:r>
      <w:r w:rsidR="00F20462" w:rsidRPr="005C3CF6">
        <w:rPr>
          <w:rFonts w:eastAsia="TimesNewRomanPSMT"/>
          <w:sz w:val="28"/>
          <w:szCs w:val="28"/>
        </w:rPr>
        <w:t>местного</w:t>
      </w:r>
      <w:r w:rsidRPr="005C3CF6">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5C3CF6">
        <w:rPr>
          <w:rFonts w:eastAsia="TimesNewRomanPSMT"/>
          <w:sz w:val="28"/>
          <w:szCs w:val="28"/>
        </w:rPr>
        <w:t xml:space="preserve">дорогам </w:t>
      </w:r>
      <w:r w:rsidR="00F20462" w:rsidRPr="005C3CF6">
        <w:rPr>
          <w:rFonts w:eastAsia="TimesNewRomanPSMT"/>
          <w:sz w:val="28"/>
          <w:szCs w:val="28"/>
        </w:rPr>
        <w:t>местного</w:t>
      </w:r>
      <w:r w:rsidR="00234DD3" w:rsidRPr="005C3CF6">
        <w:rPr>
          <w:rFonts w:eastAsia="TimesNewRomanPSMT"/>
          <w:sz w:val="28"/>
          <w:szCs w:val="28"/>
        </w:rPr>
        <w:t xml:space="preserve"> значения);</w:t>
      </w:r>
    </w:p>
    <w:p w:rsidR="005B65C4" w:rsidRPr="005C3CF6" w:rsidRDefault="005B65C4" w:rsidP="00D56C58">
      <w:pPr>
        <w:autoSpaceDE w:val="0"/>
        <w:ind w:left="-567" w:firstLine="709"/>
        <w:jc w:val="both"/>
        <w:rPr>
          <w:rFonts w:eastAsia="TimesNewRomanPSMT"/>
          <w:sz w:val="28"/>
          <w:szCs w:val="28"/>
        </w:rPr>
      </w:pPr>
      <w:r w:rsidRPr="005C3CF6">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5C3CF6">
        <w:rPr>
          <w:rFonts w:eastAsia="TimesNewRomanPSMT"/>
          <w:sz w:val="28"/>
          <w:szCs w:val="28"/>
        </w:rPr>
        <w:t>местного</w:t>
      </w:r>
      <w:r w:rsidRPr="005C3CF6">
        <w:rPr>
          <w:rFonts w:eastAsia="TimesNewRomanPSMT"/>
          <w:sz w:val="28"/>
          <w:szCs w:val="28"/>
        </w:rPr>
        <w:t xml:space="preserve"> значения в соответствии с документами территориального планирования.</w:t>
      </w:r>
    </w:p>
    <w:p w:rsidR="005B65C4" w:rsidRPr="005C3CF6" w:rsidRDefault="00596822" w:rsidP="00D56C58">
      <w:pPr>
        <w:autoSpaceDE w:val="0"/>
        <w:ind w:left="-567" w:firstLine="709"/>
        <w:jc w:val="both"/>
        <w:rPr>
          <w:rFonts w:eastAsia="TimesNewRomanPSMT"/>
          <w:sz w:val="28"/>
          <w:szCs w:val="28"/>
        </w:rPr>
      </w:pPr>
      <w:r w:rsidRPr="005C3CF6">
        <w:rPr>
          <w:sz w:val="28"/>
          <w:szCs w:val="28"/>
        </w:rPr>
        <w:t>М</w:t>
      </w:r>
      <w:r w:rsidR="005B65C4" w:rsidRPr="005C3CF6">
        <w:rPr>
          <w:sz w:val="28"/>
          <w:szCs w:val="28"/>
        </w:rPr>
        <w:t>НГП</w:t>
      </w:r>
      <w:r w:rsidR="005B65C4" w:rsidRPr="005C3CF6">
        <w:rPr>
          <w:rFonts w:eastAsia="TimesNewRomanPSMT"/>
          <w:sz w:val="28"/>
          <w:szCs w:val="28"/>
        </w:rPr>
        <w:t xml:space="preserve"> учитываются при:</w:t>
      </w:r>
    </w:p>
    <w:p w:rsidR="005B65C4" w:rsidRPr="005C3CF6" w:rsidRDefault="005B65C4" w:rsidP="00D56C58">
      <w:pPr>
        <w:autoSpaceDE w:val="0"/>
        <w:ind w:left="-567" w:firstLine="709"/>
        <w:jc w:val="both"/>
        <w:rPr>
          <w:rFonts w:eastAsia="TimesNewRomanPSMT"/>
          <w:sz w:val="28"/>
          <w:szCs w:val="28"/>
        </w:rPr>
      </w:pPr>
      <w:r w:rsidRPr="005C3CF6">
        <w:rPr>
          <w:rFonts w:eastAsia="TimesNewRomanPSMT"/>
          <w:sz w:val="28"/>
          <w:szCs w:val="28"/>
        </w:rPr>
        <w:t>1) подготовке документов территориального планирования муниципальных образований</w:t>
      </w:r>
      <w:r w:rsidR="00234DD3" w:rsidRPr="005C3CF6">
        <w:rPr>
          <w:rFonts w:eastAsia="TimesNewRomanPSMT"/>
          <w:sz w:val="28"/>
          <w:szCs w:val="28"/>
        </w:rPr>
        <w:t xml:space="preserve"> Курской</w:t>
      </w:r>
      <w:r w:rsidR="00232603" w:rsidRPr="005C3CF6">
        <w:rPr>
          <w:rFonts w:eastAsia="TimesNewRomanPSMT"/>
          <w:sz w:val="28"/>
          <w:szCs w:val="28"/>
        </w:rPr>
        <w:t xml:space="preserve"> </w:t>
      </w:r>
      <w:r w:rsidR="00234DD3" w:rsidRPr="005C3CF6">
        <w:rPr>
          <w:rFonts w:eastAsia="TimesNewRomanPSMT"/>
          <w:sz w:val="28"/>
          <w:szCs w:val="28"/>
        </w:rPr>
        <w:t>области</w:t>
      </w:r>
      <w:r w:rsidRPr="005C3CF6">
        <w:rPr>
          <w:rFonts w:eastAsia="TimesNewRomanPSMT"/>
          <w:sz w:val="28"/>
          <w:szCs w:val="28"/>
        </w:rPr>
        <w:t>:</w:t>
      </w:r>
    </w:p>
    <w:p w:rsidR="005B65C4" w:rsidRPr="005C3CF6" w:rsidRDefault="005B65C4" w:rsidP="00D56C58">
      <w:pPr>
        <w:autoSpaceDE w:val="0"/>
        <w:ind w:left="-567" w:firstLine="709"/>
        <w:jc w:val="both"/>
        <w:rPr>
          <w:rFonts w:eastAsia="TimesNewRomanPSMT"/>
          <w:sz w:val="28"/>
          <w:szCs w:val="28"/>
        </w:rPr>
      </w:pPr>
      <w:r w:rsidRPr="005C3CF6">
        <w:rPr>
          <w:rFonts w:eastAsia="TimesNewRomanPSMT"/>
          <w:sz w:val="28"/>
          <w:szCs w:val="28"/>
        </w:rPr>
        <w:t>в части планируемого функционального зонирования территории;</w:t>
      </w:r>
    </w:p>
    <w:p w:rsidR="005B65C4" w:rsidRPr="005C3CF6" w:rsidRDefault="005B65C4" w:rsidP="00D56C58">
      <w:pPr>
        <w:autoSpaceDE w:val="0"/>
        <w:ind w:left="-567" w:firstLine="709"/>
        <w:jc w:val="both"/>
        <w:rPr>
          <w:rFonts w:eastAsia="TimesNewRomanPSMT"/>
          <w:sz w:val="28"/>
          <w:szCs w:val="28"/>
        </w:rPr>
      </w:pPr>
      <w:r w:rsidRPr="005C3CF6">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5C3CF6">
        <w:rPr>
          <w:rFonts w:eastAsia="TimesNewRomanPSMT"/>
          <w:sz w:val="28"/>
          <w:szCs w:val="28"/>
        </w:rPr>
        <w:t xml:space="preserve"> водоотведения, теплоснабжения);</w:t>
      </w:r>
    </w:p>
    <w:p w:rsidR="005B65C4" w:rsidRPr="005C3CF6" w:rsidRDefault="005B65C4" w:rsidP="00D56C58">
      <w:pPr>
        <w:autoSpaceDE w:val="0"/>
        <w:ind w:left="-567" w:firstLine="709"/>
        <w:jc w:val="both"/>
        <w:rPr>
          <w:rFonts w:eastAsia="TimesNewRomanPSMT"/>
          <w:sz w:val="28"/>
          <w:szCs w:val="28"/>
        </w:rPr>
      </w:pPr>
      <w:r w:rsidRPr="005C3CF6">
        <w:rPr>
          <w:rFonts w:eastAsia="TimesNewRomanPSMT"/>
          <w:sz w:val="28"/>
          <w:szCs w:val="28"/>
        </w:rPr>
        <w:t>2)подготовке правил землепользования и застройки территорий муниципальных образований:</w:t>
      </w:r>
    </w:p>
    <w:p w:rsidR="005B65C4" w:rsidRPr="005C3CF6" w:rsidRDefault="005B65C4" w:rsidP="00D56C58">
      <w:pPr>
        <w:autoSpaceDE w:val="0"/>
        <w:ind w:left="-567" w:firstLine="709"/>
        <w:jc w:val="both"/>
        <w:rPr>
          <w:rFonts w:eastAsia="TimesNewRomanPSMT"/>
          <w:sz w:val="28"/>
          <w:szCs w:val="28"/>
        </w:rPr>
      </w:pPr>
      <w:r w:rsidRPr="005C3CF6">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5C3CF6" w:rsidRDefault="005B65C4" w:rsidP="00D56C58">
      <w:pPr>
        <w:autoSpaceDE w:val="0"/>
        <w:ind w:left="-567" w:firstLine="709"/>
        <w:jc w:val="both"/>
        <w:rPr>
          <w:rFonts w:eastAsia="TimesNewRomanPSMT"/>
          <w:sz w:val="28"/>
          <w:szCs w:val="28"/>
        </w:rPr>
      </w:pPr>
      <w:r w:rsidRPr="005C3CF6">
        <w:rPr>
          <w:rFonts w:eastAsia="TimesNewRomanPSMT"/>
          <w:sz w:val="28"/>
          <w:szCs w:val="28"/>
        </w:rPr>
        <w:lastRenderedPageBreak/>
        <w:t xml:space="preserve">в части установления градостроительных регламентов применительно к территориальным зонам, в границах которых размещаются участки объектов регионального значения (предельные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5C3CF6" w:rsidRDefault="00596822" w:rsidP="00D56C58">
      <w:pPr>
        <w:autoSpaceDE w:val="0"/>
        <w:ind w:left="-567" w:firstLine="709"/>
        <w:jc w:val="both"/>
        <w:rPr>
          <w:rFonts w:eastAsia="TimesNewRomanPSMT"/>
          <w:sz w:val="28"/>
          <w:szCs w:val="28"/>
        </w:rPr>
      </w:pPr>
      <w:r w:rsidRPr="005C3CF6">
        <w:rPr>
          <w:sz w:val="28"/>
          <w:szCs w:val="28"/>
        </w:rPr>
        <w:t>М</w:t>
      </w:r>
      <w:r w:rsidR="005B65C4" w:rsidRPr="005C3CF6">
        <w:rPr>
          <w:sz w:val="28"/>
          <w:szCs w:val="28"/>
        </w:rPr>
        <w:t>НГП</w:t>
      </w:r>
      <w:r w:rsidR="005B65C4" w:rsidRPr="005C3CF6">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5C3CF6" w:rsidRDefault="005B65C4" w:rsidP="00D56C58">
      <w:pPr>
        <w:autoSpaceDE w:val="0"/>
        <w:ind w:left="-567" w:firstLine="709"/>
        <w:jc w:val="both"/>
        <w:rPr>
          <w:rFonts w:eastAsia="TimesNewRomanPSMT"/>
          <w:sz w:val="28"/>
          <w:szCs w:val="28"/>
        </w:rPr>
      </w:pPr>
      <w:r w:rsidRPr="005C3CF6">
        <w:rPr>
          <w:rFonts w:eastAsia="TimesNewRomanPSMT"/>
          <w:sz w:val="28"/>
          <w:szCs w:val="28"/>
        </w:rPr>
        <w:t xml:space="preserve">При отмене и (или) изменении нормативных правовых актов, на которые дается ссылка в </w:t>
      </w:r>
      <w:r w:rsidR="00596822" w:rsidRPr="005C3CF6">
        <w:rPr>
          <w:rFonts w:eastAsia="TimesNewRomanPSMT"/>
          <w:sz w:val="28"/>
          <w:szCs w:val="28"/>
        </w:rPr>
        <w:t>М</w:t>
      </w:r>
      <w:r w:rsidRPr="005C3CF6">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Pr="005C3CF6" w:rsidRDefault="00596822" w:rsidP="00D56C58">
      <w:pPr>
        <w:autoSpaceDE w:val="0"/>
        <w:ind w:left="-567" w:firstLine="709"/>
        <w:jc w:val="both"/>
        <w:rPr>
          <w:rFonts w:eastAsia="TimesNewRomanPSMT"/>
          <w:sz w:val="28"/>
          <w:szCs w:val="28"/>
        </w:rPr>
      </w:pPr>
      <w:r w:rsidRPr="005C3CF6">
        <w:rPr>
          <w:sz w:val="28"/>
          <w:szCs w:val="28"/>
        </w:rPr>
        <w:t>М</w:t>
      </w:r>
      <w:r w:rsidR="005B65C4" w:rsidRPr="005C3CF6">
        <w:rPr>
          <w:sz w:val="28"/>
          <w:szCs w:val="28"/>
        </w:rPr>
        <w:t>НГП</w:t>
      </w:r>
      <w:r w:rsidR="005B65C4" w:rsidRPr="005C3CF6">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5C3CF6" w:rsidRDefault="005B65C4" w:rsidP="00D56C58">
      <w:pPr>
        <w:autoSpaceDE w:val="0"/>
        <w:ind w:left="-567" w:firstLine="709"/>
        <w:jc w:val="both"/>
        <w:rPr>
          <w:rFonts w:eastAsia="TimesNewRomanPSMT"/>
          <w:sz w:val="28"/>
          <w:szCs w:val="28"/>
        </w:rPr>
      </w:pPr>
    </w:p>
    <w:p w:rsidR="005B65C4" w:rsidRPr="005C3CF6" w:rsidRDefault="005B65C4" w:rsidP="00D56C58">
      <w:pPr>
        <w:autoSpaceDE w:val="0"/>
        <w:ind w:left="-567" w:firstLine="709"/>
        <w:jc w:val="both"/>
        <w:rPr>
          <w:rFonts w:eastAsia="TimesNewRomanPSMT"/>
          <w:sz w:val="28"/>
          <w:szCs w:val="28"/>
        </w:rPr>
      </w:pPr>
    </w:p>
    <w:p w:rsidR="005B65C4" w:rsidRPr="005C3CF6" w:rsidRDefault="005B65C4" w:rsidP="00D56C58">
      <w:pPr>
        <w:autoSpaceDE w:val="0"/>
        <w:ind w:left="-567" w:firstLine="709"/>
        <w:jc w:val="both"/>
        <w:rPr>
          <w:rFonts w:eastAsia="TimesNewRomanPSMT"/>
          <w:sz w:val="28"/>
          <w:szCs w:val="28"/>
        </w:rPr>
      </w:pPr>
    </w:p>
    <w:p w:rsidR="005B65C4" w:rsidRPr="005C3CF6" w:rsidRDefault="005B65C4" w:rsidP="00D56C58">
      <w:pPr>
        <w:autoSpaceDE w:val="0"/>
        <w:ind w:left="-567" w:firstLine="709"/>
        <w:jc w:val="both"/>
        <w:rPr>
          <w:rFonts w:eastAsia="TimesNewRomanPSMT"/>
          <w:sz w:val="28"/>
          <w:szCs w:val="28"/>
        </w:rPr>
      </w:pPr>
    </w:p>
    <w:p w:rsidR="005B65C4" w:rsidRPr="005C3CF6" w:rsidRDefault="005B65C4" w:rsidP="00D56C58">
      <w:pPr>
        <w:autoSpaceDE w:val="0"/>
        <w:ind w:left="-567" w:firstLine="709"/>
        <w:jc w:val="both"/>
        <w:rPr>
          <w:rFonts w:eastAsia="TimesNewRomanPSMT"/>
          <w:sz w:val="28"/>
          <w:szCs w:val="28"/>
        </w:rPr>
      </w:pPr>
    </w:p>
    <w:p w:rsidR="005B65C4" w:rsidRPr="005C3CF6" w:rsidRDefault="005B65C4" w:rsidP="00D56C58">
      <w:pPr>
        <w:autoSpaceDE w:val="0"/>
        <w:ind w:left="-567" w:firstLine="709"/>
        <w:jc w:val="both"/>
        <w:rPr>
          <w:rFonts w:eastAsia="TimesNewRomanPSMT"/>
          <w:sz w:val="28"/>
          <w:szCs w:val="28"/>
        </w:rPr>
      </w:pPr>
    </w:p>
    <w:p w:rsidR="005B65C4" w:rsidRPr="005C3CF6" w:rsidRDefault="005B65C4" w:rsidP="00D56C58">
      <w:pPr>
        <w:autoSpaceDE w:val="0"/>
        <w:ind w:left="-567" w:firstLine="709"/>
        <w:jc w:val="both"/>
        <w:rPr>
          <w:rFonts w:eastAsia="TimesNewRomanPSMT"/>
          <w:sz w:val="28"/>
          <w:szCs w:val="28"/>
        </w:rPr>
      </w:pPr>
    </w:p>
    <w:p w:rsidR="005B65C4" w:rsidRPr="005C3CF6" w:rsidRDefault="005B65C4" w:rsidP="00D56C58">
      <w:pPr>
        <w:autoSpaceDE w:val="0"/>
        <w:ind w:left="-567" w:firstLine="709"/>
        <w:jc w:val="both"/>
        <w:rPr>
          <w:rFonts w:eastAsia="TimesNewRomanPSMT"/>
          <w:sz w:val="28"/>
          <w:szCs w:val="28"/>
        </w:rPr>
      </w:pPr>
    </w:p>
    <w:p w:rsidR="005B65C4" w:rsidRPr="005C3CF6" w:rsidRDefault="005B65C4" w:rsidP="00D56C58">
      <w:pPr>
        <w:autoSpaceDE w:val="0"/>
        <w:ind w:left="-567" w:firstLine="709"/>
        <w:jc w:val="both"/>
        <w:rPr>
          <w:rFonts w:eastAsia="TimesNewRomanPSMT"/>
          <w:sz w:val="28"/>
          <w:szCs w:val="28"/>
        </w:rPr>
      </w:pPr>
    </w:p>
    <w:p w:rsidR="005B65C4" w:rsidRPr="005C3CF6" w:rsidRDefault="005B65C4" w:rsidP="00D56C58">
      <w:pPr>
        <w:autoSpaceDE w:val="0"/>
        <w:ind w:left="-567" w:firstLine="709"/>
        <w:jc w:val="both"/>
        <w:rPr>
          <w:rFonts w:eastAsia="TimesNewRomanPSMT"/>
          <w:sz w:val="28"/>
          <w:szCs w:val="28"/>
        </w:rPr>
      </w:pPr>
    </w:p>
    <w:p w:rsidR="005B65C4" w:rsidRPr="005C3CF6" w:rsidRDefault="005B65C4" w:rsidP="00D56C58">
      <w:pPr>
        <w:autoSpaceDE w:val="0"/>
        <w:ind w:left="-567" w:firstLine="709"/>
        <w:jc w:val="both"/>
        <w:rPr>
          <w:rFonts w:eastAsia="TimesNewRomanPSMT"/>
          <w:sz w:val="28"/>
          <w:szCs w:val="28"/>
        </w:rPr>
      </w:pPr>
    </w:p>
    <w:p w:rsidR="005B65C4" w:rsidRPr="005C3CF6" w:rsidRDefault="005B65C4" w:rsidP="00D56C58">
      <w:pPr>
        <w:autoSpaceDE w:val="0"/>
        <w:ind w:left="-567" w:firstLine="709"/>
        <w:jc w:val="both"/>
        <w:rPr>
          <w:rFonts w:eastAsia="TimesNewRomanPSMT"/>
          <w:sz w:val="28"/>
          <w:szCs w:val="28"/>
        </w:rPr>
      </w:pPr>
    </w:p>
    <w:p w:rsidR="005B65C4" w:rsidRPr="005C3CF6" w:rsidRDefault="005B65C4" w:rsidP="00D56C58">
      <w:pPr>
        <w:autoSpaceDE w:val="0"/>
        <w:ind w:left="-567" w:firstLine="709"/>
        <w:jc w:val="both"/>
        <w:rPr>
          <w:rFonts w:eastAsia="TimesNewRomanPSMT"/>
          <w:sz w:val="28"/>
          <w:szCs w:val="28"/>
        </w:rPr>
      </w:pPr>
    </w:p>
    <w:p w:rsidR="005B65C4" w:rsidRPr="005C3CF6" w:rsidRDefault="005B65C4" w:rsidP="00D56C58">
      <w:pPr>
        <w:autoSpaceDE w:val="0"/>
        <w:ind w:left="-567" w:firstLine="709"/>
        <w:jc w:val="both"/>
        <w:rPr>
          <w:rFonts w:eastAsia="TimesNewRomanPSMT"/>
          <w:sz w:val="28"/>
          <w:szCs w:val="28"/>
        </w:rPr>
      </w:pPr>
    </w:p>
    <w:p w:rsidR="005B65C4" w:rsidRPr="005C3CF6" w:rsidRDefault="005B65C4" w:rsidP="00D56C58">
      <w:pPr>
        <w:autoSpaceDE w:val="0"/>
        <w:ind w:left="-567" w:firstLine="709"/>
        <w:jc w:val="both"/>
        <w:rPr>
          <w:rFonts w:eastAsia="TimesNewRomanPSMT"/>
          <w:sz w:val="28"/>
          <w:szCs w:val="28"/>
        </w:rPr>
      </w:pPr>
    </w:p>
    <w:p w:rsidR="005B65C4" w:rsidRPr="005C3CF6" w:rsidRDefault="005B65C4" w:rsidP="00D56C58">
      <w:pPr>
        <w:autoSpaceDE w:val="0"/>
        <w:ind w:left="-567" w:firstLine="709"/>
        <w:jc w:val="both"/>
        <w:rPr>
          <w:rFonts w:eastAsia="TimesNewRomanPSMT"/>
          <w:sz w:val="28"/>
          <w:szCs w:val="28"/>
        </w:rPr>
      </w:pPr>
    </w:p>
    <w:p w:rsidR="005B65C4" w:rsidRPr="005C3CF6" w:rsidRDefault="005B65C4" w:rsidP="00D56C58">
      <w:pPr>
        <w:autoSpaceDE w:val="0"/>
        <w:ind w:left="-567" w:firstLine="709"/>
        <w:jc w:val="both"/>
        <w:rPr>
          <w:rFonts w:eastAsia="TimesNewRomanPSMT"/>
          <w:sz w:val="28"/>
          <w:szCs w:val="28"/>
        </w:rPr>
      </w:pPr>
    </w:p>
    <w:p w:rsidR="005B65C4" w:rsidRPr="005C3CF6" w:rsidRDefault="005B65C4" w:rsidP="00D56C58">
      <w:pPr>
        <w:autoSpaceDE w:val="0"/>
        <w:ind w:left="-567" w:firstLine="709"/>
        <w:jc w:val="both"/>
        <w:rPr>
          <w:rFonts w:eastAsia="TimesNewRomanPSMT"/>
          <w:sz w:val="28"/>
          <w:szCs w:val="28"/>
        </w:rPr>
      </w:pPr>
    </w:p>
    <w:p w:rsidR="005B65C4" w:rsidRPr="005C3CF6" w:rsidRDefault="005B65C4" w:rsidP="00D56C58">
      <w:pPr>
        <w:autoSpaceDE w:val="0"/>
        <w:ind w:left="-567" w:firstLine="709"/>
        <w:jc w:val="both"/>
        <w:rPr>
          <w:rFonts w:eastAsia="TimesNewRomanPSMT"/>
          <w:sz w:val="28"/>
          <w:szCs w:val="28"/>
        </w:rPr>
      </w:pPr>
    </w:p>
    <w:p w:rsidR="005B65C4" w:rsidRPr="005C3CF6" w:rsidRDefault="005B65C4" w:rsidP="00D56C58">
      <w:pPr>
        <w:autoSpaceDE w:val="0"/>
        <w:ind w:left="-567" w:firstLine="709"/>
        <w:jc w:val="both"/>
        <w:rPr>
          <w:rFonts w:eastAsia="TimesNewRomanPSMT"/>
          <w:sz w:val="28"/>
          <w:szCs w:val="28"/>
        </w:rPr>
        <w:sectPr w:rsidR="005B65C4" w:rsidRPr="005C3CF6" w:rsidSect="00D56C58">
          <w:pgSz w:w="11906" w:h="16838"/>
          <w:pgMar w:top="1134" w:right="1134" w:bottom="1134" w:left="1701" w:header="709" w:footer="709" w:gutter="0"/>
          <w:cols w:space="708"/>
          <w:docGrid w:linePitch="360"/>
        </w:sectPr>
      </w:pPr>
    </w:p>
    <w:p w:rsidR="005B65C4" w:rsidRPr="005C3CF6" w:rsidRDefault="005E4BC2" w:rsidP="00D56C58">
      <w:pPr>
        <w:pStyle w:val="270"/>
        <w:ind w:left="-567"/>
        <w:jc w:val="left"/>
        <w:rPr>
          <w:b w:val="0"/>
          <w:sz w:val="28"/>
          <w:szCs w:val="28"/>
        </w:rPr>
      </w:pPr>
      <w:r w:rsidRPr="005C3CF6">
        <w:rPr>
          <w:b w:val="0"/>
          <w:sz w:val="28"/>
          <w:szCs w:val="28"/>
        </w:rPr>
        <w:lastRenderedPageBreak/>
        <w:t xml:space="preserve">                                                                                          </w:t>
      </w:r>
      <w:r w:rsidR="005B65C4" w:rsidRPr="005C3CF6">
        <w:rPr>
          <w:b w:val="0"/>
          <w:sz w:val="28"/>
          <w:szCs w:val="28"/>
        </w:rPr>
        <w:t xml:space="preserve">Приложение  </w:t>
      </w:r>
    </w:p>
    <w:p w:rsidR="005E4BC2" w:rsidRPr="005C3CF6" w:rsidRDefault="00F225D0" w:rsidP="00D56C58">
      <w:pPr>
        <w:pStyle w:val="270"/>
        <w:ind w:left="-567"/>
        <w:rPr>
          <w:b w:val="0"/>
          <w:sz w:val="28"/>
          <w:szCs w:val="28"/>
        </w:rPr>
      </w:pPr>
      <w:r w:rsidRPr="005C3CF6">
        <w:rPr>
          <w:b w:val="0"/>
          <w:sz w:val="28"/>
          <w:szCs w:val="28"/>
        </w:rPr>
        <w:t xml:space="preserve">к </w:t>
      </w:r>
      <w:r w:rsidR="00887332" w:rsidRPr="005C3CF6">
        <w:rPr>
          <w:b w:val="0"/>
          <w:sz w:val="28"/>
          <w:szCs w:val="28"/>
        </w:rPr>
        <w:t xml:space="preserve">местным </w:t>
      </w:r>
      <w:r w:rsidRPr="005C3CF6">
        <w:rPr>
          <w:b w:val="0"/>
          <w:sz w:val="28"/>
          <w:szCs w:val="28"/>
        </w:rPr>
        <w:t xml:space="preserve">нормативам градостроительного </w:t>
      </w:r>
    </w:p>
    <w:p w:rsidR="00F225D0" w:rsidRPr="005C3CF6" w:rsidRDefault="00F225D0" w:rsidP="00D56C58">
      <w:pPr>
        <w:pStyle w:val="270"/>
        <w:ind w:left="-567"/>
        <w:rPr>
          <w:b w:val="0"/>
          <w:sz w:val="28"/>
          <w:szCs w:val="28"/>
        </w:rPr>
      </w:pPr>
      <w:r w:rsidRPr="005C3CF6">
        <w:rPr>
          <w:b w:val="0"/>
          <w:sz w:val="28"/>
          <w:szCs w:val="28"/>
        </w:rPr>
        <w:t>проектирования Курской области</w:t>
      </w:r>
    </w:p>
    <w:p w:rsidR="005B65C4" w:rsidRPr="005C3CF6" w:rsidRDefault="005B65C4" w:rsidP="00D56C58">
      <w:pPr>
        <w:pStyle w:val="320"/>
        <w:ind w:left="-567"/>
      </w:pPr>
    </w:p>
    <w:p w:rsidR="005B65C4" w:rsidRPr="005C3CF6" w:rsidRDefault="005B65C4" w:rsidP="00D56C58">
      <w:pPr>
        <w:ind w:left="-567" w:firstLine="709"/>
        <w:jc w:val="center"/>
        <w:rPr>
          <w:b/>
          <w:sz w:val="28"/>
          <w:szCs w:val="28"/>
        </w:rPr>
      </w:pPr>
    </w:p>
    <w:p w:rsidR="005B65C4" w:rsidRPr="005C3CF6" w:rsidRDefault="005B65C4" w:rsidP="00D56C58">
      <w:pPr>
        <w:ind w:left="-567"/>
        <w:jc w:val="center"/>
        <w:rPr>
          <w:b/>
          <w:sz w:val="28"/>
          <w:szCs w:val="28"/>
        </w:rPr>
      </w:pPr>
      <w:r w:rsidRPr="005C3CF6">
        <w:rPr>
          <w:b/>
          <w:sz w:val="28"/>
          <w:szCs w:val="28"/>
        </w:rPr>
        <w:t>ПЕРЕЧЕНЬ</w:t>
      </w:r>
    </w:p>
    <w:p w:rsidR="005B65C4" w:rsidRPr="005C3CF6" w:rsidRDefault="005B65C4" w:rsidP="00D56C58">
      <w:pPr>
        <w:ind w:left="-567"/>
        <w:jc w:val="center"/>
        <w:rPr>
          <w:b/>
          <w:sz w:val="28"/>
          <w:szCs w:val="28"/>
        </w:rPr>
      </w:pPr>
      <w:r w:rsidRPr="005C3CF6">
        <w:rPr>
          <w:b/>
          <w:sz w:val="28"/>
          <w:szCs w:val="28"/>
        </w:rPr>
        <w:t>используемых терминов и определений</w:t>
      </w:r>
    </w:p>
    <w:p w:rsidR="005B65C4" w:rsidRPr="005C3CF6" w:rsidRDefault="005B65C4" w:rsidP="00D56C58">
      <w:pPr>
        <w:ind w:left="-567" w:firstLine="709"/>
        <w:jc w:val="center"/>
        <w:rPr>
          <w:b/>
          <w:sz w:val="28"/>
          <w:szCs w:val="28"/>
        </w:rPr>
      </w:pPr>
    </w:p>
    <w:p w:rsidR="005B65C4" w:rsidRPr="005C3CF6" w:rsidRDefault="005B65C4" w:rsidP="00D56C58">
      <w:pPr>
        <w:autoSpaceDE w:val="0"/>
        <w:ind w:left="-567"/>
        <w:jc w:val="both"/>
        <w:rPr>
          <w:sz w:val="28"/>
          <w:szCs w:val="28"/>
        </w:rPr>
      </w:pPr>
    </w:p>
    <w:p w:rsidR="005B65C4" w:rsidRPr="005C3CF6" w:rsidRDefault="005B65C4" w:rsidP="00D56C58">
      <w:pPr>
        <w:autoSpaceDE w:val="0"/>
        <w:ind w:left="-567" w:firstLine="709"/>
        <w:jc w:val="both"/>
        <w:rPr>
          <w:sz w:val="28"/>
          <w:szCs w:val="28"/>
        </w:rPr>
      </w:pPr>
      <w:r w:rsidRPr="005C3CF6">
        <w:rPr>
          <w:sz w:val="28"/>
          <w:szCs w:val="28"/>
        </w:rPr>
        <w:t>1. Агломерация –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5C3CF6">
        <w:rPr>
          <w:sz w:val="28"/>
          <w:szCs w:val="28"/>
        </w:rPr>
        <w:softHyphen/>
        <w:t>странственного развития крупного города-ядра.</w:t>
      </w:r>
    </w:p>
    <w:p w:rsidR="005B65C4" w:rsidRPr="005C3CF6" w:rsidRDefault="005B65C4" w:rsidP="00D56C58">
      <w:pPr>
        <w:autoSpaceDE w:val="0"/>
        <w:ind w:left="-567" w:firstLine="709"/>
        <w:jc w:val="both"/>
        <w:rPr>
          <w:sz w:val="28"/>
          <w:szCs w:val="28"/>
        </w:rPr>
      </w:pPr>
      <w:r w:rsidRPr="005C3CF6">
        <w:rPr>
          <w:sz w:val="28"/>
          <w:szCs w:val="28"/>
        </w:rPr>
        <w:t>2. Внутренняя территориально-пространственная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5C3CF6" w:rsidRDefault="005B65C4" w:rsidP="00D56C58">
      <w:pPr>
        <w:autoSpaceDE w:val="0"/>
        <w:ind w:left="-567" w:firstLine="709"/>
        <w:jc w:val="both"/>
        <w:rPr>
          <w:sz w:val="28"/>
          <w:szCs w:val="28"/>
        </w:rPr>
      </w:pPr>
      <w:r w:rsidRPr="005C3CF6">
        <w:rPr>
          <w:sz w:val="28"/>
          <w:szCs w:val="28"/>
        </w:rPr>
        <w:t>3. Территориально-пространственное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5C3CF6" w:rsidRDefault="005B65C4" w:rsidP="00D56C58">
      <w:pPr>
        <w:autoSpaceDE w:val="0"/>
        <w:ind w:left="-567" w:firstLine="709"/>
        <w:jc w:val="both"/>
        <w:rPr>
          <w:sz w:val="28"/>
          <w:szCs w:val="28"/>
        </w:rPr>
      </w:pPr>
      <w:r w:rsidRPr="005C3CF6">
        <w:rPr>
          <w:sz w:val="28"/>
          <w:szCs w:val="28"/>
        </w:rPr>
        <w:t>4. Уровень урбанизации–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5C3CF6" w:rsidRDefault="005B65C4" w:rsidP="00D56C58">
      <w:pPr>
        <w:autoSpaceDE w:val="0"/>
        <w:ind w:left="-567" w:firstLine="709"/>
        <w:jc w:val="both"/>
        <w:rPr>
          <w:sz w:val="28"/>
          <w:szCs w:val="28"/>
        </w:rPr>
      </w:pPr>
      <w:r w:rsidRPr="005C3CF6">
        <w:rPr>
          <w:sz w:val="28"/>
          <w:szCs w:val="28"/>
        </w:rPr>
        <w:t xml:space="preserve">5. Метод экспертной оценки –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5C3CF6" w:rsidRDefault="005B65C4" w:rsidP="00D56C58">
      <w:pPr>
        <w:autoSpaceDE w:val="0"/>
        <w:ind w:left="-567" w:firstLine="709"/>
        <w:rPr>
          <w:sz w:val="28"/>
          <w:szCs w:val="28"/>
        </w:rPr>
      </w:pPr>
    </w:p>
    <w:p w:rsidR="005B65C4" w:rsidRPr="005C3CF6" w:rsidRDefault="005B65C4" w:rsidP="00D56C58">
      <w:pPr>
        <w:autoSpaceDE w:val="0"/>
        <w:ind w:firstLine="709"/>
        <w:jc w:val="both"/>
        <w:rPr>
          <w:sz w:val="28"/>
          <w:szCs w:val="28"/>
        </w:rPr>
        <w:sectPr w:rsidR="005B65C4" w:rsidRPr="005C3CF6" w:rsidSect="008300CC">
          <w:headerReference w:type="first" r:id="rId22"/>
          <w:pgSz w:w="11906" w:h="16838"/>
          <w:pgMar w:top="1134" w:right="1134" w:bottom="1134" w:left="1701" w:header="709" w:footer="709" w:gutter="0"/>
          <w:pgNumType w:start="34"/>
          <w:cols w:space="708"/>
          <w:titlePg/>
          <w:docGrid w:linePitch="360"/>
        </w:sectPr>
      </w:pPr>
    </w:p>
    <w:p w:rsidR="005B65C4" w:rsidRPr="005C3CF6" w:rsidRDefault="00887332" w:rsidP="00D56C58">
      <w:pPr>
        <w:pStyle w:val="270"/>
        <w:ind w:left="4962"/>
        <w:jc w:val="center"/>
        <w:rPr>
          <w:b w:val="0"/>
          <w:sz w:val="28"/>
          <w:szCs w:val="28"/>
        </w:rPr>
      </w:pPr>
      <w:r w:rsidRPr="005C3CF6">
        <w:rPr>
          <w:b w:val="0"/>
          <w:sz w:val="28"/>
          <w:szCs w:val="28"/>
        </w:rPr>
        <w:lastRenderedPageBreak/>
        <w:t>П</w:t>
      </w:r>
      <w:r w:rsidR="005B65C4" w:rsidRPr="005C3CF6">
        <w:rPr>
          <w:b w:val="0"/>
          <w:sz w:val="28"/>
          <w:szCs w:val="28"/>
        </w:rPr>
        <w:t xml:space="preserve">риложение  </w:t>
      </w:r>
    </w:p>
    <w:p w:rsidR="00F225D0" w:rsidRPr="005C3CF6" w:rsidRDefault="00F225D0" w:rsidP="00D56C58">
      <w:pPr>
        <w:pStyle w:val="270"/>
        <w:ind w:left="4962"/>
        <w:jc w:val="center"/>
        <w:rPr>
          <w:b w:val="0"/>
          <w:sz w:val="28"/>
          <w:szCs w:val="28"/>
        </w:rPr>
      </w:pPr>
      <w:r w:rsidRPr="005C3CF6">
        <w:rPr>
          <w:b w:val="0"/>
          <w:sz w:val="28"/>
          <w:szCs w:val="28"/>
        </w:rPr>
        <w:t xml:space="preserve">к </w:t>
      </w:r>
      <w:r w:rsidR="00887332" w:rsidRPr="005C3CF6">
        <w:rPr>
          <w:b w:val="0"/>
          <w:sz w:val="28"/>
          <w:szCs w:val="28"/>
        </w:rPr>
        <w:t xml:space="preserve">местным </w:t>
      </w:r>
      <w:r w:rsidRPr="005C3CF6">
        <w:rPr>
          <w:b w:val="0"/>
          <w:sz w:val="28"/>
          <w:szCs w:val="28"/>
        </w:rPr>
        <w:t>нормативам градостроительного проектирования Курской области</w:t>
      </w:r>
    </w:p>
    <w:p w:rsidR="005B65C4" w:rsidRPr="005C3CF6" w:rsidRDefault="005B65C4" w:rsidP="00D56C58">
      <w:pPr>
        <w:pStyle w:val="340"/>
      </w:pPr>
    </w:p>
    <w:p w:rsidR="005B65C4" w:rsidRPr="005C3CF6" w:rsidRDefault="005B65C4" w:rsidP="00D56C58">
      <w:pPr>
        <w:autoSpaceDE w:val="0"/>
        <w:spacing w:line="276" w:lineRule="auto"/>
        <w:ind w:left="720"/>
        <w:jc w:val="center"/>
        <w:rPr>
          <w:b/>
          <w:bCs/>
          <w:sz w:val="28"/>
          <w:szCs w:val="28"/>
        </w:rPr>
      </w:pPr>
    </w:p>
    <w:p w:rsidR="005B65C4" w:rsidRPr="005C3CF6" w:rsidRDefault="005B65C4" w:rsidP="00D56C58">
      <w:pPr>
        <w:autoSpaceDE w:val="0"/>
        <w:spacing w:line="276" w:lineRule="auto"/>
        <w:ind w:left="720"/>
        <w:jc w:val="center"/>
        <w:rPr>
          <w:b/>
          <w:bCs/>
          <w:sz w:val="28"/>
          <w:szCs w:val="28"/>
        </w:rPr>
      </w:pPr>
      <w:r w:rsidRPr="005C3CF6">
        <w:rPr>
          <w:b/>
          <w:bCs/>
          <w:sz w:val="28"/>
          <w:szCs w:val="28"/>
        </w:rPr>
        <w:t>ПЕРЕЧЕНЬ</w:t>
      </w:r>
    </w:p>
    <w:p w:rsidR="005B65C4" w:rsidRPr="005C3CF6" w:rsidRDefault="005B65C4" w:rsidP="00D56C58">
      <w:pPr>
        <w:autoSpaceDE w:val="0"/>
        <w:spacing w:line="276" w:lineRule="auto"/>
        <w:ind w:left="720"/>
        <w:jc w:val="center"/>
        <w:rPr>
          <w:b/>
          <w:sz w:val="28"/>
          <w:szCs w:val="28"/>
        </w:rPr>
      </w:pPr>
      <w:r w:rsidRPr="005C3CF6">
        <w:rPr>
          <w:b/>
          <w:bCs/>
          <w:sz w:val="28"/>
          <w:szCs w:val="28"/>
        </w:rPr>
        <w:t>нормируемых объектов местного значения</w:t>
      </w:r>
    </w:p>
    <w:p w:rsidR="005B65C4" w:rsidRPr="005C3CF6" w:rsidRDefault="005B65C4" w:rsidP="00D56C58">
      <w:pPr>
        <w:autoSpaceDE w:val="0"/>
        <w:spacing w:line="276" w:lineRule="auto"/>
        <w:ind w:left="720"/>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8115"/>
      </w:tblGrid>
      <w:tr w:rsidR="005B65C4" w:rsidRPr="005C3CF6" w:rsidTr="00B013EA">
        <w:tc>
          <w:tcPr>
            <w:tcW w:w="838" w:type="dxa"/>
            <w:vAlign w:val="center"/>
          </w:tcPr>
          <w:p w:rsidR="005B65C4" w:rsidRPr="005C3CF6" w:rsidRDefault="005B65C4" w:rsidP="00D56C58">
            <w:pPr>
              <w:autoSpaceDE w:val="0"/>
              <w:spacing w:line="276" w:lineRule="auto"/>
              <w:jc w:val="center"/>
              <w:rPr>
                <w:b/>
              </w:rPr>
            </w:pPr>
            <w:r w:rsidRPr="005C3CF6">
              <w:rPr>
                <w:b/>
              </w:rPr>
              <w:t>№ п.п</w:t>
            </w:r>
          </w:p>
        </w:tc>
        <w:tc>
          <w:tcPr>
            <w:tcW w:w="8115" w:type="dxa"/>
            <w:vAlign w:val="center"/>
          </w:tcPr>
          <w:p w:rsidR="005B65C4" w:rsidRPr="005C3CF6" w:rsidRDefault="005B65C4" w:rsidP="00D56C58">
            <w:pPr>
              <w:autoSpaceDE w:val="0"/>
              <w:spacing w:line="276" w:lineRule="auto"/>
              <w:jc w:val="center"/>
              <w:rPr>
                <w:b/>
              </w:rPr>
            </w:pPr>
            <w:r w:rsidRPr="005C3CF6">
              <w:rPr>
                <w:b/>
              </w:rPr>
              <w:t>Наименование нормируемых объектов местного значения</w:t>
            </w:r>
          </w:p>
        </w:tc>
      </w:tr>
      <w:tr w:rsidR="005B65C4" w:rsidRPr="005C3CF6" w:rsidTr="00B013EA">
        <w:tc>
          <w:tcPr>
            <w:tcW w:w="838" w:type="dxa"/>
            <w:vAlign w:val="center"/>
          </w:tcPr>
          <w:p w:rsidR="005B65C4" w:rsidRPr="005C3CF6" w:rsidRDefault="005B65C4" w:rsidP="00D56C58">
            <w:pPr>
              <w:autoSpaceDE w:val="0"/>
              <w:spacing w:line="276" w:lineRule="auto"/>
              <w:jc w:val="center"/>
            </w:pPr>
            <w:r w:rsidRPr="005C3CF6">
              <w:t>1</w:t>
            </w:r>
          </w:p>
        </w:tc>
        <w:tc>
          <w:tcPr>
            <w:tcW w:w="8115" w:type="dxa"/>
            <w:vAlign w:val="center"/>
          </w:tcPr>
          <w:p w:rsidR="005B65C4" w:rsidRPr="005C3CF6" w:rsidRDefault="005B65C4" w:rsidP="00D56C58">
            <w:pPr>
              <w:autoSpaceDE w:val="0"/>
              <w:spacing w:line="276" w:lineRule="auto"/>
            </w:pPr>
            <w:r w:rsidRPr="005C3CF6">
              <w:t>Комплекс сооружений электроснабжения</w:t>
            </w:r>
          </w:p>
        </w:tc>
      </w:tr>
      <w:tr w:rsidR="005B65C4" w:rsidRPr="005C3CF6" w:rsidTr="00B013EA">
        <w:tc>
          <w:tcPr>
            <w:tcW w:w="838" w:type="dxa"/>
            <w:vAlign w:val="center"/>
          </w:tcPr>
          <w:p w:rsidR="005B65C4" w:rsidRPr="005C3CF6" w:rsidRDefault="005B65C4" w:rsidP="00D56C58">
            <w:pPr>
              <w:autoSpaceDE w:val="0"/>
              <w:spacing w:line="276" w:lineRule="auto"/>
              <w:jc w:val="center"/>
            </w:pPr>
            <w:r w:rsidRPr="005C3CF6">
              <w:t>2</w:t>
            </w:r>
          </w:p>
        </w:tc>
        <w:tc>
          <w:tcPr>
            <w:tcW w:w="8115" w:type="dxa"/>
            <w:vAlign w:val="center"/>
          </w:tcPr>
          <w:p w:rsidR="005B65C4" w:rsidRPr="005C3CF6" w:rsidRDefault="005B65C4" w:rsidP="00D56C58">
            <w:pPr>
              <w:autoSpaceDE w:val="0"/>
              <w:spacing w:line="276" w:lineRule="auto"/>
            </w:pPr>
            <w:r w:rsidRPr="005C3CF6">
              <w:t>Комплекс сооружений теплоснабжения</w:t>
            </w:r>
          </w:p>
        </w:tc>
      </w:tr>
      <w:tr w:rsidR="005B65C4" w:rsidRPr="005C3CF6" w:rsidTr="00B013EA">
        <w:tc>
          <w:tcPr>
            <w:tcW w:w="838" w:type="dxa"/>
            <w:vAlign w:val="center"/>
          </w:tcPr>
          <w:p w:rsidR="005B65C4" w:rsidRPr="005C3CF6" w:rsidRDefault="005B65C4" w:rsidP="00D56C58">
            <w:pPr>
              <w:autoSpaceDE w:val="0"/>
              <w:spacing w:line="276" w:lineRule="auto"/>
              <w:jc w:val="center"/>
            </w:pPr>
            <w:r w:rsidRPr="005C3CF6">
              <w:t>3</w:t>
            </w:r>
          </w:p>
        </w:tc>
        <w:tc>
          <w:tcPr>
            <w:tcW w:w="8115" w:type="dxa"/>
            <w:vAlign w:val="center"/>
          </w:tcPr>
          <w:p w:rsidR="005B65C4" w:rsidRPr="005C3CF6" w:rsidRDefault="005B65C4" w:rsidP="00D56C58">
            <w:pPr>
              <w:autoSpaceDE w:val="0"/>
              <w:spacing w:line="276" w:lineRule="auto"/>
            </w:pPr>
            <w:r w:rsidRPr="005C3CF6">
              <w:t>Комплекс сооружений водоснабжения</w:t>
            </w:r>
          </w:p>
        </w:tc>
      </w:tr>
      <w:tr w:rsidR="005B65C4" w:rsidRPr="005C3CF6" w:rsidTr="00B013EA">
        <w:tc>
          <w:tcPr>
            <w:tcW w:w="838" w:type="dxa"/>
            <w:vAlign w:val="center"/>
          </w:tcPr>
          <w:p w:rsidR="005B65C4" w:rsidRPr="005C3CF6" w:rsidRDefault="005B65C4" w:rsidP="00D56C58">
            <w:pPr>
              <w:autoSpaceDE w:val="0"/>
              <w:spacing w:line="276" w:lineRule="auto"/>
              <w:jc w:val="center"/>
            </w:pPr>
            <w:r w:rsidRPr="005C3CF6">
              <w:t>4</w:t>
            </w:r>
          </w:p>
        </w:tc>
        <w:tc>
          <w:tcPr>
            <w:tcW w:w="8115" w:type="dxa"/>
            <w:vAlign w:val="center"/>
          </w:tcPr>
          <w:p w:rsidR="005B65C4" w:rsidRPr="005C3CF6" w:rsidRDefault="005B65C4" w:rsidP="00D56C58">
            <w:pPr>
              <w:autoSpaceDE w:val="0"/>
              <w:spacing w:line="276" w:lineRule="auto"/>
            </w:pPr>
            <w:r w:rsidRPr="005C3CF6">
              <w:t>Комплекс сооружений водоотведения</w:t>
            </w:r>
          </w:p>
        </w:tc>
      </w:tr>
      <w:tr w:rsidR="005B65C4" w:rsidRPr="005C3CF6" w:rsidTr="00B013EA">
        <w:tc>
          <w:tcPr>
            <w:tcW w:w="838" w:type="dxa"/>
            <w:vAlign w:val="center"/>
          </w:tcPr>
          <w:p w:rsidR="005B65C4" w:rsidRPr="005C3CF6" w:rsidRDefault="005B65C4" w:rsidP="00D56C58">
            <w:pPr>
              <w:autoSpaceDE w:val="0"/>
              <w:spacing w:line="276" w:lineRule="auto"/>
              <w:jc w:val="center"/>
            </w:pPr>
            <w:r w:rsidRPr="005C3CF6">
              <w:t>5</w:t>
            </w:r>
          </w:p>
        </w:tc>
        <w:tc>
          <w:tcPr>
            <w:tcW w:w="8115" w:type="dxa"/>
            <w:vAlign w:val="center"/>
          </w:tcPr>
          <w:p w:rsidR="005B65C4" w:rsidRPr="005C3CF6" w:rsidRDefault="005B65C4" w:rsidP="00D56C58">
            <w:pPr>
              <w:autoSpaceDE w:val="0"/>
              <w:spacing w:line="276" w:lineRule="auto"/>
            </w:pPr>
            <w:r w:rsidRPr="005C3CF6">
              <w:t>Улично-дорожная сеть</w:t>
            </w:r>
          </w:p>
        </w:tc>
      </w:tr>
      <w:tr w:rsidR="005B65C4" w:rsidRPr="005C3CF6" w:rsidTr="00B013EA">
        <w:tc>
          <w:tcPr>
            <w:tcW w:w="838" w:type="dxa"/>
            <w:vAlign w:val="center"/>
          </w:tcPr>
          <w:p w:rsidR="005B65C4" w:rsidRPr="005C3CF6" w:rsidRDefault="005B65C4" w:rsidP="00D56C58">
            <w:pPr>
              <w:autoSpaceDE w:val="0"/>
              <w:spacing w:line="276" w:lineRule="auto"/>
              <w:jc w:val="center"/>
            </w:pPr>
            <w:r w:rsidRPr="005C3CF6">
              <w:t>6</w:t>
            </w:r>
          </w:p>
        </w:tc>
        <w:tc>
          <w:tcPr>
            <w:tcW w:w="8115" w:type="dxa"/>
            <w:vAlign w:val="center"/>
          </w:tcPr>
          <w:p w:rsidR="005B65C4" w:rsidRPr="005C3CF6" w:rsidRDefault="005B65C4" w:rsidP="00D56C58">
            <w:pPr>
              <w:autoSpaceDE w:val="0"/>
              <w:spacing w:line="276" w:lineRule="auto"/>
            </w:pPr>
            <w:r w:rsidRPr="005C3CF6">
              <w:t>Автомобильная дорога с твердым покрытием, обеспечивающая связь сельского населенного пункта с сетью дорог общего пользования</w:t>
            </w:r>
          </w:p>
        </w:tc>
      </w:tr>
      <w:tr w:rsidR="005B65C4" w:rsidRPr="005C3CF6" w:rsidTr="00B013EA">
        <w:tc>
          <w:tcPr>
            <w:tcW w:w="838" w:type="dxa"/>
            <w:vAlign w:val="center"/>
          </w:tcPr>
          <w:p w:rsidR="005B65C4" w:rsidRPr="005C3CF6" w:rsidRDefault="00B013EA" w:rsidP="00D56C58">
            <w:pPr>
              <w:autoSpaceDE w:val="0"/>
              <w:spacing w:line="276" w:lineRule="auto"/>
              <w:jc w:val="center"/>
            </w:pPr>
            <w:r w:rsidRPr="005C3CF6">
              <w:t>7</w:t>
            </w:r>
          </w:p>
        </w:tc>
        <w:tc>
          <w:tcPr>
            <w:tcW w:w="8115" w:type="dxa"/>
            <w:vAlign w:val="center"/>
          </w:tcPr>
          <w:p w:rsidR="005B65C4" w:rsidRPr="005C3CF6" w:rsidRDefault="005B65C4" w:rsidP="00D56C58">
            <w:pPr>
              <w:autoSpaceDE w:val="0"/>
              <w:spacing w:line="276" w:lineRule="auto"/>
            </w:pPr>
            <w:r w:rsidRPr="005C3CF6">
              <w:t>Остановочный пункт</w:t>
            </w:r>
          </w:p>
        </w:tc>
      </w:tr>
      <w:tr w:rsidR="005B65C4" w:rsidRPr="005C3CF6" w:rsidTr="00B013EA">
        <w:tc>
          <w:tcPr>
            <w:tcW w:w="838" w:type="dxa"/>
            <w:vAlign w:val="center"/>
          </w:tcPr>
          <w:p w:rsidR="005B65C4" w:rsidRPr="005C3CF6" w:rsidRDefault="00B013EA" w:rsidP="00D56C58">
            <w:pPr>
              <w:autoSpaceDE w:val="0"/>
              <w:spacing w:line="276" w:lineRule="auto"/>
              <w:jc w:val="center"/>
            </w:pPr>
            <w:r w:rsidRPr="005C3CF6">
              <w:t>8</w:t>
            </w:r>
          </w:p>
        </w:tc>
        <w:tc>
          <w:tcPr>
            <w:tcW w:w="8115" w:type="dxa"/>
            <w:vAlign w:val="center"/>
          </w:tcPr>
          <w:p w:rsidR="005B65C4" w:rsidRPr="005C3CF6" w:rsidRDefault="005B65C4" w:rsidP="00D56C58">
            <w:pPr>
              <w:autoSpaceDE w:val="0"/>
              <w:spacing w:line="276" w:lineRule="auto"/>
            </w:pPr>
            <w:r w:rsidRPr="005C3CF6">
              <w:t>Спортивная площадка (плоскостное спортивное сооружение, включающее игровую спортивную площадку и (или) уличные тренажеры, турники)</w:t>
            </w:r>
          </w:p>
        </w:tc>
      </w:tr>
      <w:tr w:rsidR="005B65C4" w:rsidRPr="005C3CF6" w:rsidTr="00B013EA">
        <w:tc>
          <w:tcPr>
            <w:tcW w:w="838" w:type="dxa"/>
            <w:vAlign w:val="center"/>
          </w:tcPr>
          <w:p w:rsidR="005B65C4" w:rsidRPr="005C3CF6" w:rsidRDefault="00B013EA" w:rsidP="00D56C58">
            <w:pPr>
              <w:autoSpaceDE w:val="0"/>
              <w:spacing w:line="276" w:lineRule="auto"/>
              <w:jc w:val="center"/>
            </w:pPr>
            <w:r w:rsidRPr="005C3CF6">
              <w:t>9</w:t>
            </w:r>
          </w:p>
        </w:tc>
        <w:tc>
          <w:tcPr>
            <w:tcW w:w="8115" w:type="dxa"/>
            <w:vAlign w:val="center"/>
          </w:tcPr>
          <w:p w:rsidR="005B65C4" w:rsidRPr="005C3CF6" w:rsidRDefault="005B65C4" w:rsidP="00D56C58">
            <w:pPr>
              <w:autoSpaceDE w:val="0"/>
              <w:spacing w:line="276" w:lineRule="auto"/>
            </w:pPr>
            <w:r w:rsidRPr="005C3CF6">
              <w:t>Кладбище традиционного захоронения</w:t>
            </w:r>
          </w:p>
        </w:tc>
      </w:tr>
      <w:tr w:rsidR="005B65C4" w:rsidRPr="005C3CF6" w:rsidTr="00B013EA">
        <w:tc>
          <w:tcPr>
            <w:tcW w:w="838" w:type="dxa"/>
            <w:vAlign w:val="center"/>
          </w:tcPr>
          <w:p w:rsidR="005B65C4" w:rsidRPr="005C3CF6" w:rsidRDefault="00B013EA" w:rsidP="00D56C58">
            <w:pPr>
              <w:autoSpaceDE w:val="0"/>
              <w:spacing w:line="276" w:lineRule="auto"/>
              <w:jc w:val="center"/>
            </w:pPr>
            <w:r w:rsidRPr="005C3CF6">
              <w:t>10</w:t>
            </w:r>
          </w:p>
        </w:tc>
        <w:tc>
          <w:tcPr>
            <w:tcW w:w="8115" w:type="dxa"/>
            <w:vAlign w:val="center"/>
          </w:tcPr>
          <w:p w:rsidR="005B65C4" w:rsidRPr="005C3CF6" w:rsidRDefault="005B65C4" w:rsidP="00D56C58">
            <w:pPr>
              <w:autoSpaceDE w:val="0"/>
              <w:spacing w:line="276" w:lineRule="auto"/>
            </w:pPr>
            <w:r w:rsidRPr="005C3CF6">
              <w:t>Специализированная служба по вопросам похоронного дела</w:t>
            </w:r>
          </w:p>
        </w:tc>
      </w:tr>
      <w:tr w:rsidR="005B65C4" w:rsidRPr="005C3CF6" w:rsidTr="00B013EA">
        <w:tc>
          <w:tcPr>
            <w:tcW w:w="838" w:type="dxa"/>
            <w:vAlign w:val="center"/>
          </w:tcPr>
          <w:p w:rsidR="005B65C4" w:rsidRPr="005C3CF6" w:rsidRDefault="00B013EA" w:rsidP="00D56C58">
            <w:pPr>
              <w:autoSpaceDE w:val="0"/>
              <w:spacing w:line="276" w:lineRule="auto"/>
              <w:jc w:val="center"/>
            </w:pPr>
            <w:r w:rsidRPr="005C3CF6">
              <w:t>11</w:t>
            </w:r>
          </w:p>
        </w:tc>
        <w:tc>
          <w:tcPr>
            <w:tcW w:w="8115" w:type="dxa"/>
            <w:vAlign w:val="center"/>
          </w:tcPr>
          <w:p w:rsidR="005B65C4" w:rsidRPr="005C3CF6" w:rsidRDefault="005B65C4" w:rsidP="00D56C58">
            <w:pPr>
              <w:autoSpaceDE w:val="0"/>
              <w:spacing w:line="276" w:lineRule="auto"/>
            </w:pPr>
            <w:r w:rsidRPr="005C3CF6">
              <w:t>Аптеки</w:t>
            </w:r>
          </w:p>
        </w:tc>
      </w:tr>
    </w:tbl>
    <w:p w:rsidR="005B65C4" w:rsidRPr="005C3CF6" w:rsidRDefault="005B65C4" w:rsidP="00D56C58">
      <w:pPr>
        <w:autoSpaceDE w:val="0"/>
        <w:spacing w:line="276" w:lineRule="auto"/>
      </w:pPr>
    </w:p>
    <w:p w:rsidR="005B65C4" w:rsidRPr="005C3CF6" w:rsidRDefault="005B65C4" w:rsidP="00D56C58">
      <w:pPr>
        <w:autoSpaceDE w:val="0"/>
        <w:spacing w:line="276" w:lineRule="auto"/>
      </w:pPr>
    </w:p>
    <w:p w:rsidR="005B65C4" w:rsidRPr="005C3CF6" w:rsidRDefault="005B65C4" w:rsidP="00D56C58">
      <w:pPr>
        <w:autoSpaceDE w:val="0"/>
        <w:spacing w:line="276" w:lineRule="auto"/>
      </w:pPr>
    </w:p>
    <w:p w:rsidR="005B65C4" w:rsidRPr="005C3CF6" w:rsidRDefault="005B65C4" w:rsidP="00D56C58">
      <w:pPr>
        <w:autoSpaceDE w:val="0"/>
        <w:spacing w:line="276" w:lineRule="auto"/>
      </w:pPr>
    </w:p>
    <w:p w:rsidR="005B65C4" w:rsidRPr="005C3CF6" w:rsidRDefault="005B65C4" w:rsidP="00D56C58">
      <w:pPr>
        <w:autoSpaceDE w:val="0"/>
        <w:spacing w:line="276" w:lineRule="auto"/>
      </w:pPr>
    </w:p>
    <w:p w:rsidR="005B65C4" w:rsidRPr="005C3CF6" w:rsidRDefault="005B65C4" w:rsidP="00D56C58">
      <w:pPr>
        <w:autoSpaceDE w:val="0"/>
        <w:spacing w:line="276" w:lineRule="auto"/>
        <w:sectPr w:rsidR="005B65C4" w:rsidRPr="005C3CF6" w:rsidSect="008300CC">
          <w:pgSz w:w="11906" w:h="16838"/>
          <w:pgMar w:top="1134" w:right="1134" w:bottom="1134" w:left="1701" w:header="709" w:footer="709" w:gutter="0"/>
          <w:pgNumType w:start="35"/>
          <w:cols w:space="708"/>
          <w:titlePg/>
          <w:docGrid w:linePitch="360"/>
        </w:sectPr>
      </w:pPr>
    </w:p>
    <w:p w:rsidR="005B65C4" w:rsidRPr="005C3CF6" w:rsidRDefault="005B65C4" w:rsidP="00D56C58">
      <w:pPr>
        <w:pStyle w:val="270"/>
        <w:ind w:left="4962"/>
        <w:jc w:val="center"/>
        <w:rPr>
          <w:b w:val="0"/>
          <w:sz w:val="28"/>
          <w:szCs w:val="28"/>
        </w:rPr>
      </w:pPr>
      <w:r w:rsidRPr="005C3CF6">
        <w:rPr>
          <w:b w:val="0"/>
          <w:sz w:val="28"/>
          <w:szCs w:val="28"/>
        </w:rPr>
        <w:lastRenderedPageBreak/>
        <w:t xml:space="preserve">Приложение   </w:t>
      </w:r>
    </w:p>
    <w:p w:rsidR="00F225D0" w:rsidRPr="005C3CF6" w:rsidRDefault="00F225D0" w:rsidP="00D56C58">
      <w:pPr>
        <w:pStyle w:val="270"/>
        <w:ind w:left="4962"/>
        <w:jc w:val="center"/>
        <w:rPr>
          <w:b w:val="0"/>
          <w:sz w:val="28"/>
          <w:szCs w:val="28"/>
        </w:rPr>
      </w:pPr>
      <w:r w:rsidRPr="005C3CF6">
        <w:rPr>
          <w:b w:val="0"/>
          <w:sz w:val="28"/>
          <w:szCs w:val="28"/>
        </w:rPr>
        <w:t xml:space="preserve">к </w:t>
      </w:r>
      <w:r w:rsidR="00596822" w:rsidRPr="005C3CF6">
        <w:rPr>
          <w:b w:val="0"/>
          <w:sz w:val="28"/>
          <w:szCs w:val="28"/>
        </w:rPr>
        <w:t xml:space="preserve">местным </w:t>
      </w:r>
      <w:r w:rsidRPr="005C3CF6">
        <w:rPr>
          <w:b w:val="0"/>
          <w:sz w:val="28"/>
          <w:szCs w:val="28"/>
        </w:rPr>
        <w:t>нормативам градостроительного проектирования Курской области</w:t>
      </w:r>
    </w:p>
    <w:p w:rsidR="005B65C4" w:rsidRPr="005C3CF6" w:rsidRDefault="005B65C4" w:rsidP="00D56C58">
      <w:pPr>
        <w:autoSpaceDE w:val="0"/>
        <w:spacing w:line="276" w:lineRule="auto"/>
        <w:rPr>
          <w:rFonts w:eastAsia="TimesNewRomanPSMT"/>
        </w:rPr>
      </w:pPr>
    </w:p>
    <w:p w:rsidR="00C75573" w:rsidRPr="005C3CF6" w:rsidRDefault="005B65C4" w:rsidP="00D56C58">
      <w:pPr>
        <w:autoSpaceDE w:val="0"/>
        <w:jc w:val="center"/>
        <w:rPr>
          <w:rFonts w:eastAsia="TimesNewRomanPSMT"/>
          <w:b/>
          <w:bCs/>
          <w:sz w:val="28"/>
          <w:szCs w:val="28"/>
        </w:rPr>
      </w:pPr>
      <w:r w:rsidRPr="005C3CF6">
        <w:rPr>
          <w:rFonts w:eastAsia="TimesNewRomanPSMT"/>
          <w:b/>
          <w:bCs/>
          <w:sz w:val="28"/>
          <w:szCs w:val="28"/>
        </w:rPr>
        <w:t xml:space="preserve">Расчетные показатели минимально допустимого количества </w:t>
      </w:r>
    </w:p>
    <w:p w:rsidR="00C75573" w:rsidRPr="005C3CF6" w:rsidRDefault="005B65C4" w:rsidP="00D56C58">
      <w:pPr>
        <w:autoSpaceDE w:val="0"/>
        <w:jc w:val="center"/>
        <w:rPr>
          <w:rFonts w:eastAsia="TimesNewRomanPSMT"/>
          <w:b/>
          <w:bCs/>
          <w:sz w:val="28"/>
          <w:szCs w:val="28"/>
        </w:rPr>
      </w:pPr>
      <w:r w:rsidRPr="005C3CF6">
        <w:rPr>
          <w:rFonts w:eastAsia="TimesNewRomanPSMT"/>
          <w:b/>
          <w:bCs/>
          <w:sz w:val="28"/>
          <w:szCs w:val="28"/>
        </w:rPr>
        <w:t xml:space="preserve">машино-мест для парковки легковых автомобилей на стоянках </w:t>
      </w:r>
    </w:p>
    <w:p w:rsidR="005B65C4" w:rsidRPr="005C3CF6" w:rsidRDefault="005B65C4" w:rsidP="00D56C58">
      <w:pPr>
        <w:autoSpaceDE w:val="0"/>
        <w:jc w:val="center"/>
        <w:rPr>
          <w:rFonts w:eastAsia="TimesNewRomanPSMT"/>
          <w:b/>
          <w:bCs/>
          <w:sz w:val="28"/>
          <w:szCs w:val="28"/>
        </w:rPr>
      </w:pPr>
      <w:r w:rsidRPr="005C3CF6">
        <w:rPr>
          <w:rFonts w:eastAsia="TimesNewRomanPSMT"/>
          <w:b/>
          <w:bCs/>
          <w:sz w:val="28"/>
          <w:szCs w:val="28"/>
        </w:rPr>
        <w:t>к объектам местного значения</w:t>
      </w:r>
    </w:p>
    <w:p w:rsidR="008B7D1E" w:rsidRPr="005C3CF6" w:rsidRDefault="008B7D1E" w:rsidP="00D56C58">
      <w:pPr>
        <w:autoSpaceDE w:val="0"/>
        <w:spacing w:line="276" w:lineRule="auto"/>
        <w:jc w:val="center"/>
        <w:rPr>
          <w:rFonts w:eastAsia="TimesNewRomanPSMT"/>
          <w:b/>
          <w:bCs/>
        </w:rPr>
      </w:pPr>
    </w:p>
    <w:tbl>
      <w:tblPr>
        <w:tblW w:w="5038"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6"/>
        <w:gridCol w:w="3191"/>
        <w:gridCol w:w="1664"/>
        <w:gridCol w:w="1228"/>
        <w:gridCol w:w="1381"/>
        <w:gridCol w:w="1284"/>
      </w:tblGrid>
      <w:tr w:rsidR="005B65C4" w:rsidRPr="005C3CF6" w:rsidTr="005B65C4">
        <w:trPr>
          <w:cantSplit/>
          <w:trHeight w:val="342"/>
          <w:jc w:val="center"/>
        </w:trPr>
        <w:tc>
          <w:tcPr>
            <w:tcW w:w="211" w:type="pct"/>
            <w:vMerge w:val="restart"/>
            <w:shd w:val="clear" w:color="auto" w:fill="FFFFFF"/>
            <w:vAlign w:val="center"/>
          </w:tcPr>
          <w:p w:rsidR="005B65C4" w:rsidRPr="005C3CF6" w:rsidRDefault="005B65C4" w:rsidP="00D56C58">
            <w:pPr>
              <w:jc w:val="center"/>
              <w:rPr>
                <w:b/>
                <w:color w:val="000000"/>
                <w:sz w:val="22"/>
                <w:szCs w:val="22"/>
              </w:rPr>
            </w:pPr>
            <w:r w:rsidRPr="005C3CF6">
              <w:rPr>
                <w:b/>
                <w:color w:val="000000"/>
                <w:sz w:val="22"/>
                <w:szCs w:val="22"/>
              </w:rPr>
              <w:t>№</w:t>
            </w:r>
          </w:p>
        </w:tc>
        <w:tc>
          <w:tcPr>
            <w:tcW w:w="1747" w:type="pct"/>
            <w:vMerge w:val="restart"/>
            <w:shd w:val="clear" w:color="auto" w:fill="FFFFFF"/>
            <w:vAlign w:val="center"/>
          </w:tcPr>
          <w:p w:rsidR="005B65C4" w:rsidRPr="005C3CF6" w:rsidRDefault="005B65C4" w:rsidP="00D56C58">
            <w:pPr>
              <w:jc w:val="center"/>
              <w:rPr>
                <w:b/>
                <w:color w:val="000000"/>
                <w:sz w:val="22"/>
                <w:szCs w:val="22"/>
              </w:rPr>
            </w:pPr>
            <w:r w:rsidRPr="005C3CF6">
              <w:rPr>
                <w:b/>
                <w:color w:val="000000"/>
                <w:sz w:val="22"/>
                <w:szCs w:val="22"/>
              </w:rPr>
              <w:t>Наименование объекта</w:t>
            </w:r>
          </w:p>
        </w:tc>
        <w:tc>
          <w:tcPr>
            <w:tcW w:w="1583" w:type="pct"/>
            <w:gridSpan w:val="2"/>
            <w:shd w:val="clear" w:color="auto" w:fill="FFFFFF"/>
            <w:vAlign w:val="center"/>
          </w:tcPr>
          <w:p w:rsidR="005B65C4" w:rsidRPr="005C3CF6" w:rsidRDefault="005B65C4" w:rsidP="00D56C58">
            <w:pPr>
              <w:jc w:val="center"/>
              <w:rPr>
                <w:b/>
                <w:color w:val="000000"/>
                <w:sz w:val="22"/>
                <w:szCs w:val="22"/>
              </w:rPr>
            </w:pPr>
            <w:r w:rsidRPr="005C3CF6">
              <w:rPr>
                <w:b/>
                <w:color w:val="000000"/>
                <w:sz w:val="22"/>
                <w:szCs w:val="22"/>
              </w:rPr>
              <w:t>Минимально допустимый уровень обеспеченности</w:t>
            </w:r>
          </w:p>
        </w:tc>
        <w:tc>
          <w:tcPr>
            <w:tcW w:w="1459" w:type="pct"/>
            <w:gridSpan w:val="2"/>
            <w:shd w:val="clear" w:color="auto" w:fill="FFFFFF"/>
            <w:vAlign w:val="center"/>
          </w:tcPr>
          <w:p w:rsidR="005B65C4" w:rsidRPr="005C3CF6" w:rsidRDefault="005B65C4" w:rsidP="00D56C58">
            <w:pPr>
              <w:ind w:firstLine="1"/>
              <w:jc w:val="center"/>
              <w:rPr>
                <w:b/>
                <w:color w:val="000000"/>
                <w:sz w:val="22"/>
                <w:szCs w:val="22"/>
              </w:rPr>
            </w:pPr>
            <w:r w:rsidRPr="005C3CF6">
              <w:rPr>
                <w:b/>
                <w:color w:val="000000"/>
                <w:sz w:val="22"/>
                <w:szCs w:val="22"/>
              </w:rPr>
              <w:t>Максимально</w:t>
            </w:r>
          </w:p>
          <w:p w:rsidR="005B65C4" w:rsidRPr="005C3CF6" w:rsidRDefault="005B65C4" w:rsidP="00D56C58">
            <w:pPr>
              <w:ind w:firstLine="1"/>
              <w:jc w:val="center"/>
              <w:rPr>
                <w:b/>
                <w:color w:val="000000"/>
                <w:sz w:val="22"/>
                <w:szCs w:val="22"/>
              </w:rPr>
            </w:pPr>
            <w:r w:rsidRPr="005C3CF6">
              <w:rPr>
                <w:b/>
                <w:color w:val="000000"/>
                <w:sz w:val="22"/>
                <w:szCs w:val="22"/>
              </w:rPr>
              <w:t xml:space="preserve">допустимый уровень </w:t>
            </w:r>
          </w:p>
          <w:p w:rsidR="005B65C4" w:rsidRPr="005C3CF6" w:rsidRDefault="005B65C4" w:rsidP="00D56C58">
            <w:pPr>
              <w:ind w:firstLine="1"/>
              <w:jc w:val="center"/>
              <w:rPr>
                <w:b/>
                <w:color w:val="000000"/>
                <w:sz w:val="22"/>
                <w:szCs w:val="22"/>
              </w:rPr>
            </w:pPr>
            <w:r w:rsidRPr="005C3CF6">
              <w:rPr>
                <w:b/>
                <w:color w:val="000000"/>
                <w:sz w:val="22"/>
                <w:szCs w:val="22"/>
              </w:rPr>
              <w:t xml:space="preserve">территориальной </w:t>
            </w:r>
          </w:p>
          <w:p w:rsidR="005B65C4" w:rsidRPr="005C3CF6" w:rsidRDefault="005B65C4" w:rsidP="00D56C58">
            <w:pPr>
              <w:ind w:firstLine="1"/>
              <w:jc w:val="center"/>
              <w:rPr>
                <w:b/>
                <w:color w:val="000000"/>
                <w:sz w:val="22"/>
                <w:szCs w:val="22"/>
              </w:rPr>
            </w:pPr>
            <w:r w:rsidRPr="005C3CF6">
              <w:rPr>
                <w:b/>
                <w:color w:val="000000"/>
                <w:sz w:val="22"/>
                <w:szCs w:val="22"/>
              </w:rPr>
              <w:t>доступности</w:t>
            </w:r>
          </w:p>
        </w:tc>
      </w:tr>
      <w:tr w:rsidR="005B65C4" w:rsidRPr="005C3CF6" w:rsidTr="005B65C4">
        <w:trPr>
          <w:cantSplit/>
          <w:trHeight w:val="342"/>
          <w:jc w:val="center"/>
        </w:trPr>
        <w:tc>
          <w:tcPr>
            <w:tcW w:w="211" w:type="pct"/>
            <w:vMerge/>
            <w:shd w:val="clear" w:color="auto" w:fill="FFFFFF"/>
            <w:vAlign w:val="center"/>
          </w:tcPr>
          <w:p w:rsidR="005B65C4" w:rsidRPr="005C3CF6" w:rsidRDefault="005B65C4" w:rsidP="00D56C58">
            <w:pPr>
              <w:jc w:val="center"/>
              <w:rPr>
                <w:b/>
                <w:color w:val="000000"/>
                <w:sz w:val="22"/>
                <w:szCs w:val="22"/>
              </w:rPr>
            </w:pPr>
          </w:p>
        </w:tc>
        <w:tc>
          <w:tcPr>
            <w:tcW w:w="1747" w:type="pct"/>
            <w:vMerge/>
            <w:shd w:val="clear" w:color="auto" w:fill="FFFFFF"/>
            <w:vAlign w:val="center"/>
          </w:tcPr>
          <w:p w:rsidR="005B65C4" w:rsidRPr="005C3CF6" w:rsidRDefault="005B65C4" w:rsidP="00D56C58">
            <w:pPr>
              <w:jc w:val="center"/>
              <w:rPr>
                <w:b/>
                <w:color w:val="000000"/>
                <w:sz w:val="22"/>
                <w:szCs w:val="22"/>
              </w:rPr>
            </w:pPr>
          </w:p>
        </w:tc>
        <w:tc>
          <w:tcPr>
            <w:tcW w:w="911" w:type="pct"/>
            <w:shd w:val="clear" w:color="auto" w:fill="FFFFFF"/>
            <w:vAlign w:val="center"/>
          </w:tcPr>
          <w:p w:rsidR="005B65C4" w:rsidRPr="005C3CF6" w:rsidRDefault="005B65C4" w:rsidP="00D56C58">
            <w:pPr>
              <w:jc w:val="center"/>
              <w:rPr>
                <w:b/>
                <w:color w:val="000000"/>
                <w:sz w:val="22"/>
                <w:szCs w:val="22"/>
              </w:rPr>
            </w:pPr>
            <w:r w:rsidRPr="005C3CF6">
              <w:rPr>
                <w:b/>
                <w:color w:val="000000"/>
                <w:sz w:val="22"/>
                <w:szCs w:val="22"/>
              </w:rPr>
              <w:t>Единица</w:t>
            </w:r>
          </w:p>
          <w:p w:rsidR="005B65C4" w:rsidRPr="005C3CF6" w:rsidRDefault="005B65C4" w:rsidP="00D56C58">
            <w:pPr>
              <w:jc w:val="center"/>
              <w:rPr>
                <w:b/>
                <w:color w:val="000000"/>
                <w:sz w:val="22"/>
                <w:szCs w:val="22"/>
              </w:rPr>
            </w:pPr>
            <w:r w:rsidRPr="005C3CF6">
              <w:rPr>
                <w:b/>
                <w:color w:val="000000"/>
                <w:sz w:val="22"/>
                <w:szCs w:val="22"/>
              </w:rPr>
              <w:t>измерения</w:t>
            </w:r>
          </w:p>
        </w:tc>
        <w:tc>
          <w:tcPr>
            <w:tcW w:w="672" w:type="pct"/>
            <w:shd w:val="clear" w:color="auto" w:fill="FFFFFF"/>
            <w:vAlign w:val="center"/>
          </w:tcPr>
          <w:p w:rsidR="005B65C4" w:rsidRPr="005C3CF6" w:rsidRDefault="005B65C4" w:rsidP="00D56C58">
            <w:pPr>
              <w:jc w:val="center"/>
              <w:rPr>
                <w:b/>
                <w:color w:val="000000"/>
                <w:sz w:val="22"/>
                <w:szCs w:val="22"/>
              </w:rPr>
            </w:pPr>
            <w:r w:rsidRPr="005C3CF6">
              <w:rPr>
                <w:b/>
                <w:color w:val="000000"/>
                <w:sz w:val="22"/>
                <w:szCs w:val="22"/>
              </w:rPr>
              <w:t>Величина</w:t>
            </w:r>
          </w:p>
        </w:tc>
        <w:tc>
          <w:tcPr>
            <w:tcW w:w="756" w:type="pct"/>
            <w:shd w:val="clear" w:color="auto" w:fill="FFFFFF"/>
            <w:vAlign w:val="center"/>
          </w:tcPr>
          <w:p w:rsidR="005B65C4" w:rsidRPr="005C3CF6" w:rsidRDefault="005B65C4" w:rsidP="00D56C58">
            <w:pPr>
              <w:jc w:val="center"/>
              <w:rPr>
                <w:b/>
                <w:color w:val="000000"/>
                <w:sz w:val="22"/>
                <w:szCs w:val="22"/>
              </w:rPr>
            </w:pPr>
            <w:r w:rsidRPr="005C3CF6">
              <w:rPr>
                <w:b/>
                <w:color w:val="000000"/>
                <w:sz w:val="22"/>
                <w:szCs w:val="22"/>
              </w:rPr>
              <w:t>Единица</w:t>
            </w:r>
          </w:p>
          <w:p w:rsidR="005B65C4" w:rsidRPr="005C3CF6" w:rsidRDefault="005B65C4" w:rsidP="00D56C58">
            <w:pPr>
              <w:ind w:left="136" w:firstLine="1"/>
              <w:jc w:val="center"/>
              <w:rPr>
                <w:b/>
                <w:color w:val="000000"/>
                <w:sz w:val="22"/>
                <w:szCs w:val="22"/>
              </w:rPr>
            </w:pPr>
            <w:r w:rsidRPr="005C3CF6">
              <w:rPr>
                <w:b/>
                <w:color w:val="000000"/>
                <w:sz w:val="22"/>
                <w:szCs w:val="22"/>
              </w:rPr>
              <w:t>измерения</w:t>
            </w:r>
          </w:p>
        </w:tc>
        <w:tc>
          <w:tcPr>
            <w:tcW w:w="703" w:type="pct"/>
            <w:shd w:val="clear" w:color="auto" w:fill="FFFFFF"/>
            <w:vAlign w:val="center"/>
          </w:tcPr>
          <w:p w:rsidR="005B65C4" w:rsidRPr="005C3CF6" w:rsidRDefault="005B65C4" w:rsidP="00D56C58">
            <w:pPr>
              <w:ind w:left="107" w:firstLine="1"/>
              <w:jc w:val="center"/>
              <w:rPr>
                <w:b/>
                <w:color w:val="000000"/>
                <w:sz w:val="22"/>
                <w:szCs w:val="22"/>
              </w:rPr>
            </w:pPr>
            <w:r w:rsidRPr="005C3CF6">
              <w:rPr>
                <w:b/>
                <w:color w:val="000000"/>
                <w:sz w:val="22"/>
                <w:szCs w:val="22"/>
              </w:rPr>
              <w:t>Величина</w:t>
            </w:r>
          </w:p>
        </w:tc>
      </w:tr>
      <w:tr w:rsidR="005B65C4" w:rsidRPr="005C3CF6" w:rsidTr="005B65C4">
        <w:trPr>
          <w:cantSplit/>
          <w:trHeight w:val="391"/>
          <w:jc w:val="center"/>
        </w:trPr>
        <w:tc>
          <w:tcPr>
            <w:tcW w:w="211" w:type="pct"/>
            <w:tcBorders>
              <w:top w:val="single" w:sz="4" w:space="0" w:color="auto"/>
            </w:tcBorders>
            <w:vAlign w:val="center"/>
          </w:tcPr>
          <w:p w:rsidR="005B65C4" w:rsidRPr="005C3CF6" w:rsidRDefault="005B65C4" w:rsidP="00D56C58">
            <w:pPr>
              <w:jc w:val="center"/>
              <w:rPr>
                <w:sz w:val="22"/>
                <w:szCs w:val="22"/>
              </w:rPr>
            </w:pPr>
            <w:r w:rsidRPr="005C3CF6">
              <w:rPr>
                <w:sz w:val="22"/>
                <w:szCs w:val="22"/>
              </w:rPr>
              <w:t>1</w:t>
            </w:r>
          </w:p>
        </w:tc>
        <w:tc>
          <w:tcPr>
            <w:tcW w:w="1747" w:type="pct"/>
            <w:tcBorders>
              <w:top w:val="single" w:sz="4" w:space="0" w:color="auto"/>
            </w:tcBorders>
            <w:vAlign w:val="center"/>
          </w:tcPr>
          <w:p w:rsidR="005B65C4" w:rsidRPr="005C3CF6" w:rsidRDefault="005B65C4" w:rsidP="00D56C58">
            <w:pPr>
              <w:jc w:val="center"/>
              <w:rPr>
                <w:rFonts w:eastAsia="Arial Unicode MS"/>
                <w:color w:val="000000"/>
                <w:sz w:val="22"/>
                <w:szCs w:val="22"/>
              </w:rPr>
            </w:pPr>
            <w:r w:rsidRPr="005C3CF6">
              <w:rPr>
                <w:rFonts w:eastAsia="Arial Unicode MS"/>
                <w:color w:val="000000"/>
                <w:sz w:val="22"/>
                <w:szCs w:val="22"/>
              </w:rPr>
              <w:t>2</w:t>
            </w:r>
          </w:p>
        </w:tc>
        <w:tc>
          <w:tcPr>
            <w:tcW w:w="911" w:type="pct"/>
            <w:tcBorders>
              <w:top w:val="single" w:sz="4" w:space="0" w:color="auto"/>
            </w:tcBorders>
            <w:vAlign w:val="center"/>
          </w:tcPr>
          <w:p w:rsidR="005B65C4" w:rsidRPr="005C3CF6" w:rsidRDefault="005B65C4" w:rsidP="00D56C58">
            <w:pPr>
              <w:ind w:left="-72"/>
              <w:jc w:val="center"/>
              <w:rPr>
                <w:rFonts w:eastAsia="Arial Unicode MS"/>
                <w:color w:val="000000"/>
                <w:sz w:val="22"/>
                <w:szCs w:val="22"/>
              </w:rPr>
            </w:pPr>
            <w:r w:rsidRPr="005C3CF6">
              <w:rPr>
                <w:rFonts w:eastAsia="Arial Unicode MS"/>
                <w:color w:val="000000"/>
                <w:sz w:val="22"/>
                <w:szCs w:val="22"/>
              </w:rPr>
              <w:t>3</w:t>
            </w:r>
          </w:p>
        </w:tc>
        <w:tc>
          <w:tcPr>
            <w:tcW w:w="672" w:type="pct"/>
            <w:tcBorders>
              <w:top w:val="single" w:sz="4" w:space="0" w:color="auto"/>
            </w:tcBorders>
            <w:vAlign w:val="center"/>
          </w:tcPr>
          <w:p w:rsidR="005B65C4" w:rsidRPr="005C3CF6" w:rsidRDefault="005B65C4" w:rsidP="00D56C58">
            <w:pPr>
              <w:ind w:left="-72"/>
              <w:jc w:val="center"/>
              <w:rPr>
                <w:rFonts w:eastAsia="Arial Unicode MS"/>
                <w:color w:val="000000"/>
                <w:sz w:val="22"/>
                <w:szCs w:val="22"/>
              </w:rPr>
            </w:pPr>
            <w:r w:rsidRPr="005C3CF6">
              <w:rPr>
                <w:rFonts w:eastAsia="Arial Unicode MS"/>
                <w:color w:val="000000"/>
                <w:sz w:val="22"/>
                <w:szCs w:val="22"/>
              </w:rPr>
              <w:t>4</w:t>
            </w:r>
          </w:p>
        </w:tc>
        <w:tc>
          <w:tcPr>
            <w:tcW w:w="756" w:type="pct"/>
            <w:tcBorders>
              <w:top w:val="single" w:sz="4" w:space="0" w:color="auto"/>
            </w:tcBorders>
            <w:vAlign w:val="center"/>
          </w:tcPr>
          <w:p w:rsidR="005B65C4" w:rsidRPr="005C3CF6" w:rsidRDefault="005B65C4" w:rsidP="00D56C58">
            <w:pPr>
              <w:ind w:left="-72" w:firstLine="1"/>
              <w:jc w:val="center"/>
              <w:rPr>
                <w:sz w:val="22"/>
                <w:szCs w:val="22"/>
              </w:rPr>
            </w:pPr>
            <w:r w:rsidRPr="005C3CF6">
              <w:rPr>
                <w:sz w:val="22"/>
                <w:szCs w:val="22"/>
              </w:rPr>
              <w:t>5</w:t>
            </w:r>
          </w:p>
        </w:tc>
        <w:tc>
          <w:tcPr>
            <w:tcW w:w="703" w:type="pct"/>
            <w:tcBorders>
              <w:top w:val="single" w:sz="4" w:space="0" w:color="auto"/>
            </w:tcBorders>
            <w:vAlign w:val="center"/>
          </w:tcPr>
          <w:p w:rsidR="005B65C4" w:rsidRPr="005C3CF6" w:rsidRDefault="005B65C4" w:rsidP="00D56C58">
            <w:pPr>
              <w:ind w:left="-72" w:firstLine="1"/>
              <w:jc w:val="center"/>
              <w:rPr>
                <w:sz w:val="22"/>
                <w:szCs w:val="22"/>
              </w:rPr>
            </w:pPr>
            <w:r w:rsidRPr="005C3CF6">
              <w:rPr>
                <w:sz w:val="22"/>
                <w:szCs w:val="22"/>
              </w:rPr>
              <w:t>6</w:t>
            </w:r>
          </w:p>
        </w:tc>
      </w:tr>
      <w:tr w:rsidR="005B65C4" w:rsidRPr="005C3CF6" w:rsidTr="005B65C4">
        <w:trPr>
          <w:cantSplit/>
          <w:trHeight w:val="480"/>
          <w:jc w:val="center"/>
        </w:trPr>
        <w:tc>
          <w:tcPr>
            <w:tcW w:w="5000" w:type="pct"/>
            <w:gridSpan w:val="6"/>
            <w:vAlign w:val="center"/>
          </w:tcPr>
          <w:p w:rsidR="005B65C4" w:rsidRPr="005C3CF6" w:rsidRDefault="005B65C4" w:rsidP="00D56C58">
            <w:pPr>
              <w:ind w:left="-72" w:firstLine="1"/>
              <w:jc w:val="center"/>
              <w:rPr>
                <w:b/>
                <w:sz w:val="22"/>
                <w:szCs w:val="22"/>
              </w:rPr>
            </w:pPr>
            <w:r w:rsidRPr="005C3CF6">
              <w:rPr>
                <w:b/>
                <w:sz w:val="22"/>
                <w:szCs w:val="22"/>
              </w:rPr>
              <w:t>Открытые при</w:t>
            </w:r>
            <w:r w:rsidR="008311CE" w:rsidRPr="005C3CF6">
              <w:rPr>
                <w:b/>
                <w:sz w:val="22"/>
                <w:szCs w:val="22"/>
              </w:rPr>
              <w:t xml:space="preserve"> </w:t>
            </w:r>
            <w:r w:rsidRPr="005C3CF6">
              <w:rPr>
                <w:b/>
                <w:sz w:val="22"/>
                <w:szCs w:val="22"/>
              </w:rPr>
              <w:t>объектные стоянки у общественных зданий, учреждений, предприятий, торговых центров, вокзалов и т.д</w:t>
            </w:r>
            <w:r w:rsidR="008B7D1E" w:rsidRPr="005C3CF6">
              <w:rPr>
                <w:b/>
                <w:sz w:val="22"/>
                <w:szCs w:val="22"/>
              </w:rPr>
              <w:t>.</w:t>
            </w:r>
          </w:p>
        </w:tc>
      </w:tr>
      <w:tr w:rsidR="005B65C4" w:rsidRPr="005C3CF6" w:rsidTr="005B65C4">
        <w:trPr>
          <w:cantSplit/>
          <w:trHeight w:val="234"/>
          <w:jc w:val="center"/>
        </w:trPr>
        <w:tc>
          <w:tcPr>
            <w:tcW w:w="211" w:type="pct"/>
            <w:tcBorders>
              <w:bottom w:val="single" w:sz="4" w:space="0" w:color="auto"/>
            </w:tcBorders>
            <w:vAlign w:val="center"/>
          </w:tcPr>
          <w:p w:rsidR="005B65C4" w:rsidRPr="005C3CF6" w:rsidRDefault="005B65C4" w:rsidP="00D56C58">
            <w:pPr>
              <w:jc w:val="center"/>
              <w:rPr>
                <w:b/>
                <w:sz w:val="22"/>
                <w:szCs w:val="22"/>
              </w:rPr>
            </w:pPr>
            <w:r w:rsidRPr="005C3CF6">
              <w:rPr>
                <w:b/>
                <w:sz w:val="22"/>
                <w:szCs w:val="22"/>
              </w:rPr>
              <w:t>1</w:t>
            </w:r>
          </w:p>
        </w:tc>
        <w:tc>
          <w:tcPr>
            <w:tcW w:w="4789" w:type="pct"/>
            <w:gridSpan w:val="5"/>
            <w:tcBorders>
              <w:bottom w:val="single" w:sz="4" w:space="0" w:color="auto"/>
            </w:tcBorders>
            <w:vAlign w:val="center"/>
          </w:tcPr>
          <w:p w:rsidR="005B65C4" w:rsidRPr="005C3CF6" w:rsidRDefault="005B65C4" w:rsidP="00D56C58">
            <w:pPr>
              <w:ind w:left="-72" w:firstLine="1"/>
              <w:rPr>
                <w:b/>
                <w:sz w:val="22"/>
                <w:szCs w:val="22"/>
              </w:rPr>
            </w:pPr>
            <w:r w:rsidRPr="005C3CF6">
              <w:rPr>
                <w:b/>
                <w:sz w:val="22"/>
                <w:szCs w:val="22"/>
              </w:rPr>
              <w:t>Объекты учебно-образовательного назначения</w:t>
            </w:r>
          </w:p>
        </w:tc>
      </w:tr>
      <w:tr w:rsidR="005B65C4" w:rsidRPr="005C3CF6" w:rsidTr="008B7D1E">
        <w:trPr>
          <w:cantSplit/>
          <w:trHeight w:val="391"/>
          <w:jc w:val="center"/>
        </w:trPr>
        <w:tc>
          <w:tcPr>
            <w:tcW w:w="211" w:type="pct"/>
            <w:tcBorders>
              <w:top w:val="single" w:sz="4" w:space="0" w:color="auto"/>
            </w:tcBorders>
          </w:tcPr>
          <w:p w:rsidR="005B65C4" w:rsidRPr="005C3CF6" w:rsidRDefault="005B65C4" w:rsidP="00D56C58">
            <w:pPr>
              <w:jc w:val="center"/>
              <w:rPr>
                <w:b/>
                <w:sz w:val="22"/>
                <w:szCs w:val="22"/>
              </w:rPr>
            </w:pPr>
          </w:p>
        </w:tc>
        <w:tc>
          <w:tcPr>
            <w:tcW w:w="1747" w:type="pct"/>
            <w:tcBorders>
              <w:top w:val="single" w:sz="4" w:space="0" w:color="auto"/>
            </w:tcBorders>
          </w:tcPr>
          <w:p w:rsidR="005B65C4" w:rsidRPr="005C3CF6" w:rsidRDefault="005B65C4" w:rsidP="00D56C58">
            <w:pPr>
              <w:rPr>
                <w:sz w:val="22"/>
                <w:szCs w:val="22"/>
              </w:rPr>
            </w:pPr>
            <w:r w:rsidRPr="005C3CF6">
              <w:rPr>
                <w:rFonts w:eastAsia="Arial Unicode MS"/>
                <w:color w:val="000000"/>
                <w:sz w:val="22"/>
                <w:szCs w:val="22"/>
              </w:rPr>
              <w:t>Высшие учебные заведения</w:t>
            </w:r>
          </w:p>
        </w:tc>
        <w:tc>
          <w:tcPr>
            <w:tcW w:w="911" w:type="pct"/>
            <w:tcBorders>
              <w:top w:val="single" w:sz="4" w:space="0" w:color="auto"/>
            </w:tcBorders>
          </w:tcPr>
          <w:p w:rsidR="008B7D1E" w:rsidRPr="005C3CF6" w:rsidRDefault="005B65C4" w:rsidP="00D56C58">
            <w:pPr>
              <w:ind w:left="-72"/>
              <w:jc w:val="center"/>
              <w:rPr>
                <w:sz w:val="22"/>
                <w:szCs w:val="22"/>
              </w:rPr>
            </w:pPr>
            <w:r w:rsidRPr="005C3CF6">
              <w:rPr>
                <w:rFonts w:eastAsia="Arial Unicode MS"/>
                <w:color w:val="000000"/>
                <w:sz w:val="22"/>
                <w:szCs w:val="22"/>
              </w:rPr>
              <w:t>Преподавателей + студентов на 1 машино-место</w:t>
            </w:r>
          </w:p>
        </w:tc>
        <w:tc>
          <w:tcPr>
            <w:tcW w:w="672" w:type="pct"/>
            <w:tcBorders>
              <w:top w:val="single" w:sz="4" w:space="0" w:color="auto"/>
            </w:tcBorders>
          </w:tcPr>
          <w:p w:rsidR="005B65C4" w:rsidRPr="005C3CF6" w:rsidRDefault="005B65C4" w:rsidP="00D56C58">
            <w:pPr>
              <w:ind w:left="-72"/>
              <w:jc w:val="center"/>
              <w:rPr>
                <w:sz w:val="22"/>
                <w:szCs w:val="22"/>
              </w:rPr>
            </w:pPr>
            <w:r w:rsidRPr="005C3CF6">
              <w:rPr>
                <w:rFonts w:eastAsia="Arial Unicode MS"/>
                <w:color w:val="000000"/>
                <w:sz w:val="22"/>
                <w:szCs w:val="22"/>
              </w:rPr>
              <w:t>4 + 20</w:t>
            </w:r>
          </w:p>
        </w:tc>
        <w:tc>
          <w:tcPr>
            <w:tcW w:w="756" w:type="pct"/>
            <w:vMerge w:val="restart"/>
            <w:tcBorders>
              <w:top w:val="single" w:sz="4" w:space="0" w:color="auto"/>
            </w:tcBorders>
          </w:tcPr>
          <w:p w:rsidR="001219C2" w:rsidRPr="005C3CF6" w:rsidRDefault="001219C2" w:rsidP="00D56C58">
            <w:pPr>
              <w:ind w:left="-72" w:firstLine="1"/>
              <w:jc w:val="center"/>
              <w:rPr>
                <w:sz w:val="22"/>
                <w:szCs w:val="22"/>
              </w:rPr>
            </w:pPr>
          </w:p>
          <w:p w:rsidR="001219C2" w:rsidRPr="005C3CF6" w:rsidRDefault="001219C2" w:rsidP="00D56C58">
            <w:pPr>
              <w:ind w:left="-72" w:firstLine="1"/>
              <w:jc w:val="center"/>
              <w:rPr>
                <w:sz w:val="22"/>
                <w:szCs w:val="22"/>
              </w:rPr>
            </w:pPr>
          </w:p>
          <w:p w:rsidR="001219C2" w:rsidRPr="005C3CF6" w:rsidRDefault="001219C2" w:rsidP="00D56C58">
            <w:pPr>
              <w:ind w:left="-72" w:firstLine="1"/>
              <w:jc w:val="center"/>
              <w:rPr>
                <w:sz w:val="22"/>
                <w:szCs w:val="22"/>
              </w:rPr>
            </w:pPr>
          </w:p>
          <w:p w:rsidR="001219C2" w:rsidRPr="005C3CF6" w:rsidRDefault="001219C2" w:rsidP="00D56C58">
            <w:pPr>
              <w:ind w:left="-72" w:firstLine="1"/>
              <w:jc w:val="center"/>
              <w:rPr>
                <w:sz w:val="22"/>
                <w:szCs w:val="22"/>
              </w:rPr>
            </w:pPr>
          </w:p>
          <w:p w:rsidR="001219C2" w:rsidRPr="005C3CF6" w:rsidRDefault="001219C2" w:rsidP="00D56C58">
            <w:pPr>
              <w:ind w:left="-72" w:firstLine="1"/>
              <w:jc w:val="center"/>
              <w:rPr>
                <w:sz w:val="22"/>
                <w:szCs w:val="22"/>
              </w:rPr>
            </w:pPr>
          </w:p>
          <w:p w:rsidR="001219C2" w:rsidRPr="005C3CF6" w:rsidRDefault="001219C2" w:rsidP="00D56C58">
            <w:pPr>
              <w:ind w:left="-72" w:firstLine="1"/>
              <w:jc w:val="center"/>
              <w:rPr>
                <w:sz w:val="22"/>
                <w:szCs w:val="22"/>
              </w:rPr>
            </w:pPr>
          </w:p>
          <w:p w:rsidR="001219C2" w:rsidRPr="005C3CF6" w:rsidRDefault="001219C2" w:rsidP="00D56C58">
            <w:pPr>
              <w:ind w:left="-72" w:firstLine="1"/>
              <w:jc w:val="center"/>
              <w:rPr>
                <w:sz w:val="22"/>
                <w:szCs w:val="22"/>
              </w:rPr>
            </w:pPr>
          </w:p>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vMerge w:val="restart"/>
            <w:tcBorders>
              <w:top w:val="single" w:sz="4" w:space="0" w:color="auto"/>
            </w:tcBorders>
          </w:tcPr>
          <w:p w:rsidR="001219C2" w:rsidRPr="005C3CF6" w:rsidRDefault="001219C2" w:rsidP="00D56C58">
            <w:pPr>
              <w:ind w:left="-72" w:firstLine="1"/>
              <w:jc w:val="center"/>
              <w:rPr>
                <w:sz w:val="22"/>
                <w:szCs w:val="22"/>
              </w:rPr>
            </w:pPr>
          </w:p>
          <w:p w:rsidR="001219C2" w:rsidRPr="005C3CF6" w:rsidRDefault="001219C2" w:rsidP="00D56C58">
            <w:pPr>
              <w:ind w:left="-72" w:firstLine="1"/>
              <w:jc w:val="center"/>
              <w:rPr>
                <w:sz w:val="22"/>
                <w:szCs w:val="22"/>
              </w:rPr>
            </w:pPr>
          </w:p>
          <w:p w:rsidR="001219C2" w:rsidRPr="005C3CF6" w:rsidRDefault="001219C2" w:rsidP="00D56C58">
            <w:pPr>
              <w:ind w:left="-72" w:firstLine="1"/>
              <w:jc w:val="center"/>
              <w:rPr>
                <w:sz w:val="22"/>
                <w:szCs w:val="22"/>
              </w:rPr>
            </w:pPr>
          </w:p>
          <w:p w:rsidR="001219C2" w:rsidRPr="005C3CF6" w:rsidRDefault="001219C2" w:rsidP="00D56C58">
            <w:pPr>
              <w:ind w:left="-72" w:firstLine="1"/>
              <w:jc w:val="center"/>
              <w:rPr>
                <w:sz w:val="22"/>
                <w:szCs w:val="22"/>
              </w:rPr>
            </w:pPr>
          </w:p>
          <w:p w:rsidR="001219C2" w:rsidRPr="005C3CF6" w:rsidRDefault="001219C2" w:rsidP="00D56C58">
            <w:pPr>
              <w:ind w:left="-72" w:firstLine="1"/>
              <w:jc w:val="center"/>
              <w:rPr>
                <w:sz w:val="22"/>
                <w:szCs w:val="22"/>
              </w:rPr>
            </w:pPr>
          </w:p>
          <w:p w:rsidR="001219C2" w:rsidRPr="005C3CF6" w:rsidRDefault="001219C2" w:rsidP="00D56C58">
            <w:pPr>
              <w:ind w:left="-72" w:firstLine="1"/>
              <w:jc w:val="center"/>
              <w:rPr>
                <w:sz w:val="22"/>
                <w:szCs w:val="22"/>
              </w:rPr>
            </w:pPr>
          </w:p>
          <w:p w:rsidR="001219C2" w:rsidRPr="005C3CF6" w:rsidRDefault="001219C2" w:rsidP="00D56C58">
            <w:pPr>
              <w:ind w:left="-72" w:firstLine="1"/>
              <w:jc w:val="center"/>
              <w:rPr>
                <w:sz w:val="22"/>
                <w:szCs w:val="22"/>
              </w:rPr>
            </w:pPr>
          </w:p>
          <w:p w:rsidR="005B65C4" w:rsidRPr="005C3CF6" w:rsidRDefault="005B65C4" w:rsidP="00D56C58">
            <w:pPr>
              <w:ind w:left="-72" w:firstLine="1"/>
              <w:jc w:val="center"/>
              <w:rPr>
                <w:sz w:val="22"/>
                <w:szCs w:val="22"/>
              </w:rPr>
            </w:pPr>
            <w:r w:rsidRPr="005C3CF6">
              <w:rPr>
                <w:sz w:val="22"/>
                <w:szCs w:val="22"/>
              </w:rPr>
              <w:t>250</w:t>
            </w:r>
          </w:p>
        </w:tc>
      </w:tr>
      <w:tr w:rsidR="005B65C4" w:rsidRPr="005C3CF6" w:rsidTr="008B7D1E">
        <w:trPr>
          <w:cantSplit/>
          <w:trHeight w:val="360"/>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rPr>
                <w:sz w:val="22"/>
                <w:szCs w:val="22"/>
              </w:rPr>
            </w:pPr>
            <w:r w:rsidRPr="005C3CF6">
              <w:rPr>
                <w:rFonts w:eastAsia="Arial Unicode MS"/>
                <w:color w:val="000000"/>
                <w:sz w:val="22"/>
                <w:szCs w:val="22"/>
              </w:rPr>
              <w:t>Средние профессиональные учебные заведения</w:t>
            </w:r>
          </w:p>
        </w:tc>
        <w:tc>
          <w:tcPr>
            <w:tcW w:w="911" w:type="pct"/>
          </w:tcPr>
          <w:p w:rsidR="008B7D1E" w:rsidRPr="005C3CF6" w:rsidRDefault="005B65C4" w:rsidP="00D56C58">
            <w:pPr>
              <w:ind w:left="-72"/>
              <w:jc w:val="center"/>
              <w:rPr>
                <w:sz w:val="22"/>
                <w:szCs w:val="22"/>
              </w:rPr>
            </w:pPr>
            <w:r w:rsidRPr="005C3CF6">
              <w:rPr>
                <w:rFonts w:eastAsia="Arial Unicode MS"/>
                <w:color w:val="000000"/>
                <w:sz w:val="22"/>
                <w:szCs w:val="22"/>
              </w:rPr>
              <w:t>Преподавателей + студентов на 1 машино-место</w:t>
            </w:r>
          </w:p>
        </w:tc>
        <w:tc>
          <w:tcPr>
            <w:tcW w:w="672" w:type="pct"/>
          </w:tcPr>
          <w:p w:rsidR="005B65C4" w:rsidRPr="005C3CF6" w:rsidRDefault="005B65C4" w:rsidP="00D56C58">
            <w:pPr>
              <w:ind w:left="-72"/>
              <w:jc w:val="center"/>
              <w:rPr>
                <w:sz w:val="22"/>
                <w:szCs w:val="22"/>
              </w:rPr>
            </w:pPr>
            <w:r w:rsidRPr="005C3CF6">
              <w:rPr>
                <w:rFonts w:eastAsia="Arial Unicode MS"/>
                <w:color w:val="000000"/>
                <w:sz w:val="22"/>
                <w:szCs w:val="22"/>
              </w:rPr>
              <w:t>4 + 20</w:t>
            </w:r>
          </w:p>
        </w:tc>
        <w:tc>
          <w:tcPr>
            <w:tcW w:w="756" w:type="pct"/>
            <w:vMerge/>
          </w:tcPr>
          <w:p w:rsidR="005B65C4" w:rsidRPr="005C3CF6" w:rsidRDefault="005B65C4" w:rsidP="00D56C58">
            <w:pPr>
              <w:ind w:left="-72" w:firstLine="1"/>
              <w:jc w:val="center"/>
              <w:rPr>
                <w:sz w:val="22"/>
                <w:szCs w:val="22"/>
              </w:rPr>
            </w:pPr>
          </w:p>
        </w:tc>
        <w:tc>
          <w:tcPr>
            <w:tcW w:w="703" w:type="pct"/>
            <w:vMerge/>
          </w:tcPr>
          <w:p w:rsidR="005B65C4" w:rsidRPr="005C3CF6" w:rsidRDefault="005B65C4" w:rsidP="00D56C58">
            <w:pPr>
              <w:ind w:left="-72" w:firstLine="1"/>
              <w:jc w:val="center"/>
              <w:rPr>
                <w:sz w:val="22"/>
                <w:szCs w:val="22"/>
              </w:rPr>
            </w:pPr>
          </w:p>
        </w:tc>
      </w:tr>
      <w:tr w:rsidR="005B65C4" w:rsidRPr="005C3CF6" w:rsidTr="008B7D1E">
        <w:trPr>
          <w:cantSplit/>
          <w:trHeight w:val="360"/>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widowControl w:val="0"/>
              <w:suppressAutoHyphens/>
              <w:autoSpaceDE w:val="0"/>
              <w:rPr>
                <w:rFonts w:eastAsia="Arial Unicode MS"/>
                <w:color w:val="000000"/>
                <w:sz w:val="22"/>
                <w:szCs w:val="22"/>
              </w:rPr>
            </w:pPr>
            <w:r w:rsidRPr="005C3CF6">
              <w:rPr>
                <w:rFonts w:eastAsia="Arial Unicode MS"/>
                <w:color w:val="000000"/>
                <w:sz w:val="22"/>
                <w:szCs w:val="22"/>
              </w:rPr>
              <w:t>Дошкольные образовательные организации</w:t>
            </w:r>
          </w:p>
          <w:p w:rsidR="005B65C4" w:rsidRPr="005C3CF6" w:rsidRDefault="005B65C4" w:rsidP="00D56C58">
            <w:pPr>
              <w:widowControl w:val="0"/>
              <w:suppressAutoHyphens/>
              <w:autoSpaceDE w:val="0"/>
              <w:rPr>
                <w:rFonts w:eastAsia="Arial Unicode MS"/>
                <w:color w:val="000000"/>
                <w:sz w:val="22"/>
                <w:szCs w:val="22"/>
              </w:rPr>
            </w:pPr>
            <w:r w:rsidRPr="005C3CF6">
              <w:rPr>
                <w:rFonts w:eastAsia="Arial Unicode MS"/>
                <w:color w:val="000000"/>
                <w:sz w:val="22"/>
                <w:szCs w:val="22"/>
              </w:rPr>
              <w:t>Объекты дополнительного образования детей городского значения</w:t>
            </w:r>
          </w:p>
          <w:p w:rsidR="005B65C4" w:rsidRPr="005C3CF6" w:rsidRDefault="005B65C4" w:rsidP="00D56C58">
            <w:pPr>
              <w:widowControl w:val="0"/>
              <w:suppressAutoHyphens/>
              <w:autoSpaceDE w:val="0"/>
              <w:rPr>
                <w:rFonts w:eastAsia="Arial Unicode MS"/>
                <w:color w:val="000000"/>
                <w:sz w:val="22"/>
                <w:szCs w:val="22"/>
              </w:rPr>
            </w:pPr>
            <w:r w:rsidRPr="005C3CF6">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w:t>
            </w:r>
            <w:r w:rsidR="008B7D1E" w:rsidRPr="005C3CF6">
              <w:rPr>
                <w:rFonts w:eastAsia="Arial Unicode MS"/>
                <w:color w:val="000000"/>
                <w:sz w:val="22"/>
                <w:szCs w:val="22"/>
              </w:rPr>
              <w:t>но отведенном земельном участке</w:t>
            </w:r>
          </w:p>
          <w:p w:rsidR="008B7D1E" w:rsidRPr="005C3CF6" w:rsidRDefault="005B65C4" w:rsidP="00D56C58">
            <w:pPr>
              <w:ind w:firstLine="1"/>
              <w:rPr>
                <w:sz w:val="22"/>
                <w:szCs w:val="22"/>
              </w:rPr>
            </w:pPr>
            <w:r w:rsidRPr="005C3CF6">
              <w:rPr>
                <w:rFonts w:eastAsia="Arial Unicode MS"/>
                <w:color w:val="000000"/>
                <w:sz w:val="22"/>
                <w:szCs w:val="22"/>
              </w:rPr>
              <w:t>Применяются только для новой застройки</w:t>
            </w:r>
          </w:p>
        </w:tc>
        <w:tc>
          <w:tcPr>
            <w:tcW w:w="911" w:type="pct"/>
          </w:tcPr>
          <w:p w:rsidR="001219C2" w:rsidRPr="005C3CF6" w:rsidRDefault="001219C2" w:rsidP="00D56C58">
            <w:pPr>
              <w:ind w:left="-72"/>
              <w:jc w:val="center"/>
              <w:rPr>
                <w:rFonts w:eastAsia="Arial Unicode MS"/>
                <w:bCs/>
                <w:color w:val="000000"/>
                <w:sz w:val="22"/>
                <w:szCs w:val="22"/>
              </w:rPr>
            </w:pPr>
          </w:p>
          <w:p w:rsidR="001219C2" w:rsidRPr="005C3CF6" w:rsidRDefault="001219C2" w:rsidP="00D56C58">
            <w:pPr>
              <w:ind w:left="-72"/>
              <w:jc w:val="center"/>
              <w:rPr>
                <w:rFonts w:eastAsia="Arial Unicode MS"/>
                <w:bCs/>
                <w:color w:val="000000"/>
                <w:sz w:val="22"/>
                <w:szCs w:val="22"/>
              </w:rPr>
            </w:pPr>
          </w:p>
          <w:p w:rsidR="001219C2" w:rsidRPr="005C3CF6" w:rsidRDefault="001219C2" w:rsidP="00D56C58">
            <w:pPr>
              <w:ind w:left="-72"/>
              <w:jc w:val="center"/>
              <w:rPr>
                <w:rFonts w:eastAsia="Arial Unicode MS"/>
                <w:bCs/>
                <w:color w:val="000000"/>
                <w:sz w:val="22"/>
                <w:szCs w:val="22"/>
              </w:rPr>
            </w:pPr>
          </w:p>
          <w:p w:rsidR="001219C2" w:rsidRPr="005C3CF6" w:rsidRDefault="001219C2" w:rsidP="00D56C58">
            <w:pPr>
              <w:ind w:left="-72"/>
              <w:jc w:val="center"/>
              <w:rPr>
                <w:rFonts w:eastAsia="Arial Unicode MS"/>
                <w:bCs/>
                <w:color w:val="000000"/>
                <w:sz w:val="22"/>
                <w:szCs w:val="22"/>
              </w:rPr>
            </w:pPr>
          </w:p>
          <w:p w:rsidR="005B65C4" w:rsidRPr="005C3CF6" w:rsidRDefault="005B65C4" w:rsidP="00D56C58">
            <w:pPr>
              <w:ind w:left="-72"/>
              <w:jc w:val="center"/>
              <w:rPr>
                <w:rFonts w:eastAsia="Arial Unicode MS"/>
                <w:color w:val="000000"/>
                <w:sz w:val="22"/>
                <w:szCs w:val="22"/>
              </w:rPr>
            </w:pPr>
            <w:r w:rsidRPr="005C3CF6">
              <w:rPr>
                <w:rFonts w:eastAsia="Arial Unicode MS"/>
                <w:bCs/>
                <w:color w:val="000000"/>
                <w:sz w:val="22"/>
                <w:szCs w:val="22"/>
              </w:rPr>
              <w:t>Работающих</w:t>
            </w:r>
            <w:r w:rsidRPr="005C3CF6">
              <w:rPr>
                <w:rFonts w:eastAsia="Arial Unicode MS"/>
                <w:color w:val="000000"/>
                <w:sz w:val="22"/>
                <w:szCs w:val="22"/>
              </w:rPr>
              <w:t xml:space="preserve"> на 1 машино-место</w:t>
            </w:r>
          </w:p>
          <w:p w:rsidR="008B7D1E" w:rsidRPr="005C3CF6" w:rsidRDefault="008B7D1E" w:rsidP="00D56C58">
            <w:pPr>
              <w:ind w:left="-72"/>
              <w:jc w:val="center"/>
              <w:rPr>
                <w:rFonts w:eastAsia="Arial Unicode MS"/>
                <w:color w:val="000000"/>
                <w:sz w:val="22"/>
                <w:szCs w:val="22"/>
              </w:rPr>
            </w:pPr>
          </w:p>
          <w:p w:rsidR="008B7D1E" w:rsidRPr="005C3CF6" w:rsidRDefault="008B7D1E" w:rsidP="00D56C58">
            <w:pPr>
              <w:ind w:left="-72"/>
              <w:jc w:val="center"/>
              <w:rPr>
                <w:rFonts w:eastAsia="Arial Unicode MS"/>
                <w:color w:val="000000"/>
                <w:sz w:val="22"/>
                <w:szCs w:val="22"/>
              </w:rPr>
            </w:pPr>
          </w:p>
          <w:p w:rsidR="008B7D1E" w:rsidRPr="005C3CF6" w:rsidRDefault="008B7D1E" w:rsidP="00D56C58">
            <w:pPr>
              <w:ind w:left="-72"/>
              <w:jc w:val="center"/>
              <w:rPr>
                <w:rFonts w:eastAsia="Arial Unicode MS"/>
                <w:color w:val="000000"/>
                <w:sz w:val="22"/>
                <w:szCs w:val="22"/>
              </w:rPr>
            </w:pPr>
          </w:p>
          <w:p w:rsidR="008B7D1E" w:rsidRPr="005C3CF6" w:rsidRDefault="008B7D1E" w:rsidP="00D56C58">
            <w:pPr>
              <w:ind w:left="-72"/>
              <w:jc w:val="center"/>
              <w:rPr>
                <w:rFonts w:eastAsia="Arial Unicode MS"/>
                <w:color w:val="000000"/>
                <w:sz w:val="22"/>
                <w:szCs w:val="22"/>
              </w:rPr>
            </w:pPr>
          </w:p>
          <w:p w:rsidR="008B7D1E" w:rsidRPr="005C3CF6" w:rsidRDefault="008B7D1E" w:rsidP="00D56C58">
            <w:pPr>
              <w:ind w:left="-72"/>
              <w:jc w:val="center"/>
              <w:rPr>
                <w:rFonts w:eastAsia="Arial Unicode MS"/>
                <w:color w:val="000000"/>
                <w:sz w:val="22"/>
                <w:szCs w:val="22"/>
              </w:rPr>
            </w:pPr>
          </w:p>
          <w:p w:rsidR="008B7D1E" w:rsidRPr="005C3CF6" w:rsidRDefault="008B7D1E" w:rsidP="00D56C58">
            <w:pPr>
              <w:ind w:left="-72"/>
              <w:jc w:val="center"/>
              <w:rPr>
                <w:rFonts w:eastAsia="Arial Unicode MS"/>
                <w:color w:val="000000"/>
                <w:sz w:val="22"/>
                <w:szCs w:val="22"/>
              </w:rPr>
            </w:pPr>
          </w:p>
          <w:p w:rsidR="008B7D1E" w:rsidRPr="005C3CF6" w:rsidRDefault="008B7D1E" w:rsidP="00D56C58">
            <w:pPr>
              <w:ind w:left="-72"/>
              <w:jc w:val="center"/>
              <w:rPr>
                <w:rFonts w:eastAsia="Arial Unicode MS"/>
                <w:color w:val="000000"/>
                <w:sz w:val="22"/>
                <w:szCs w:val="22"/>
              </w:rPr>
            </w:pPr>
          </w:p>
          <w:p w:rsidR="008B7D1E" w:rsidRPr="005C3CF6" w:rsidRDefault="008B7D1E" w:rsidP="00D56C58">
            <w:pPr>
              <w:ind w:left="-72"/>
              <w:jc w:val="center"/>
              <w:rPr>
                <w:sz w:val="22"/>
                <w:szCs w:val="22"/>
              </w:rPr>
            </w:pPr>
          </w:p>
        </w:tc>
        <w:tc>
          <w:tcPr>
            <w:tcW w:w="672" w:type="pct"/>
          </w:tcPr>
          <w:p w:rsidR="001219C2" w:rsidRPr="005C3CF6" w:rsidRDefault="001219C2" w:rsidP="00D56C58">
            <w:pPr>
              <w:ind w:left="-72"/>
              <w:jc w:val="center"/>
              <w:rPr>
                <w:sz w:val="22"/>
                <w:szCs w:val="22"/>
              </w:rPr>
            </w:pPr>
          </w:p>
          <w:p w:rsidR="001219C2" w:rsidRPr="005C3CF6" w:rsidRDefault="001219C2" w:rsidP="00D56C58">
            <w:pPr>
              <w:ind w:left="-72"/>
              <w:jc w:val="center"/>
              <w:rPr>
                <w:sz w:val="22"/>
                <w:szCs w:val="22"/>
              </w:rPr>
            </w:pPr>
          </w:p>
          <w:p w:rsidR="001219C2" w:rsidRPr="005C3CF6" w:rsidRDefault="001219C2" w:rsidP="00D56C58">
            <w:pPr>
              <w:ind w:left="-72"/>
              <w:jc w:val="center"/>
              <w:rPr>
                <w:sz w:val="22"/>
                <w:szCs w:val="22"/>
              </w:rPr>
            </w:pPr>
          </w:p>
          <w:p w:rsidR="001219C2" w:rsidRPr="005C3CF6" w:rsidRDefault="001219C2" w:rsidP="00D56C58">
            <w:pPr>
              <w:ind w:left="-72"/>
              <w:jc w:val="center"/>
              <w:rPr>
                <w:sz w:val="22"/>
                <w:szCs w:val="22"/>
              </w:rPr>
            </w:pPr>
          </w:p>
          <w:p w:rsidR="001219C2" w:rsidRPr="005C3CF6" w:rsidRDefault="001219C2" w:rsidP="00D56C58">
            <w:pPr>
              <w:ind w:left="-72"/>
              <w:jc w:val="center"/>
              <w:rPr>
                <w:sz w:val="22"/>
                <w:szCs w:val="22"/>
              </w:rPr>
            </w:pPr>
          </w:p>
          <w:p w:rsidR="008B7D1E" w:rsidRPr="005C3CF6" w:rsidRDefault="005B65C4" w:rsidP="00D56C58">
            <w:pPr>
              <w:ind w:left="-72"/>
              <w:jc w:val="center"/>
              <w:rPr>
                <w:sz w:val="22"/>
                <w:szCs w:val="22"/>
              </w:rPr>
            </w:pPr>
            <w:r w:rsidRPr="005C3CF6">
              <w:rPr>
                <w:sz w:val="22"/>
                <w:szCs w:val="22"/>
              </w:rPr>
              <w:t>7</w:t>
            </w:r>
          </w:p>
          <w:p w:rsidR="008B7D1E" w:rsidRPr="005C3CF6" w:rsidRDefault="008B7D1E" w:rsidP="00D56C58">
            <w:pPr>
              <w:ind w:left="-72"/>
              <w:jc w:val="center"/>
              <w:rPr>
                <w:sz w:val="22"/>
                <w:szCs w:val="22"/>
              </w:rPr>
            </w:pPr>
          </w:p>
          <w:p w:rsidR="008B7D1E" w:rsidRPr="005C3CF6" w:rsidRDefault="008B7D1E" w:rsidP="00D56C58">
            <w:pPr>
              <w:ind w:left="-72"/>
              <w:jc w:val="center"/>
              <w:rPr>
                <w:sz w:val="22"/>
                <w:szCs w:val="22"/>
              </w:rPr>
            </w:pPr>
          </w:p>
          <w:p w:rsidR="008B7D1E" w:rsidRPr="005C3CF6" w:rsidRDefault="008B7D1E" w:rsidP="00D56C58">
            <w:pPr>
              <w:ind w:left="-72"/>
              <w:jc w:val="center"/>
              <w:rPr>
                <w:sz w:val="22"/>
                <w:szCs w:val="22"/>
              </w:rPr>
            </w:pPr>
          </w:p>
          <w:p w:rsidR="008B7D1E" w:rsidRPr="005C3CF6" w:rsidRDefault="008B7D1E" w:rsidP="00D56C58">
            <w:pPr>
              <w:ind w:left="-72"/>
              <w:jc w:val="center"/>
              <w:rPr>
                <w:sz w:val="22"/>
                <w:szCs w:val="22"/>
              </w:rPr>
            </w:pPr>
          </w:p>
          <w:p w:rsidR="008B7D1E" w:rsidRPr="005C3CF6" w:rsidRDefault="008B7D1E" w:rsidP="00D56C58">
            <w:pPr>
              <w:ind w:left="-72"/>
              <w:jc w:val="center"/>
              <w:rPr>
                <w:sz w:val="22"/>
                <w:szCs w:val="22"/>
              </w:rPr>
            </w:pPr>
          </w:p>
          <w:p w:rsidR="008B7D1E" w:rsidRPr="005C3CF6" w:rsidRDefault="008B7D1E" w:rsidP="00D56C58">
            <w:pPr>
              <w:ind w:left="-72"/>
              <w:jc w:val="center"/>
              <w:rPr>
                <w:sz w:val="22"/>
                <w:szCs w:val="22"/>
              </w:rPr>
            </w:pPr>
          </w:p>
          <w:p w:rsidR="008B7D1E" w:rsidRPr="005C3CF6" w:rsidRDefault="008B7D1E" w:rsidP="00D56C58">
            <w:pPr>
              <w:ind w:left="-72"/>
              <w:jc w:val="center"/>
              <w:rPr>
                <w:sz w:val="22"/>
                <w:szCs w:val="22"/>
              </w:rPr>
            </w:pPr>
          </w:p>
          <w:p w:rsidR="008B7D1E" w:rsidRPr="005C3CF6" w:rsidRDefault="008B7D1E" w:rsidP="00D56C58">
            <w:pPr>
              <w:ind w:left="-72"/>
              <w:jc w:val="center"/>
              <w:rPr>
                <w:sz w:val="22"/>
                <w:szCs w:val="22"/>
              </w:rPr>
            </w:pPr>
          </w:p>
        </w:tc>
        <w:tc>
          <w:tcPr>
            <w:tcW w:w="756" w:type="pct"/>
            <w:vMerge/>
          </w:tcPr>
          <w:p w:rsidR="005B65C4" w:rsidRPr="005C3CF6" w:rsidRDefault="005B65C4" w:rsidP="00D56C58">
            <w:pPr>
              <w:ind w:left="-72" w:firstLine="1"/>
              <w:jc w:val="center"/>
              <w:rPr>
                <w:sz w:val="22"/>
                <w:szCs w:val="22"/>
              </w:rPr>
            </w:pPr>
          </w:p>
        </w:tc>
        <w:tc>
          <w:tcPr>
            <w:tcW w:w="703" w:type="pct"/>
            <w:vMerge/>
          </w:tcPr>
          <w:p w:rsidR="005B65C4" w:rsidRPr="005C3CF6" w:rsidRDefault="005B65C4" w:rsidP="00D56C58">
            <w:pPr>
              <w:ind w:left="-72" w:firstLine="1"/>
              <w:jc w:val="center"/>
              <w:rPr>
                <w:sz w:val="22"/>
                <w:szCs w:val="22"/>
              </w:rPr>
            </w:pPr>
          </w:p>
        </w:tc>
      </w:tr>
      <w:tr w:rsidR="005B65C4" w:rsidRPr="005C3CF6" w:rsidTr="001219C2">
        <w:trPr>
          <w:cantSplit/>
          <w:trHeight w:val="360"/>
          <w:jc w:val="center"/>
        </w:trPr>
        <w:tc>
          <w:tcPr>
            <w:tcW w:w="211" w:type="pct"/>
          </w:tcPr>
          <w:p w:rsidR="005B65C4" w:rsidRPr="005C3CF6" w:rsidRDefault="005B65C4" w:rsidP="00D56C58">
            <w:pPr>
              <w:jc w:val="center"/>
              <w:rPr>
                <w:b/>
                <w:sz w:val="22"/>
                <w:szCs w:val="22"/>
              </w:rPr>
            </w:pPr>
          </w:p>
        </w:tc>
        <w:tc>
          <w:tcPr>
            <w:tcW w:w="1747" w:type="pct"/>
          </w:tcPr>
          <w:p w:rsidR="008B7D1E" w:rsidRPr="005C3CF6" w:rsidRDefault="008B7D1E" w:rsidP="00D56C58">
            <w:pPr>
              <w:widowControl w:val="0"/>
              <w:suppressAutoHyphens/>
              <w:autoSpaceDE w:val="0"/>
              <w:rPr>
                <w:rFonts w:eastAsia="Arial Unicode MS"/>
                <w:color w:val="000000"/>
                <w:sz w:val="22"/>
                <w:szCs w:val="22"/>
              </w:rPr>
            </w:pPr>
            <w:r w:rsidRPr="005C3CF6">
              <w:rPr>
                <w:rFonts w:eastAsia="Arial Unicode MS"/>
                <w:color w:val="000000"/>
                <w:sz w:val="22"/>
                <w:szCs w:val="22"/>
              </w:rPr>
              <w:t>Общеобразовательные школы</w:t>
            </w:r>
          </w:p>
          <w:p w:rsidR="008B7D1E" w:rsidRPr="005C3CF6" w:rsidRDefault="008B7D1E" w:rsidP="00D56C58">
            <w:pPr>
              <w:widowControl w:val="0"/>
              <w:suppressAutoHyphens/>
              <w:autoSpaceDE w:val="0"/>
              <w:rPr>
                <w:rFonts w:eastAsia="Arial Unicode MS"/>
                <w:color w:val="000000"/>
                <w:sz w:val="22"/>
                <w:szCs w:val="22"/>
              </w:rPr>
            </w:pPr>
            <w:r w:rsidRPr="005C3CF6">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специально отведенном земельном участке</w:t>
            </w:r>
          </w:p>
          <w:p w:rsidR="005B65C4" w:rsidRPr="005C3CF6" w:rsidRDefault="008B7D1E" w:rsidP="00D56C58">
            <w:pPr>
              <w:rPr>
                <w:rFonts w:eastAsia="Arial Unicode MS"/>
                <w:color w:val="000000"/>
                <w:sz w:val="22"/>
                <w:szCs w:val="22"/>
              </w:rPr>
            </w:pPr>
            <w:r w:rsidRPr="005C3CF6">
              <w:rPr>
                <w:rFonts w:eastAsia="Arial Unicode MS"/>
                <w:color w:val="000000"/>
                <w:sz w:val="22"/>
                <w:szCs w:val="22"/>
              </w:rPr>
              <w:t>Применяются только для новой застройки</w:t>
            </w:r>
          </w:p>
          <w:p w:rsidR="001219C2" w:rsidRPr="005C3CF6" w:rsidRDefault="001219C2" w:rsidP="00D56C58">
            <w:pPr>
              <w:rPr>
                <w:rFonts w:eastAsia="Arial Unicode MS"/>
                <w:color w:val="000000"/>
                <w:sz w:val="22"/>
                <w:szCs w:val="22"/>
              </w:rPr>
            </w:pPr>
          </w:p>
          <w:p w:rsidR="001219C2" w:rsidRPr="005C3CF6" w:rsidRDefault="001219C2" w:rsidP="00D56C58">
            <w:pPr>
              <w:rPr>
                <w:rFonts w:eastAsia="Arial Unicode MS"/>
                <w:color w:val="000000"/>
                <w:sz w:val="22"/>
                <w:szCs w:val="22"/>
              </w:rPr>
            </w:pPr>
          </w:p>
          <w:p w:rsidR="001219C2" w:rsidRPr="005C3CF6" w:rsidRDefault="001219C2" w:rsidP="00D56C58">
            <w:pPr>
              <w:rPr>
                <w:rFonts w:eastAsia="Arial Unicode MS"/>
                <w:color w:val="000000"/>
                <w:sz w:val="22"/>
                <w:szCs w:val="22"/>
              </w:rPr>
            </w:pPr>
          </w:p>
          <w:p w:rsidR="001219C2" w:rsidRPr="005C3CF6" w:rsidRDefault="001219C2" w:rsidP="00D56C58">
            <w:pPr>
              <w:rPr>
                <w:sz w:val="22"/>
                <w:szCs w:val="22"/>
              </w:rPr>
            </w:pPr>
          </w:p>
        </w:tc>
        <w:tc>
          <w:tcPr>
            <w:tcW w:w="911" w:type="pct"/>
          </w:tcPr>
          <w:p w:rsidR="001219C2" w:rsidRPr="005C3CF6" w:rsidRDefault="001219C2" w:rsidP="00D56C58">
            <w:pPr>
              <w:ind w:left="-72"/>
              <w:jc w:val="center"/>
              <w:rPr>
                <w:rFonts w:eastAsia="Arial Unicode MS"/>
                <w:bCs/>
                <w:color w:val="000000"/>
                <w:sz w:val="22"/>
                <w:szCs w:val="22"/>
              </w:rPr>
            </w:pPr>
          </w:p>
          <w:p w:rsidR="001219C2" w:rsidRPr="005C3CF6" w:rsidRDefault="001219C2" w:rsidP="00D56C58">
            <w:pPr>
              <w:ind w:left="-72"/>
              <w:jc w:val="center"/>
              <w:rPr>
                <w:rFonts w:eastAsia="Arial Unicode MS"/>
                <w:bCs/>
                <w:color w:val="000000"/>
                <w:sz w:val="22"/>
                <w:szCs w:val="22"/>
              </w:rPr>
            </w:pPr>
          </w:p>
          <w:p w:rsidR="001219C2" w:rsidRPr="005C3CF6" w:rsidRDefault="001219C2" w:rsidP="00D56C58">
            <w:pPr>
              <w:ind w:left="-72"/>
              <w:jc w:val="center"/>
              <w:rPr>
                <w:rFonts w:eastAsia="Arial Unicode MS"/>
                <w:bCs/>
                <w:color w:val="000000"/>
                <w:sz w:val="22"/>
                <w:szCs w:val="22"/>
              </w:rPr>
            </w:pPr>
          </w:p>
          <w:p w:rsidR="001219C2" w:rsidRPr="005C3CF6" w:rsidRDefault="001219C2" w:rsidP="00D56C58">
            <w:pPr>
              <w:ind w:left="-72"/>
              <w:jc w:val="center"/>
              <w:rPr>
                <w:rFonts w:eastAsia="Arial Unicode MS"/>
                <w:bCs/>
                <w:color w:val="000000"/>
                <w:sz w:val="22"/>
                <w:szCs w:val="22"/>
              </w:rPr>
            </w:pPr>
          </w:p>
          <w:p w:rsidR="005B65C4" w:rsidRPr="005C3CF6" w:rsidRDefault="005B65C4" w:rsidP="00D56C58">
            <w:pPr>
              <w:ind w:left="-72"/>
              <w:jc w:val="center"/>
              <w:rPr>
                <w:sz w:val="22"/>
                <w:szCs w:val="22"/>
              </w:rPr>
            </w:pPr>
            <w:r w:rsidRPr="005C3CF6">
              <w:rPr>
                <w:rFonts w:eastAsia="Arial Unicode MS"/>
                <w:bCs/>
                <w:color w:val="000000"/>
                <w:sz w:val="22"/>
                <w:szCs w:val="22"/>
              </w:rPr>
              <w:t>Работающих</w:t>
            </w:r>
            <w:r w:rsidRPr="005C3CF6">
              <w:rPr>
                <w:rFonts w:eastAsia="Arial Unicode MS"/>
                <w:color w:val="000000"/>
                <w:sz w:val="22"/>
                <w:szCs w:val="22"/>
              </w:rPr>
              <w:t xml:space="preserve"> на 1 машино-место</w:t>
            </w:r>
          </w:p>
        </w:tc>
        <w:tc>
          <w:tcPr>
            <w:tcW w:w="672" w:type="pct"/>
          </w:tcPr>
          <w:p w:rsidR="001219C2" w:rsidRPr="005C3CF6" w:rsidRDefault="001219C2" w:rsidP="00D56C58">
            <w:pPr>
              <w:ind w:left="-72"/>
              <w:jc w:val="center"/>
              <w:rPr>
                <w:sz w:val="22"/>
                <w:szCs w:val="22"/>
              </w:rPr>
            </w:pPr>
          </w:p>
          <w:p w:rsidR="001219C2" w:rsidRPr="005C3CF6" w:rsidRDefault="001219C2" w:rsidP="00D56C58">
            <w:pPr>
              <w:ind w:left="-72"/>
              <w:jc w:val="center"/>
              <w:rPr>
                <w:sz w:val="22"/>
                <w:szCs w:val="22"/>
              </w:rPr>
            </w:pPr>
          </w:p>
          <w:p w:rsidR="001219C2" w:rsidRPr="005C3CF6" w:rsidRDefault="001219C2" w:rsidP="00D56C58">
            <w:pPr>
              <w:ind w:left="-72"/>
              <w:jc w:val="center"/>
              <w:rPr>
                <w:sz w:val="22"/>
                <w:szCs w:val="22"/>
              </w:rPr>
            </w:pPr>
          </w:p>
          <w:p w:rsidR="001219C2" w:rsidRPr="005C3CF6" w:rsidRDefault="001219C2" w:rsidP="00D56C58">
            <w:pPr>
              <w:ind w:left="-72"/>
              <w:jc w:val="center"/>
              <w:rPr>
                <w:sz w:val="22"/>
                <w:szCs w:val="22"/>
              </w:rPr>
            </w:pPr>
          </w:p>
          <w:p w:rsidR="005B65C4" w:rsidRPr="005C3CF6" w:rsidRDefault="005B65C4" w:rsidP="00D56C58">
            <w:pPr>
              <w:ind w:left="-72"/>
              <w:jc w:val="center"/>
              <w:rPr>
                <w:sz w:val="22"/>
                <w:szCs w:val="22"/>
              </w:rPr>
            </w:pPr>
            <w:r w:rsidRPr="005C3CF6">
              <w:rPr>
                <w:sz w:val="22"/>
                <w:szCs w:val="22"/>
              </w:rPr>
              <w:t>5</w:t>
            </w:r>
          </w:p>
        </w:tc>
        <w:tc>
          <w:tcPr>
            <w:tcW w:w="756" w:type="pct"/>
          </w:tcPr>
          <w:p w:rsidR="005B65C4" w:rsidRPr="005C3CF6" w:rsidRDefault="005B65C4" w:rsidP="00D56C58">
            <w:pPr>
              <w:ind w:left="-72" w:firstLine="1"/>
              <w:jc w:val="center"/>
              <w:rPr>
                <w:sz w:val="22"/>
                <w:szCs w:val="22"/>
              </w:rPr>
            </w:pPr>
          </w:p>
        </w:tc>
        <w:tc>
          <w:tcPr>
            <w:tcW w:w="703" w:type="pct"/>
          </w:tcPr>
          <w:p w:rsidR="005B65C4" w:rsidRPr="005C3CF6" w:rsidRDefault="005B65C4" w:rsidP="00D56C58">
            <w:pPr>
              <w:ind w:left="-72" w:firstLine="1"/>
              <w:jc w:val="center"/>
              <w:rPr>
                <w:sz w:val="22"/>
                <w:szCs w:val="22"/>
              </w:rPr>
            </w:pPr>
          </w:p>
        </w:tc>
      </w:tr>
      <w:tr w:rsidR="001219C2" w:rsidRPr="005C3CF6" w:rsidTr="00896B6D">
        <w:trPr>
          <w:cantSplit/>
          <w:trHeight w:val="391"/>
          <w:jc w:val="center"/>
        </w:trPr>
        <w:tc>
          <w:tcPr>
            <w:tcW w:w="211" w:type="pct"/>
            <w:tcBorders>
              <w:top w:val="single" w:sz="4" w:space="0" w:color="auto"/>
            </w:tcBorders>
            <w:vAlign w:val="center"/>
          </w:tcPr>
          <w:p w:rsidR="001219C2" w:rsidRPr="005C3CF6" w:rsidRDefault="001219C2" w:rsidP="00D56C58">
            <w:pPr>
              <w:jc w:val="center"/>
              <w:rPr>
                <w:sz w:val="22"/>
                <w:szCs w:val="22"/>
              </w:rPr>
            </w:pPr>
            <w:r w:rsidRPr="005C3CF6">
              <w:rPr>
                <w:sz w:val="22"/>
                <w:szCs w:val="22"/>
              </w:rPr>
              <w:lastRenderedPageBreak/>
              <w:t>1</w:t>
            </w:r>
          </w:p>
        </w:tc>
        <w:tc>
          <w:tcPr>
            <w:tcW w:w="1747" w:type="pct"/>
            <w:tcBorders>
              <w:top w:val="single" w:sz="4" w:space="0" w:color="auto"/>
            </w:tcBorders>
            <w:vAlign w:val="center"/>
          </w:tcPr>
          <w:p w:rsidR="001219C2" w:rsidRPr="005C3CF6" w:rsidRDefault="001219C2" w:rsidP="00D56C58">
            <w:pPr>
              <w:jc w:val="center"/>
              <w:rPr>
                <w:rFonts w:eastAsia="Arial Unicode MS"/>
                <w:color w:val="000000"/>
                <w:sz w:val="22"/>
                <w:szCs w:val="22"/>
              </w:rPr>
            </w:pPr>
            <w:r w:rsidRPr="005C3CF6">
              <w:rPr>
                <w:rFonts w:eastAsia="Arial Unicode MS"/>
                <w:color w:val="000000"/>
                <w:sz w:val="22"/>
                <w:szCs w:val="22"/>
              </w:rPr>
              <w:t>2</w:t>
            </w:r>
          </w:p>
        </w:tc>
        <w:tc>
          <w:tcPr>
            <w:tcW w:w="911" w:type="pct"/>
            <w:tcBorders>
              <w:top w:val="single" w:sz="4" w:space="0" w:color="auto"/>
            </w:tcBorders>
            <w:vAlign w:val="center"/>
          </w:tcPr>
          <w:p w:rsidR="001219C2" w:rsidRPr="005C3CF6" w:rsidRDefault="001219C2" w:rsidP="00D56C58">
            <w:pPr>
              <w:ind w:left="-72"/>
              <w:jc w:val="center"/>
              <w:rPr>
                <w:rFonts w:eastAsia="Arial Unicode MS"/>
                <w:color w:val="000000"/>
                <w:sz w:val="22"/>
                <w:szCs w:val="22"/>
              </w:rPr>
            </w:pPr>
            <w:r w:rsidRPr="005C3CF6">
              <w:rPr>
                <w:rFonts w:eastAsia="Arial Unicode MS"/>
                <w:color w:val="000000"/>
                <w:sz w:val="22"/>
                <w:szCs w:val="22"/>
              </w:rPr>
              <w:t>3</w:t>
            </w:r>
          </w:p>
        </w:tc>
        <w:tc>
          <w:tcPr>
            <w:tcW w:w="672" w:type="pct"/>
            <w:tcBorders>
              <w:top w:val="single" w:sz="4" w:space="0" w:color="auto"/>
            </w:tcBorders>
            <w:vAlign w:val="center"/>
          </w:tcPr>
          <w:p w:rsidR="001219C2" w:rsidRPr="005C3CF6" w:rsidRDefault="001219C2" w:rsidP="00D56C58">
            <w:pPr>
              <w:ind w:left="-72"/>
              <w:jc w:val="center"/>
              <w:rPr>
                <w:rFonts w:eastAsia="Arial Unicode MS"/>
                <w:color w:val="000000"/>
                <w:sz w:val="22"/>
                <w:szCs w:val="22"/>
              </w:rPr>
            </w:pPr>
            <w:r w:rsidRPr="005C3CF6">
              <w:rPr>
                <w:rFonts w:eastAsia="Arial Unicode MS"/>
                <w:color w:val="000000"/>
                <w:sz w:val="22"/>
                <w:szCs w:val="22"/>
              </w:rPr>
              <w:t>4</w:t>
            </w:r>
          </w:p>
        </w:tc>
        <w:tc>
          <w:tcPr>
            <w:tcW w:w="756" w:type="pct"/>
            <w:tcBorders>
              <w:top w:val="single" w:sz="4" w:space="0" w:color="auto"/>
            </w:tcBorders>
            <w:vAlign w:val="center"/>
          </w:tcPr>
          <w:p w:rsidR="001219C2" w:rsidRPr="005C3CF6" w:rsidRDefault="001219C2" w:rsidP="00D56C58">
            <w:pPr>
              <w:ind w:left="-72" w:firstLine="1"/>
              <w:jc w:val="center"/>
              <w:rPr>
                <w:sz w:val="22"/>
                <w:szCs w:val="22"/>
              </w:rPr>
            </w:pPr>
            <w:r w:rsidRPr="005C3CF6">
              <w:rPr>
                <w:sz w:val="22"/>
                <w:szCs w:val="22"/>
              </w:rPr>
              <w:t>5</w:t>
            </w:r>
          </w:p>
        </w:tc>
        <w:tc>
          <w:tcPr>
            <w:tcW w:w="703" w:type="pct"/>
            <w:tcBorders>
              <w:top w:val="single" w:sz="4" w:space="0" w:color="auto"/>
            </w:tcBorders>
            <w:vAlign w:val="center"/>
          </w:tcPr>
          <w:p w:rsidR="001219C2" w:rsidRPr="005C3CF6" w:rsidRDefault="001219C2" w:rsidP="00D56C58">
            <w:pPr>
              <w:ind w:left="-72" w:firstLine="1"/>
              <w:jc w:val="center"/>
              <w:rPr>
                <w:sz w:val="22"/>
                <w:szCs w:val="22"/>
              </w:rPr>
            </w:pPr>
            <w:r w:rsidRPr="005C3CF6">
              <w:rPr>
                <w:sz w:val="22"/>
                <w:szCs w:val="22"/>
              </w:rPr>
              <w:t>6</w:t>
            </w:r>
          </w:p>
        </w:tc>
      </w:tr>
      <w:tr w:rsidR="001219C2" w:rsidRPr="005C3CF6" w:rsidTr="00896B6D">
        <w:trPr>
          <w:cantSplit/>
          <w:trHeight w:val="416"/>
          <w:jc w:val="center"/>
        </w:trPr>
        <w:tc>
          <w:tcPr>
            <w:tcW w:w="211" w:type="pct"/>
          </w:tcPr>
          <w:p w:rsidR="001219C2" w:rsidRPr="005C3CF6" w:rsidRDefault="001219C2" w:rsidP="00D56C58">
            <w:pPr>
              <w:jc w:val="center"/>
              <w:rPr>
                <w:b/>
                <w:sz w:val="22"/>
                <w:szCs w:val="22"/>
              </w:rPr>
            </w:pPr>
            <w:r w:rsidRPr="005C3CF6">
              <w:rPr>
                <w:b/>
                <w:sz w:val="22"/>
                <w:szCs w:val="22"/>
              </w:rPr>
              <w:t>2</w:t>
            </w:r>
          </w:p>
        </w:tc>
        <w:tc>
          <w:tcPr>
            <w:tcW w:w="4789" w:type="pct"/>
            <w:gridSpan w:val="5"/>
          </w:tcPr>
          <w:p w:rsidR="001219C2" w:rsidRPr="005C3CF6" w:rsidRDefault="001219C2" w:rsidP="00D56C58">
            <w:pPr>
              <w:ind w:left="-72" w:firstLine="1"/>
              <w:jc w:val="center"/>
              <w:rPr>
                <w:sz w:val="22"/>
                <w:szCs w:val="22"/>
              </w:rPr>
            </w:pPr>
            <w:r w:rsidRPr="005C3CF6">
              <w:rPr>
                <w:rFonts w:eastAsia="Arial Unicode MS"/>
                <w:b/>
                <w:color w:val="000000"/>
                <w:sz w:val="22"/>
                <w:szCs w:val="22"/>
                <w:lang w:eastAsia="ar-SA"/>
              </w:rPr>
              <w:t>Объекты административно-делового назначения</w:t>
            </w:r>
          </w:p>
        </w:tc>
      </w:tr>
      <w:tr w:rsidR="005B65C4" w:rsidRPr="005C3CF6" w:rsidTr="008B7D1E">
        <w:trPr>
          <w:cantSplit/>
          <w:trHeight w:val="349"/>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rPr>
                <w:sz w:val="22"/>
                <w:szCs w:val="22"/>
              </w:rPr>
            </w:pPr>
            <w:r w:rsidRPr="005C3CF6">
              <w:rPr>
                <w:rFonts w:eastAsia="Arial Unicode MS"/>
                <w:color w:val="000000"/>
                <w:sz w:val="22"/>
                <w:szCs w:val="22"/>
              </w:rPr>
              <w:t>Учреждения управления</w:t>
            </w:r>
          </w:p>
        </w:tc>
        <w:tc>
          <w:tcPr>
            <w:tcW w:w="911" w:type="pct"/>
          </w:tcPr>
          <w:p w:rsidR="005B65C4" w:rsidRPr="005C3CF6" w:rsidRDefault="005B65C4" w:rsidP="00D56C58">
            <w:pPr>
              <w:ind w:left="-72"/>
              <w:jc w:val="center"/>
              <w:rPr>
                <w:sz w:val="22"/>
                <w:szCs w:val="22"/>
              </w:rPr>
            </w:pPr>
            <w:r w:rsidRPr="005C3CF6">
              <w:rPr>
                <w:rFonts w:eastAsia="Arial Unicode MS"/>
                <w:color w:val="000000"/>
                <w:sz w:val="22"/>
                <w:szCs w:val="22"/>
              </w:rPr>
              <w:t>1 машино-место на количество</w:t>
            </w:r>
            <w:r w:rsidRPr="005C3CF6">
              <w:rPr>
                <w:color w:val="000000"/>
                <w:sz w:val="22"/>
                <w:szCs w:val="22"/>
              </w:rPr>
              <w:t xml:space="preserve"> м</w:t>
            </w:r>
            <w:r w:rsidRPr="005C3CF6">
              <w:rPr>
                <w:color w:val="000000"/>
                <w:sz w:val="22"/>
                <w:szCs w:val="22"/>
                <w:vertAlign w:val="superscript"/>
              </w:rPr>
              <w:t>2</w:t>
            </w:r>
            <w:r w:rsidRPr="005C3CF6">
              <w:rPr>
                <w:color w:val="000000"/>
                <w:sz w:val="22"/>
                <w:szCs w:val="22"/>
              </w:rPr>
              <w:t xml:space="preserve"> общей площади</w:t>
            </w:r>
          </w:p>
        </w:tc>
        <w:tc>
          <w:tcPr>
            <w:tcW w:w="672" w:type="pct"/>
          </w:tcPr>
          <w:p w:rsidR="005B65C4" w:rsidRPr="005C3CF6" w:rsidRDefault="005B65C4" w:rsidP="00D56C58">
            <w:pPr>
              <w:ind w:left="-72"/>
              <w:jc w:val="center"/>
              <w:rPr>
                <w:sz w:val="22"/>
                <w:szCs w:val="22"/>
              </w:rPr>
            </w:pPr>
            <w:r w:rsidRPr="005C3CF6">
              <w:rPr>
                <w:sz w:val="22"/>
                <w:szCs w:val="22"/>
              </w:rPr>
              <w:t>100</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250</w:t>
            </w:r>
          </w:p>
        </w:tc>
      </w:tr>
      <w:tr w:rsidR="005B65C4" w:rsidRPr="005C3CF6" w:rsidTr="008B7D1E">
        <w:trPr>
          <w:cantSplit/>
          <w:trHeight w:val="384"/>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rPr>
                <w:sz w:val="22"/>
                <w:szCs w:val="22"/>
              </w:rPr>
            </w:pPr>
            <w:r w:rsidRPr="005C3CF6">
              <w:rPr>
                <w:rFonts w:eastAsia="Arial Unicode MS"/>
                <w:color w:val="000000"/>
                <w:sz w:val="22"/>
                <w:szCs w:val="22"/>
              </w:rPr>
              <w:t>Коммерческие деловые центры, офисные здания и помещения</w:t>
            </w:r>
          </w:p>
        </w:tc>
        <w:tc>
          <w:tcPr>
            <w:tcW w:w="911" w:type="pct"/>
          </w:tcPr>
          <w:p w:rsidR="005B65C4" w:rsidRPr="005C3CF6" w:rsidRDefault="005B65C4" w:rsidP="00D56C58">
            <w:pPr>
              <w:ind w:left="-72"/>
              <w:jc w:val="center"/>
              <w:rPr>
                <w:sz w:val="22"/>
                <w:szCs w:val="22"/>
              </w:rPr>
            </w:pPr>
            <w:r w:rsidRPr="005C3CF6">
              <w:rPr>
                <w:rFonts w:eastAsia="Arial Unicode MS"/>
                <w:color w:val="000000"/>
                <w:sz w:val="22"/>
                <w:szCs w:val="22"/>
              </w:rPr>
              <w:t>1 машино-место на количество</w:t>
            </w:r>
            <w:r w:rsidRPr="005C3CF6">
              <w:rPr>
                <w:color w:val="000000"/>
                <w:sz w:val="22"/>
                <w:szCs w:val="22"/>
              </w:rPr>
              <w:t xml:space="preserve"> м</w:t>
            </w:r>
            <w:r w:rsidRPr="005C3CF6">
              <w:rPr>
                <w:color w:val="000000"/>
                <w:sz w:val="22"/>
                <w:szCs w:val="22"/>
                <w:vertAlign w:val="superscript"/>
              </w:rPr>
              <w:t>2</w:t>
            </w:r>
            <w:r w:rsidRPr="005C3CF6">
              <w:rPr>
                <w:color w:val="000000"/>
                <w:sz w:val="22"/>
                <w:szCs w:val="22"/>
              </w:rPr>
              <w:t xml:space="preserve"> общей площади</w:t>
            </w:r>
          </w:p>
        </w:tc>
        <w:tc>
          <w:tcPr>
            <w:tcW w:w="672" w:type="pct"/>
          </w:tcPr>
          <w:p w:rsidR="005B65C4" w:rsidRPr="005C3CF6" w:rsidRDefault="005B65C4" w:rsidP="00D56C58">
            <w:pPr>
              <w:ind w:left="-72"/>
              <w:jc w:val="center"/>
              <w:rPr>
                <w:sz w:val="22"/>
                <w:szCs w:val="22"/>
                <w:vertAlign w:val="superscript"/>
              </w:rPr>
            </w:pPr>
            <w:r w:rsidRPr="005C3CF6">
              <w:rPr>
                <w:sz w:val="22"/>
                <w:szCs w:val="22"/>
              </w:rPr>
              <w:t>50</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250</w:t>
            </w:r>
          </w:p>
        </w:tc>
      </w:tr>
      <w:tr w:rsidR="005B65C4" w:rsidRPr="005C3CF6" w:rsidTr="008B7D1E">
        <w:trPr>
          <w:cantSplit/>
          <w:trHeight w:val="240"/>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widowControl w:val="0"/>
              <w:suppressAutoHyphens/>
              <w:autoSpaceDE w:val="0"/>
              <w:spacing w:line="276" w:lineRule="auto"/>
              <w:rPr>
                <w:rFonts w:eastAsia="Arial Unicode MS"/>
                <w:color w:val="000000"/>
                <w:sz w:val="22"/>
                <w:szCs w:val="22"/>
              </w:rPr>
            </w:pPr>
            <w:r w:rsidRPr="005C3CF6">
              <w:rPr>
                <w:rFonts w:eastAsia="Arial Unicode MS"/>
                <w:color w:val="000000"/>
                <w:sz w:val="22"/>
                <w:szCs w:val="22"/>
              </w:rPr>
              <w:t>Банки и банковские учреждения</w:t>
            </w:r>
          </w:p>
          <w:p w:rsidR="005B65C4" w:rsidRPr="005C3CF6" w:rsidRDefault="005B65C4" w:rsidP="00D56C58">
            <w:pPr>
              <w:rPr>
                <w:sz w:val="22"/>
                <w:szCs w:val="22"/>
              </w:rPr>
            </w:pPr>
            <w:r w:rsidRPr="005C3CF6">
              <w:rPr>
                <w:rFonts w:eastAsia="Arial Unicode MS"/>
                <w:color w:val="000000"/>
                <w:sz w:val="22"/>
                <w:szCs w:val="22"/>
              </w:rPr>
              <w:t>(с операционным залом/ без него)</w:t>
            </w:r>
          </w:p>
        </w:tc>
        <w:tc>
          <w:tcPr>
            <w:tcW w:w="911" w:type="pct"/>
          </w:tcPr>
          <w:p w:rsidR="005B65C4" w:rsidRPr="005C3CF6" w:rsidRDefault="005B65C4" w:rsidP="00D56C58">
            <w:pPr>
              <w:ind w:left="-72"/>
              <w:jc w:val="center"/>
              <w:rPr>
                <w:sz w:val="22"/>
                <w:szCs w:val="22"/>
              </w:rPr>
            </w:pPr>
            <w:r w:rsidRPr="005C3CF6">
              <w:rPr>
                <w:rFonts w:eastAsia="Arial Unicode MS"/>
                <w:color w:val="000000"/>
                <w:sz w:val="22"/>
                <w:szCs w:val="22"/>
              </w:rPr>
              <w:t>1 машино-место на количество</w:t>
            </w:r>
            <w:r w:rsidRPr="005C3CF6">
              <w:rPr>
                <w:color w:val="000000"/>
                <w:sz w:val="22"/>
                <w:szCs w:val="22"/>
              </w:rPr>
              <w:t xml:space="preserve"> м</w:t>
            </w:r>
            <w:r w:rsidRPr="005C3CF6">
              <w:rPr>
                <w:color w:val="000000"/>
                <w:sz w:val="22"/>
                <w:szCs w:val="22"/>
                <w:vertAlign w:val="superscript"/>
              </w:rPr>
              <w:t>2</w:t>
            </w:r>
            <w:r w:rsidRPr="005C3CF6">
              <w:rPr>
                <w:color w:val="000000"/>
                <w:sz w:val="22"/>
                <w:szCs w:val="22"/>
              </w:rPr>
              <w:t xml:space="preserve"> общей площади</w:t>
            </w:r>
          </w:p>
        </w:tc>
        <w:tc>
          <w:tcPr>
            <w:tcW w:w="672" w:type="pct"/>
          </w:tcPr>
          <w:p w:rsidR="005B65C4" w:rsidRPr="005C3CF6" w:rsidRDefault="005B65C4" w:rsidP="00D56C58">
            <w:pPr>
              <w:ind w:left="-72"/>
              <w:jc w:val="center"/>
              <w:rPr>
                <w:sz w:val="22"/>
                <w:szCs w:val="22"/>
              </w:rPr>
            </w:pPr>
            <w:r w:rsidRPr="005C3CF6">
              <w:rPr>
                <w:sz w:val="22"/>
                <w:szCs w:val="22"/>
              </w:rPr>
              <w:t>30(65)</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250</w:t>
            </w:r>
          </w:p>
        </w:tc>
      </w:tr>
      <w:tr w:rsidR="005B65C4" w:rsidRPr="005C3CF6" w:rsidTr="008B7D1E">
        <w:trPr>
          <w:cantSplit/>
          <w:trHeight w:val="360"/>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rPr>
                <w:sz w:val="22"/>
                <w:szCs w:val="22"/>
              </w:rPr>
            </w:pPr>
            <w:r w:rsidRPr="005C3CF6">
              <w:rPr>
                <w:rFonts w:eastAsia="Arial Unicode MS"/>
                <w:color w:val="000000"/>
                <w:sz w:val="22"/>
                <w:szCs w:val="22"/>
              </w:rPr>
              <w:t>Научно-исследовательские и проектные институты, лаборатории</w:t>
            </w:r>
          </w:p>
        </w:tc>
        <w:tc>
          <w:tcPr>
            <w:tcW w:w="911" w:type="pct"/>
          </w:tcPr>
          <w:p w:rsidR="005B65C4" w:rsidRPr="005C3CF6" w:rsidRDefault="005B65C4" w:rsidP="00D56C58">
            <w:pPr>
              <w:ind w:left="-72"/>
              <w:jc w:val="center"/>
              <w:rPr>
                <w:sz w:val="22"/>
                <w:szCs w:val="22"/>
              </w:rPr>
            </w:pPr>
            <w:r w:rsidRPr="005C3CF6">
              <w:rPr>
                <w:rFonts w:eastAsia="Arial Unicode MS"/>
                <w:color w:val="000000"/>
                <w:sz w:val="22"/>
                <w:szCs w:val="22"/>
              </w:rPr>
              <w:t>1 машино-место на количество</w:t>
            </w:r>
            <w:r w:rsidRPr="005C3CF6">
              <w:rPr>
                <w:color w:val="000000"/>
                <w:sz w:val="22"/>
                <w:szCs w:val="22"/>
              </w:rPr>
              <w:t xml:space="preserve"> м</w:t>
            </w:r>
            <w:r w:rsidRPr="005C3CF6">
              <w:rPr>
                <w:color w:val="000000"/>
                <w:sz w:val="22"/>
                <w:szCs w:val="22"/>
                <w:vertAlign w:val="superscript"/>
              </w:rPr>
              <w:t>2</w:t>
            </w:r>
            <w:r w:rsidRPr="005C3CF6">
              <w:rPr>
                <w:color w:val="000000"/>
                <w:sz w:val="22"/>
                <w:szCs w:val="22"/>
              </w:rPr>
              <w:t xml:space="preserve"> общей площади</w:t>
            </w:r>
          </w:p>
        </w:tc>
        <w:tc>
          <w:tcPr>
            <w:tcW w:w="672" w:type="pct"/>
          </w:tcPr>
          <w:p w:rsidR="005B65C4" w:rsidRPr="005C3CF6" w:rsidRDefault="005B65C4" w:rsidP="00D56C58">
            <w:pPr>
              <w:ind w:left="-72"/>
              <w:jc w:val="center"/>
              <w:rPr>
                <w:sz w:val="22"/>
                <w:szCs w:val="22"/>
              </w:rPr>
            </w:pPr>
            <w:r w:rsidRPr="005C3CF6">
              <w:rPr>
                <w:sz w:val="22"/>
                <w:szCs w:val="22"/>
              </w:rPr>
              <w:t>150</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250</w:t>
            </w:r>
          </w:p>
        </w:tc>
      </w:tr>
      <w:tr w:rsidR="005B65C4" w:rsidRPr="005C3CF6" w:rsidTr="008B7D1E">
        <w:trPr>
          <w:cantSplit/>
          <w:trHeight w:val="240"/>
          <w:jc w:val="center"/>
        </w:trPr>
        <w:tc>
          <w:tcPr>
            <w:tcW w:w="211" w:type="pct"/>
          </w:tcPr>
          <w:p w:rsidR="005B65C4" w:rsidRPr="005C3CF6" w:rsidRDefault="005B65C4" w:rsidP="00D56C58">
            <w:pPr>
              <w:jc w:val="center"/>
              <w:rPr>
                <w:b/>
                <w:sz w:val="22"/>
                <w:szCs w:val="22"/>
              </w:rPr>
            </w:pPr>
            <w:r w:rsidRPr="005C3CF6">
              <w:rPr>
                <w:b/>
                <w:sz w:val="22"/>
                <w:szCs w:val="22"/>
              </w:rPr>
              <w:t>3</w:t>
            </w:r>
          </w:p>
        </w:tc>
        <w:tc>
          <w:tcPr>
            <w:tcW w:w="4789" w:type="pct"/>
            <w:gridSpan w:val="5"/>
          </w:tcPr>
          <w:p w:rsidR="005B65C4" w:rsidRPr="005C3CF6" w:rsidRDefault="005B65C4" w:rsidP="00D56C58">
            <w:pPr>
              <w:ind w:left="-72" w:firstLine="1"/>
              <w:jc w:val="center"/>
              <w:rPr>
                <w:sz w:val="22"/>
                <w:szCs w:val="22"/>
              </w:rPr>
            </w:pPr>
            <w:r w:rsidRPr="005C3CF6">
              <w:rPr>
                <w:b/>
                <w:sz w:val="22"/>
                <w:szCs w:val="22"/>
              </w:rPr>
              <w:t>Объекты здравоохранения, спорта, досуга</w:t>
            </w:r>
          </w:p>
        </w:tc>
      </w:tr>
      <w:tr w:rsidR="005B65C4" w:rsidRPr="005C3CF6" w:rsidTr="008B7D1E">
        <w:trPr>
          <w:cantSplit/>
          <w:trHeight w:val="240"/>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rPr>
                <w:sz w:val="22"/>
                <w:szCs w:val="22"/>
              </w:rPr>
            </w:pPr>
            <w:r w:rsidRPr="005C3CF6">
              <w:rPr>
                <w:rFonts w:eastAsia="Arial Unicode MS"/>
                <w:color w:val="000000"/>
                <w:sz w:val="22"/>
                <w:szCs w:val="22"/>
                <w:lang w:eastAsia="ar-SA"/>
              </w:rPr>
              <w:t>Больницы, профилактории</w:t>
            </w:r>
          </w:p>
        </w:tc>
        <w:tc>
          <w:tcPr>
            <w:tcW w:w="911" w:type="pct"/>
          </w:tcPr>
          <w:p w:rsidR="005B65C4" w:rsidRPr="005C3CF6" w:rsidRDefault="005B65C4" w:rsidP="00D56C58">
            <w:pPr>
              <w:ind w:left="-72"/>
              <w:jc w:val="center"/>
              <w:rPr>
                <w:sz w:val="22"/>
                <w:szCs w:val="22"/>
              </w:rPr>
            </w:pPr>
            <w:r w:rsidRPr="005C3CF6">
              <w:rPr>
                <w:color w:val="000000"/>
                <w:sz w:val="22"/>
                <w:szCs w:val="22"/>
                <w:lang w:eastAsia="ar-SA"/>
              </w:rPr>
              <w:t>Работающих + койко-мест</w:t>
            </w:r>
            <w:r w:rsidR="008311CE" w:rsidRPr="005C3CF6">
              <w:rPr>
                <w:color w:val="000000"/>
                <w:sz w:val="22"/>
                <w:szCs w:val="22"/>
                <w:lang w:eastAsia="ar-SA"/>
              </w:rPr>
              <w:t xml:space="preserve"> </w:t>
            </w:r>
            <w:r w:rsidRPr="005C3CF6">
              <w:rPr>
                <w:color w:val="000000"/>
                <w:sz w:val="22"/>
                <w:szCs w:val="22"/>
                <w:lang w:eastAsia="ar-SA"/>
              </w:rPr>
              <w:t>на 1 машино-место</w:t>
            </w:r>
          </w:p>
        </w:tc>
        <w:tc>
          <w:tcPr>
            <w:tcW w:w="672" w:type="pct"/>
          </w:tcPr>
          <w:p w:rsidR="005B65C4" w:rsidRPr="005C3CF6" w:rsidRDefault="005B65C4" w:rsidP="00D56C58">
            <w:pPr>
              <w:ind w:left="-72"/>
              <w:jc w:val="center"/>
              <w:rPr>
                <w:sz w:val="22"/>
                <w:szCs w:val="22"/>
              </w:rPr>
            </w:pPr>
            <w:r w:rsidRPr="005C3CF6">
              <w:rPr>
                <w:rFonts w:eastAsia="Arial Unicode MS"/>
                <w:color w:val="000000"/>
                <w:sz w:val="22"/>
                <w:szCs w:val="22"/>
                <w:lang w:eastAsia="ar-SA"/>
              </w:rPr>
              <w:t>5 + 10</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250</w:t>
            </w:r>
          </w:p>
        </w:tc>
      </w:tr>
      <w:tr w:rsidR="005B65C4" w:rsidRPr="005C3CF6" w:rsidTr="008B7D1E">
        <w:trPr>
          <w:cantSplit/>
          <w:trHeight w:val="480"/>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rPr>
                <w:sz w:val="22"/>
                <w:szCs w:val="22"/>
              </w:rPr>
            </w:pPr>
            <w:r w:rsidRPr="005C3CF6">
              <w:rPr>
                <w:rFonts w:eastAsia="Arial Unicode MS"/>
                <w:color w:val="000000"/>
                <w:sz w:val="22"/>
                <w:szCs w:val="22"/>
                <w:lang w:eastAsia="ar-SA"/>
              </w:rPr>
              <w:t>Поликлиники</w:t>
            </w:r>
          </w:p>
        </w:tc>
        <w:tc>
          <w:tcPr>
            <w:tcW w:w="911" w:type="pct"/>
          </w:tcPr>
          <w:p w:rsidR="005B65C4" w:rsidRPr="005C3CF6" w:rsidRDefault="005B65C4" w:rsidP="00D56C58">
            <w:pPr>
              <w:ind w:left="-72"/>
              <w:jc w:val="center"/>
              <w:rPr>
                <w:sz w:val="22"/>
                <w:szCs w:val="22"/>
              </w:rPr>
            </w:pPr>
            <w:r w:rsidRPr="005C3CF6">
              <w:rPr>
                <w:color w:val="000000"/>
                <w:sz w:val="22"/>
                <w:szCs w:val="22"/>
                <w:lang w:eastAsia="ar-SA"/>
              </w:rPr>
              <w:t>Работающих + посещений в смену</w:t>
            </w:r>
            <w:r w:rsidR="008311CE" w:rsidRPr="005C3CF6">
              <w:rPr>
                <w:color w:val="000000"/>
                <w:sz w:val="22"/>
                <w:szCs w:val="22"/>
                <w:lang w:eastAsia="ar-SA"/>
              </w:rPr>
              <w:t xml:space="preserve"> </w:t>
            </w:r>
            <w:r w:rsidRPr="005C3CF6">
              <w:rPr>
                <w:color w:val="000000"/>
                <w:sz w:val="22"/>
                <w:szCs w:val="22"/>
                <w:lang w:eastAsia="ar-SA"/>
              </w:rPr>
              <w:t>на 1 машино-место</w:t>
            </w:r>
          </w:p>
        </w:tc>
        <w:tc>
          <w:tcPr>
            <w:tcW w:w="672" w:type="pct"/>
          </w:tcPr>
          <w:p w:rsidR="005B65C4" w:rsidRPr="005C3CF6" w:rsidRDefault="005B65C4" w:rsidP="00D56C58">
            <w:pPr>
              <w:ind w:left="-72"/>
              <w:jc w:val="center"/>
              <w:rPr>
                <w:sz w:val="22"/>
                <w:szCs w:val="22"/>
              </w:rPr>
            </w:pPr>
            <w:r w:rsidRPr="005C3CF6">
              <w:rPr>
                <w:rFonts w:eastAsia="Arial Unicode MS"/>
                <w:color w:val="000000"/>
                <w:sz w:val="22"/>
                <w:szCs w:val="22"/>
                <w:lang w:eastAsia="ar-SA"/>
              </w:rPr>
              <w:t>5 + 50</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150</w:t>
            </w:r>
          </w:p>
        </w:tc>
      </w:tr>
      <w:tr w:rsidR="005B65C4" w:rsidRPr="005C3CF6" w:rsidTr="008B7D1E">
        <w:trPr>
          <w:cantSplit/>
          <w:trHeight w:val="360"/>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widowControl w:val="0"/>
              <w:suppressAutoHyphens/>
              <w:autoSpaceDE w:val="0"/>
              <w:spacing w:line="276" w:lineRule="auto"/>
              <w:rPr>
                <w:color w:val="000000"/>
                <w:sz w:val="22"/>
                <w:szCs w:val="22"/>
              </w:rPr>
            </w:pPr>
            <w:r w:rsidRPr="005C3CF6">
              <w:rPr>
                <w:color w:val="000000"/>
                <w:sz w:val="22"/>
                <w:szCs w:val="22"/>
              </w:rPr>
              <w:t>Ветеринарные клиники:</w:t>
            </w:r>
          </w:p>
          <w:p w:rsidR="005B65C4" w:rsidRPr="005C3CF6" w:rsidRDefault="005B65C4" w:rsidP="00D56C58">
            <w:pPr>
              <w:widowControl w:val="0"/>
              <w:suppressAutoHyphens/>
              <w:autoSpaceDE w:val="0"/>
              <w:spacing w:line="276" w:lineRule="auto"/>
              <w:ind w:firstLine="720"/>
              <w:rPr>
                <w:color w:val="000000"/>
                <w:sz w:val="22"/>
                <w:szCs w:val="22"/>
              </w:rPr>
            </w:pPr>
          </w:p>
          <w:p w:rsidR="005B65C4" w:rsidRPr="005C3CF6" w:rsidRDefault="005B65C4" w:rsidP="00D56C58">
            <w:pPr>
              <w:widowControl w:val="0"/>
              <w:suppressAutoHyphens/>
              <w:autoSpaceDE w:val="0"/>
              <w:spacing w:line="276" w:lineRule="auto"/>
              <w:rPr>
                <w:color w:val="000000"/>
                <w:sz w:val="22"/>
                <w:szCs w:val="22"/>
              </w:rPr>
            </w:pPr>
            <w:r w:rsidRPr="005C3CF6">
              <w:rPr>
                <w:color w:val="000000"/>
                <w:sz w:val="22"/>
                <w:szCs w:val="22"/>
              </w:rPr>
              <w:t>- с 1 ветеринарным врачом</w:t>
            </w:r>
          </w:p>
          <w:p w:rsidR="005B65C4" w:rsidRPr="005C3CF6" w:rsidRDefault="005B65C4" w:rsidP="00D56C58">
            <w:pPr>
              <w:rPr>
                <w:sz w:val="22"/>
                <w:szCs w:val="22"/>
              </w:rPr>
            </w:pPr>
            <w:r w:rsidRPr="005C3CF6">
              <w:rPr>
                <w:color w:val="000000"/>
                <w:sz w:val="22"/>
                <w:szCs w:val="22"/>
              </w:rPr>
              <w:t>- с 2 и более ветеринарными врачами</w:t>
            </w:r>
          </w:p>
        </w:tc>
        <w:tc>
          <w:tcPr>
            <w:tcW w:w="911" w:type="pct"/>
          </w:tcPr>
          <w:p w:rsidR="005B65C4" w:rsidRPr="005C3CF6" w:rsidRDefault="005B65C4" w:rsidP="00D56C58">
            <w:pPr>
              <w:ind w:left="-72"/>
              <w:jc w:val="center"/>
              <w:rPr>
                <w:sz w:val="22"/>
                <w:szCs w:val="22"/>
              </w:rPr>
            </w:pPr>
            <w:r w:rsidRPr="005C3CF6">
              <w:rPr>
                <w:color w:val="000000"/>
                <w:sz w:val="22"/>
                <w:szCs w:val="22"/>
              </w:rPr>
              <w:t>Единовремен-ных посетителей</w:t>
            </w:r>
            <w:r w:rsidR="008311CE" w:rsidRPr="005C3CF6">
              <w:rPr>
                <w:color w:val="000000"/>
                <w:sz w:val="22"/>
                <w:szCs w:val="22"/>
              </w:rPr>
              <w:t xml:space="preserve"> </w:t>
            </w:r>
            <w:r w:rsidRPr="005C3CF6">
              <w:rPr>
                <w:color w:val="000000"/>
                <w:sz w:val="22"/>
                <w:szCs w:val="22"/>
              </w:rPr>
              <w:t>на 1 машино-место</w:t>
            </w:r>
          </w:p>
        </w:tc>
        <w:tc>
          <w:tcPr>
            <w:tcW w:w="672" w:type="pct"/>
          </w:tcPr>
          <w:p w:rsidR="005B65C4" w:rsidRPr="005C3CF6" w:rsidRDefault="005B65C4" w:rsidP="00D56C58">
            <w:pPr>
              <w:ind w:left="-72"/>
              <w:jc w:val="center"/>
              <w:rPr>
                <w:color w:val="000000"/>
                <w:sz w:val="22"/>
                <w:szCs w:val="22"/>
              </w:rPr>
            </w:pPr>
            <w:r w:rsidRPr="005C3CF6">
              <w:rPr>
                <w:color w:val="000000"/>
                <w:sz w:val="22"/>
                <w:szCs w:val="22"/>
              </w:rPr>
              <w:t>7</w:t>
            </w:r>
          </w:p>
          <w:p w:rsidR="005B65C4" w:rsidRPr="005C3CF6" w:rsidRDefault="005B65C4" w:rsidP="00D56C58">
            <w:pPr>
              <w:ind w:left="-72"/>
              <w:jc w:val="center"/>
              <w:rPr>
                <w:sz w:val="22"/>
                <w:szCs w:val="22"/>
              </w:rPr>
            </w:pPr>
            <w:r w:rsidRPr="005C3CF6">
              <w:rPr>
                <w:color w:val="000000"/>
                <w:sz w:val="22"/>
                <w:szCs w:val="22"/>
              </w:rPr>
              <w:t>4</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250</w:t>
            </w:r>
          </w:p>
        </w:tc>
      </w:tr>
      <w:tr w:rsidR="005B65C4" w:rsidRPr="005C3CF6" w:rsidTr="008B7D1E">
        <w:trPr>
          <w:cantSplit/>
          <w:trHeight w:val="360"/>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rPr>
                <w:sz w:val="22"/>
                <w:szCs w:val="22"/>
              </w:rPr>
            </w:pPr>
            <w:r w:rsidRPr="005C3CF6">
              <w:rPr>
                <w:rFonts w:eastAsia="Arial Unicode MS"/>
                <w:color w:val="000000"/>
                <w:sz w:val="22"/>
                <w:szCs w:val="22"/>
              </w:rPr>
              <w:t>Оздоровительные комплексы (фитнес-клубы, ФОК, спортивные и тренажерные залы, бассейны)</w:t>
            </w:r>
          </w:p>
        </w:tc>
        <w:tc>
          <w:tcPr>
            <w:tcW w:w="911" w:type="pct"/>
          </w:tcPr>
          <w:p w:rsidR="005B65C4" w:rsidRPr="005C3CF6" w:rsidRDefault="005B65C4" w:rsidP="00D56C58">
            <w:pPr>
              <w:ind w:left="-72"/>
              <w:jc w:val="center"/>
              <w:rPr>
                <w:sz w:val="22"/>
                <w:szCs w:val="22"/>
              </w:rPr>
            </w:pPr>
            <w:r w:rsidRPr="005C3CF6">
              <w:rPr>
                <w:rFonts w:eastAsia="Arial Unicode MS"/>
                <w:color w:val="000000"/>
                <w:sz w:val="22"/>
                <w:szCs w:val="22"/>
              </w:rPr>
              <w:t>1 машино-место на количество</w:t>
            </w:r>
            <w:r w:rsidR="008311CE" w:rsidRPr="005C3CF6">
              <w:rPr>
                <w:rFonts w:eastAsia="Arial Unicode MS"/>
                <w:color w:val="000000"/>
                <w:sz w:val="22"/>
                <w:szCs w:val="22"/>
              </w:rPr>
              <w:t xml:space="preserve"> </w:t>
            </w:r>
            <w:r w:rsidRPr="005C3CF6">
              <w:rPr>
                <w:color w:val="000000"/>
                <w:sz w:val="22"/>
                <w:szCs w:val="22"/>
              </w:rPr>
              <w:t>кв</w:t>
            </w:r>
            <w:r w:rsidR="008311CE" w:rsidRPr="005C3CF6">
              <w:rPr>
                <w:color w:val="000000"/>
                <w:sz w:val="22"/>
                <w:szCs w:val="22"/>
              </w:rPr>
              <w:t>.</w:t>
            </w:r>
            <w:r w:rsidRPr="005C3CF6">
              <w:rPr>
                <w:color w:val="000000"/>
                <w:sz w:val="22"/>
                <w:szCs w:val="22"/>
              </w:rPr>
              <w:t>м общей площади</w:t>
            </w:r>
          </w:p>
        </w:tc>
        <w:tc>
          <w:tcPr>
            <w:tcW w:w="672" w:type="pct"/>
          </w:tcPr>
          <w:p w:rsidR="005B65C4" w:rsidRPr="005C3CF6" w:rsidRDefault="005B65C4" w:rsidP="00D56C58">
            <w:pPr>
              <w:ind w:left="-72"/>
              <w:jc w:val="center"/>
              <w:rPr>
                <w:sz w:val="22"/>
                <w:szCs w:val="22"/>
              </w:rPr>
            </w:pPr>
            <w:r w:rsidRPr="005C3CF6">
              <w:rPr>
                <w:sz w:val="22"/>
                <w:szCs w:val="22"/>
              </w:rPr>
              <w:t>25</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250</w:t>
            </w:r>
          </w:p>
        </w:tc>
      </w:tr>
      <w:tr w:rsidR="005B65C4" w:rsidRPr="005C3CF6" w:rsidTr="008B7D1E">
        <w:trPr>
          <w:cantSplit/>
          <w:trHeight w:val="730"/>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autoSpaceDE w:val="0"/>
              <w:autoSpaceDN w:val="0"/>
              <w:adjustRightInd w:val="0"/>
              <w:rPr>
                <w:sz w:val="22"/>
                <w:szCs w:val="22"/>
              </w:rPr>
            </w:pPr>
            <w:r w:rsidRPr="005C3CF6">
              <w:rPr>
                <w:rFonts w:eastAsia="Arial Unicode MS"/>
                <w:color w:val="000000"/>
                <w:sz w:val="22"/>
                <w:szCs w:val="22"/>
              </w:rPr>
              <w:t>Спортивные комплексы и стадионы с трибунами</w:t>
            </w:r>
          </w:p>
        </w:tc>
        <w:tc>
          <w:tcPr>
            <w:tcW w:w="911" w:type="pct"/>
          </w:tcPr>
          <w:p w:rsidR="005B65C4" w:rsidRPr="005C3CF6" w:rsidRDefault="005B65C4" w:rsidP="00D56C58">
            <w:pPr>
              <w:ind w:left="-72"/>
              <w:jc w:val="center"/>
              <w:rPr>
                <w:sz w:val="22"/>
                <w:szCs w:val="22"/>
              </w:rPr>
            </w:pPr>
            <w:r w:rsidRPr="005C3CF6">
              <w:rPr>
                <w:color w:val="000000"/>
                <w:sz w:val="22"/>
                <w:szCs w:val="22"/>
              </w:rPr>
              <w:t>Работающих + единовремен-ных посетителей</w:t>
            </w:r>
            <w:r w:rsidR="008311CE" w:rsidRPr="005C3CF6">
              <w:rPr>
                <w:color w:val="000000"/>
                <w:sz w:val="22"/>
                <w:szCs w:val="22"/>
              </w:rPr>
              <w:t xml:space="preserve"> </w:t>
            </w:r>
            <w:r w:rsidRPr="005C3CF6">
              <w:rPr>
                <w:color w:val="000000"/>
                <w:sz w:val="22"/>
                <w:szCs w:val="22"/>
              </w:rPr>
              <w:t>на 1 машино-место</w:t>
            </w:r>
          </w:p>
        </w:tc>
        <w:tc>
          <w:tcPr>
            <w:tcW w:w="672" w:type="pct"/>
          </w:tcPr>
          <w:p w:rsidR="005B65C4" w:rsidRPr="005C3CF6" w:rsidRDefault="005B65C4" w:rsidP="00D56C58">
            <w:pPr>
              <w:ind w:left="-72"/>
              <w:jc w:val="center"/>
              <w:rPr>
                <w:sz w:val="22"/>
                <w:szCs w:val="22"/>
              </w:rPr>
            </w:pPr>
            <w:r w:rsidRPr="005C3CF6">
              <w:rPr>
                <w:rFonts w:eastAsia="Arial Unicode MS"/>
                <w:color w:val="000000"/>
                <w:sz w:val="22"/>
                <w:szCs w:val="22"/>
              </w:rPr>
              <w:t>5+25</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400</w:t>
            </w:r>
          </w:p>
        </w:tc>
      </w:tr>
      <w:tr w:rsidR="005B65C4" w:rsidRPr="005C3CF6" w:rsidTr="008B7D1E">
        <w:trPr>
          <w:cantSplit/>
          <w:trHeight w:val="240"/>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rPr>
                <w:sz w:val="22"/>
                <w:szCs w:val="22"/>
              </w:rPr>
            </w:pPr>
            <w:r w:rsidRPr="005C3CF6">
              <w:rPr>
                <w:rFonts w:eastAsia="Arial Unicode MS"/>
                <w:color w:val="000000"/>
                <w:sz w:val="22"/>
                <w:szCs w:val="22"/>
              </w:rPr>
              <w:t>Аквапарки, бассейны, катки</w:t>
            </w:r>
          </w:p>
        </w:tc>
        <w:tc>
          <w:tcPr>
            <w:tcW w:w="911" w:type="pct"/>
          </w:tcPr>
          <w:p w:rsidR="005B65C4" w:rsidRPr="005C3CF6" w:rsidRDefault="005B65C4" w:rsidP="00D56C58">
            <w:pPr>
              <w:ind w:left="-72"/>
              <w:jc w:val="center"/>
              <w:rPr>
                <w:sz w:val="22"/>
                <w:szCs w:val="22"/>
              </w:rPr>
            </w:pPr>
            <w:r w:rsidRPr="005C3CF6">
              <w:rPr>
                <w:color w:val="000000"/>
                <w:sz w:val="22"/>
                <w:szCs w:val="22"/>
              </w:rPr>
              <w:t>Работающих + единовремен-ных посетителей</w:t>
            </w:r>
            <w:r w:rsidR="008311CE" w:rsidRPr="005C3CF6">
              <w:rPr>
                <w:color w:val="000000"/>
                <w:sz w:val="22"/>
                <w:szCs w:val="22"/>
              </w:rPr>
              <w:t xml:space="preserve"> </w:t>
            </w:r>
            <w:r w:rsidRPr="005C3CF6">
              <w:rPr>
                <w:color w:val="000000"/>
                <w:sz w:val="22"/>
                <w:szCs w:val="22"/>
              </w:rPr>
              <w:t>на 1 машино-место</w:t>
            </w:r>
          </w:p>
        </w:tc>
        <w:tc>
          <w:tcPr>
            <w:tcW w:w="672" w:type="pct"/>
          </w:tcPr>
          <w:p w:rsidR="005B65C4" w:rsidRPr="005C3CF6" w:rsidRDefault="005B65C4" w:rsidP="00D56C58">
            <w:pPr>
              <w:ind w:left="-72"/>
              <w:jc w:val="center"/>
              <w:rPr>
                <w:sz w:val="22"/>
                <w:szCs w:val="22"/>
              </w:rPr>
            </w:pPr>
            <w:r w:rsidRPr="005C3CF6">
              <w:rPr>
                <w:rFonts w:eastAsia="BatangChe"/>
                <w:color w:val="000000"/>
                <w:sz w:val="22"/>
                <w:szCs w:val="22"/>
              </w:rPr>
              <w:t>5 + 10</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250</w:t>
            </w:r>
          </w:p>
        </w:tc>
      </w:tr>
      <w:tr w:rsidR="005B65C4" w:rsidRPr="005C3CF6" w:rsidTr="008B7D1E">
        <w:trPr>
          <w:cantSplit/>
          <w:trHeight w:val="360"/>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widowControl w:val="0"/>
              <w:suppressAutoHyphens/>
              <w:autoSpaceDE w:val="0"/>
              <w:spacing w:line="276" w:lineRule="auto"/>
              <w:rPr>
                <w:color w:val="000000"/>
                <w:sz w:val="22"/>
                <w:szCs w:val="22"/>
              </w:rPr>
            </w:pPr>
            <w:r w:rsidRPr="005C3CF6">
              <w:rPr>
                <w:color w:val="000000"/>
                <w:sz w:val="22"/>
                <w:szCs w:val="22"/>
              </w:rPr>
              <w:t>Музеи, выставочные комплексы, галереи</w:t>
            </w:r>
          </w:p>
        </w:tc>
        <w:tc>
          <w:tcPr>
            <w:tcW w:w="911" w:type="pct"/>
          </w:tcPr>
          <w:p w:rsidR="005B65C4" w:rsidRPr="005C3CF6" w:rsidRDefault="005B65C4" w:rsidP="00D56C58">
            <w:pPr>
              <w:ind w:left="-72"/>
              <w:jc w:val="center"/>
              <w:rPr>
                <w:sz w:val="22"/>
                <w:szCs w:val="22"/>
              </w:rPr>
            </w:pPr>
            <w:r w:rsidRPr="005C3CF6">
              <w:rPr>
                <w:color w:val="000000"/>
                <w:sz w:val="22"/>
                <w:szCs w:val="22"/>
              </w:rPr>
              <w:t>Единовремен-ных посетителей</w:t>
            </w:r>
            <w:r w:rsidR="008311CE" w:rsidRPr="005C3CF6">
              <w:rPr>
                <w:color w:val="000000"/>
                <w:sz w:val="22"/>
                <w:szCs w:val="22"/>
              </w:rPr>
              <w:t xml:space="preserve"> </w:t>
            </w:r>
            <w:r w:rsidRPr="005C3CF6">
              <w:rPr>
                <w:color w:val="000000"/>
                <w:sz w:val="22"/>
                <w:szCs w:val="22"/>
              </w:rPr>
              <w:t>на 1 машино-место</w:t>
            </w:r>
          </w:p>
        </w:tc>
        <w:tc>
          <w:tcPr>
            <w:tcW w:w="672" w:type="pct"/>
          </w:tcPr>
          <w:p w:rsidR="005B65C4" w:rsidRPr="005C3CF6" w:rsidRDefault="005B65C4" w:rsidP="00D56C58">
            <w:pPr>
              <w:ind w:left="-72"/>
              <w:jc w:val="center"/>
              <w:rPr>
                <w:sz w:val="22"/>
                <w:szCs w:val="22"/>
              </w:rPr>
            </w:pPr>
            <w:r w:rsidRPr="005C3CF6">
              <w:rPr>
                <w:sz w:val="22"/>
                <w:szCs w:val="22"/>
              </w:rPr>
              <w:t>6</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400</w:t>
            </w:r>
          </w:p>
        </w:tc>
      </w:tr>
      <w:tr w:rsidR="005B65C4" w:rsidRPr="005C3CF6" w:rsidTr="008B7D1E">
        <w:trPr>
          <w:cantSplit/>
          <w:trHeight w:val="360"/>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rPr>
                <w:sz w:val="22"/>
                <w:szCs w:val="22"/>
              </w:rPr>
            </w:pPr>
            <w:r w:rsidRPr="005C3CF6">
              <w:rPr>
                <w:color w:val="000000"/>
                <w:sz w:val="22"/>
                <w:szCs w:val="22"/>
              </w:rPr>
              <w:t>Детские досуговые центры</w:t>
            </w:r>
          </w:p>
        </w:tc>
        <w:tc>
          <w:tcPr>
            <w:tcW w:w="911" w:type="pct"/>
          </w:tcPr>
          <w:p w:rsidR="005B65C4" w:rsidRPr="005C3CF6" w:rsidRDefault="005B65C4" w:rsidP="00D56C58">
            <w:pPr>
              <w:ind w:left="-72"/>
              <w:jc w:val="center"/>
              <w:rPr>
                <w:sz w:val="22"/>
                <w:szCs w:val="22"/>
              </w:rPr>
            </w:pPr>
            <w:r w:rsidRPr="005C3CF6">
              <w:rPr>
                <w:color w:val="000000"/>
                <w:sz w:val="22"/>
                <w:szCs w:val="22"/>
              </w:rPr>
              <w:t>Работающих</w:t>
            </w:r>
            <w:r w:rsidR="008311CE" w:rsidRPr="005C3CF6">
              <w:rPr>
                <w:color w:val="000000"/>
                <w:sz w:val="22"/>
                <w:szCs w:val="22"/>
              </w:rPr>
              <w:t xml:space="preserve"> </w:t>
            </w:r>
            <w:r w:rsidRPr="005C3CF6">
              <w:rPr>
                <w:color w:val="000000"/>
                <w:sz w:val="22"/>
                <w:szCs w:val="22"/>
              </w:rPr>
              <w:t>на 1 машино-место</w:t>
            </w:r>
          </w:p>
        </w:tc>
        <w:tc>
          <w:tcPr>
            <w:tcW w:w="672" w:type="pct"/>
          </w:tcPr>
          <w:p w:rsidR="005B65C4" w:rsidRPr="005C3CF6" w:rsidRDefault="005B65C4" w:rsidP="00D56C58">
            <w:pPr>
              <w:ind w:left="-72"/>
              <w:jc w:val="center"/>
              <w:rPr>
                <w:sz w:val="22"/>
                <w:szCs w:val="22"/>
              </w:rPr>
            </w:pPr>
            <w:r w:rsidRPr="005C3CF6">
              <w:rPr>
                <w:sz w:val="22"/>
                <w:szCs w:val="22"/>
              </w:rPr>
              <w:t>5</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250</w:t>
            </w:r>
          </w:p>
        </w:tc>
      </w:tr>
      <w:tr w:rsidR="005B65C4" w:rsidRPr="005C3CF6" w:rsidTr="008B7D1E">
        <w:trPr>
          <w:cantSplit/>
          <w:trHeight w:val="360"/>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rPr>
                <w:rFonts w:eastAsia="Calibri"/>
                <w:color w:val="000000"/>
                <w:sz w:val="22"/>
                <w:szCs w:val="22"/>
              </w:rPr>
            </w:pPr>
            <w:r w:rsidRPr="005C3CF6">
              <w:rPr>
                <w:rFonts w:eastAsia="Calibri"/>
                <w:color w:val="000000"/>
                <w:sz w:val="22"/>
                <w:szCs w:val="22"/>
              </w:rPr>
              <w:t>Центры обучения, самодеятельного творчества, клубы по интересам для взрослых</w:t>
            </w:r>
          </w:p>
          <w:p w:rsidR="001219C2" w:rsidRPr="005C3CF6" w:rsidRDefault="001219C2" w:rsidP="00D56C58">
            <w:pPr>
              <w:rPr>
                <w:sz w:val="22"/>
                <w:szCs w:val="22"/>
              </w:rPr>
            </w:pPr>
          </w:p>
        </w:tc>
        <w:tc>
          <w:tcPr>
            <w:tcW w:w="911" w:type="pct"/>
          </w:tcPr>
          <w:p w:rsidR="005B65C4" w:rsidRPr="005C3CF6" w:rsidRDefault="005B65C4" w:rsidP="00D56C58">
            <w:pPr>
              <w:ind w:left="-72"/>
              <w:jc w:val="center"/>
              <w:rPr>
                <w:sz w:val="22"/>
                <w:szCs w:val="22"/>
              </w:rPr>
            </w:pPr>
            <w:r w:rsidRPr="005C3CF6">
              <w:rPr>
                <w:color w:val="000000"/>
                <w:sz w:val="22"/>
                <w:szCs w:val="22"/>
              </w:rPr>
              <w:t>Работающих + посетителей</w:t>
            </w:r>
            <w:r w:rsidR="008311CE" w:rsidRPr="005C3CF6">
              <w:rPr>
                <w:color w:val="000000"/>
                <w:sz w:val="22"/>
                <w:szCs w:val="22"/>
              </w:rPr>
              <w:t xml:space="preserve"> </w:t>
            </w:r>
            <w:r w:rsidRPr="005C3CF6">
              <w:rPr>
                <w:color w:val="000000"/>
                <w:sz w:val="22"/>
                <w:szCs w:val="22"/>
              </w:rPr>
              <w:t>на 1 машино-место</w:t>
            </w:r>
          </w:p>
        </w:tc>
        <w:tc>
          <w:tcPr>
            <w:tcW w:w="672" w:type="pct"/>
          </w:tcPr>
          <w:p w:rsidR="005B65C4" w:rsidRPr="005C3CF6" w:rsidRDefault="005B65C4" w:rsidP="00D56C58">
            <w:pPr>
              <w:ind w:left="-72"/>
              <w:jc w:val="center"/>
              <w:rPr>
                <w:sz w:val="22"/>
                <w:szCs w:val="22"/>
              </w:rPr>
            </w:pPr>
            <w:r w:rsidRPr="005C3CF6">
              <w:rPr>
                <w:color w:val="000000"/>
                <w:sz w:val="22"/>
                <w:szCs w:val="22"/>
              </w:rPr>
              <w:t>5+5</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250</w:t>
            </w:r>
          </w:p>
        </w:tc>
      </w:tr>
      <w:tr w:rsidR="001219C2" w:rsidRPr="005C3CF6" w:rsidTr="00896B6D">
        <w:trPr>
          <w:cantSplit/>
          <w:trHeight w:val="391"/>
          <w:jc w:val="center"/>
        </w:trPr>
        <w:tc>
          <w:tcPr>
            <w:tcW w:w="211" w:type="pct"/>
            <w:tcBorders>
              <w:top w:val="single" w:sz="4" w:space="0" w:color="auto"/>
            </w:tcBorders>
            <w:vAlign w:val="center"/>
          </w:tcPr>
          <w:p w:rsidR="001219C2" w:rsidRPr="005C3CF6" w:rsidRDefault="001219C2" w:rsidP="00D56C58">
            <w:pPr>
              <w:jc w:val="center"/>
              <w:rPr>
                <w:sz w:val="22"/>
                <w:szCs w:val="22"/>
              </w:rPr>
            </w:pPr>
            <w:r w:rsidRPr="005C3CF6">
              <w:rPr>
                <w:sz w:val="22"/>
                <w:szCs w:val="22"/>
              </w:rPr>
              <w:lastRenderedPageBreak/>
              <w:t>1</w:t>
            </w:r>
          </w:p>
        </w:tc>
        <w:tc>
          <w:tcPr>
            <w:tcW w:w="1747" w:type="pct"/>
            <w:tcBorders>
              <w:top w:val="single" w:sz="4" w:space="0" w:color="auto"/>
            </w:tcBorders>
            <w:vAlign w:val="center"/>
          </w:tcPr>
          <w:p w:rsidR="001219C2" w:rsidRPr="005C3CF6" w:rsidRDefault="001219C2" w:rsidP="00D56C58">
            <w:pPr>
              <w:jc w:val="center"/>
              <w:rPr>
                <w:rFonts w:eastAsia="Arial Unicode MS"/>
                <w:color w:val="000000"/>
                <w:sz w:val="22"/>
                <w:szCs w:val="22"/>
              </w:rPr>
            </w:pPr>
            <w:r w:rsidRPr="005C3CF6">
              <w:rPr>
                <w:rFonts w:eastAsia="Arial Unicode MS"/>
                <w:color w:val="000000"/>
                <w:sz w:val="22"/>
                <w:szCs w:val="22"/>
              </w:rPr>
              <w:t>2</w:t>
            </w:r>
          </w:p>
        </w:tc>
        <w:tc>
          <w:tcPr>
            <w:tcW w:w="911" w:type="pct"/>
            <w:tcBorders>
              <w:top w:val="single" w:sz="4" w:space="0" w:color="auto"/>
            </w:tcBorders>
            <w:vAlign w:val="center"/>
          </w:tcPr>
          <w:p w:rsidR="001219C2" w:rsidRPr="005C3CF6" w:rsidRDefault="001219C2" w:rsidP="00D56C58">
            <w:pPr>
              <w:ind w:left="-72"/>
              <w:jc w:val="center"/>
              <w:rPr>
                <w:rFonts w:eastAsia="Arial Unicode MS"/>
                <w:color w:val="000000"/>
                <w:sz w:val="22"/>
                <w:szCs w:val="22"/>
              </w:rPr>
            </w:pPr>
            <w:r w:rsidRPr="005C3CF6">
              <w:rPr>
                <w:rFonts w:eastAsia="Arial Unicode MS"/>
                <w:color w:val="000000"/>
                <w:sz w:val="22"/>
                <w:szCs w:val="22"/>
              </w:rPr>
              <w:t>3</w:t>
            </w:r>
          </w:p>
        </w:tc>
        <w:tc>
          <w:tcPr>
            <w:tcW w:w="672" w:type="pct"/>
            <w:tcBorders>
              <w:top w:val="single" w:sz="4" w:space="0" w:color="auto"/>
            </w:tcBorders>
            <w:vAlign w:val="center"/>
          </w:tcPr>
          <w:p w:rsidR="001219C2" w:rsidRPr="005C3CF6" w:rsidRDefault="001219C2" w:rsidP="00D56C58">
            <w:pPr>
              <w:ind w:left="-72"/>
              <w:jc w:val="center"/>
              <w:rPr>
                <w:rFonts w:eastAsia="Arial Unicode MS"/>
                <w:color w:val="000000"/>
                <w:sz w:val="22"/>
                <w:szCs w:val="22"/>
              </w:rPr>
            </w:pPr>
            <w:r w:rsidRPr="005C3CF6">
              <w:rPr>
                <w:rFonts w:eastAsia="Arial Unicode MS"/>
                <w:color w:val="000000"/>
                <w:sz w:val="22"/>
                <w:szCs w:val="22"/>
              </w:rPr>
              <w:t>4</w:t>
            </w:r>
          </w:p>
        </w:tc>
        <w:tc>
          <w:tcPr>
            <w:tcW w:w="756" w:type="pct"/>
            <w:tcBorders>
              <w:top w:val="single" w:sz="4" w:space="0" w:color="auto"/>
            </w:tcBorders>
            <w:vAlign w:val="center"/>
          </w:tcPr>
          <w:p w:rsidR="001219C2" w:rsidRPr="005C3CF6" w:rsidRDefault="001219C2" w:rsidP="00D56C58">
            <w:pPr>
              <w:ind w:left="-72" w:firstLine="1"/>
              <w:jc w:val="center"/>
              <w:rPr>
                <w:sz w:val="22"/>
                <w:szCs w:val="22"/>
              </w:rPr>
            </w:pPr>
            <w:r w:rsidRPr="005C3CF6">
              <w:rPr>
                <w:sz w:val="22"/>
                <w:szCs w:val="22"/>
              </w:rPr>
              <w:t>5</w:t>
            </w:r>
          </w:p>
        </w:tc>
        <w:tc>
          <w:tcPr>
            <w:tcW w:w="703" w:type="pct"/>
            <w:tcBorders>
              <w:top w:val="single" w:sz="4" w:space="0" w:color="auto"/>
            </w:tcBorders>
            <w:vAlign w:val="center"/>
          </w:tcPr>
          <w:p w:rsidR="001219C2" w:rsidRPr="005C3CF6" w:rsidRDefault="001219C2" w:rsidP="00D56C58">
            <w:pPr>
              <w:ind w:left="-72" w:firstLine="1"/>
              <w:jc w:val="center"/>
              <w:rPr>
                <w:sz w:val="22"/>
                <w:szCs w:val="22"/>
              </w:rPr>
            </w:pPr>
            <w:r w:rsidRPr="005C3CF6">
              <w:rPr>
                <w:sz w:val="22"/>
                <w:szCs w:val="22"/>
              </w:rPr>
              <w:t>6</w:t>
            </w:r>
          </w:p>
        </w:tc>
      </w:tr>
      <w:tr w:rsidR="005B65C4" w:rsidRPr="005C3CF6" w:rsidTr="008B7D1E">
        <w:trPr>
          <w:cantSplit/>
          <w:trHeight w:val="480"/>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rPr>
                <w:sz w:val="22"/>
                <w:szCs w:val="22"/>
              </w:rPr>
            </w:pPr>
            <w:r w:rsidRPr="005C3CF6">
              <w:rPr>
                <w:rFonts w:eastAsia="Arial Unicode MS"/>
                <w:color w:val="000000"/>
                <w:sz w:val="22"/>
                <w:szCs w:val="22"/>
              </w:rPr>
              <w:t>Банно-оздоровительный комплекс</w:t>
            </w:r>
          </w:p>
        </w:tc>
        <w:tc>
          <w:tcPr>
            <w:tcW w:w="911" w:type="pct"/>
          </w:tcPr>
          <w:p w:rsidR="005B65C4" w:rsidRPr="005C3CF6" w:rsidRDefault="005B65C4" w:rsidP="00D56C58">
            <w:pPr>
              <w:ind w:left="-72"/>
              <w:jc w:val="center"/>
              <w:rPr>
                <w:sz w:val="22"/>
                <w:szCs w:val="22"/>
              </w:rPr>
            </w:pPr>
            <w:r w:rsidRPr="005C3CF6">
              <w:rPr>
                <w:rFonts w:eastAsia="Arial Unicode MS"/>
                <w:color w:val="000000"/>
                <w:sz w:val="22"/>
                <w:szCs w:val="22"/>
              </w:rPr>
              <w:t>Единовремен-ных посетителей на 1 машино-место</w:t>
            </w:r>
          </w:p>
        </w:tc>
        <w:tc>
          <w:tcPr>
            <w:tcW w:w="672" w:type="pct"/>
          </w:tcPr>
          <w:p w:rsidR="005B65C4" w:rsidRPr="005C3CF6" w:rsidRDefault="005B65C4" w:rsidP="00D56C58">
            <w:pPr>
              <w:ind w:left="-72"/>
              <w:jc w:val="center"/>
              <w:rPr>
                <w:sz w:val="22"/>
                <w:szCs w:val="22"/>
              </w:rPr>
            </w:pPr>
            <w:r w:rsidRPr="005C3CF6">
              <w:rPr>
                <w:sz w:val="22"/>
                <w:szCs w:val="22"/>
              </w:rPr>
              <w:t>7</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250</w:t>
            </w:r>
          </w:p>
        </w:tc>
      </w:tr>
      <w:tr w:rsidR="005B65C4" w:rsidRPr="005C3CF6" w:rsidTr="008B7D1E">
        <w:trPr>
          <w:cantSplit/>
          <w:trHeight w:val="408"/>
          <w:jc w:val="center"/>
        </w:trPr>
        <w:tc>
          <w:tcPr>
            <w:tcW w:w="211" w:type="pct"/>
          </w:tcPr>
          <w:p w:rsidR="005B65C4" w:rsidRPr="005C3CF6" w:rsidRDefault="005B65C4" w:rsidP="00D56C58">
            <w:pPr>
              <w:jc w:val="center"/>
              <w:rPr>
                <w:b/>
                <w:sz w:val="22"/>
                <w:szCs w:val="22"/>
              </w:rPr>
            </w:pPr>
            <w:r w:rsidRPr="005C3CF6">
              <w:rPr>
                <w:b/>
                <w:sz w:val="22"/>
                <w:szCs w:val="22"/>
              </w:rPr>
              <w:t>4</w:t>
            </w:r>
          </w:p>
        </w:tc>
        <w:tc>
          <w:tcPr>
            <w:tcW w:w="4789" w:type="pct"/>
            <w:gridSpan w:val="5"/>
          </w:tcPr>
          <w:p w:rsidR="005B65C4" w:rsidRPr="005C3CF6" w:rsidRDefault="005B65C4" w:rsidP="00D56C58">
            <w:pPr>
              <w:ind w:left="-72" w:firstLine="1"/>
              <w:jc w:val="center"/>
              <w:rPr>
                <w:sz w:val="22"/>
                <w:szCs w:val="22"/>
              </w:rPr>
            </w:pPr>
            <w:r w:rsidRPr="005C3CF6">
              <w:rPr>
                <w:rFonts w:eastAsia="BatangChe"/>
                <w:b/>
                <w:color w:val="000000"/>
                <w:sz w:val="22"/>
                <w:szCs w:val="22"/>
              </w:rPr>
              <w:t>Объекты торгово-бытового и коммунального назначения</w:t>
            </w:r>
          </w:p>
        </w:tc>
      </w:tr>
      <w:tr w:rsidR="005B65C4" w:rsidRPr="005C3CF6" w:rsidTr="008B7D1E">
        <w:trPr>
          <w:cantSplit/>
          <w:trHeight w:val="414"/>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jc w:val="center"/>
              <w:rPr>
                <w:sz w:val="22"/>
                <w:szCs w:val="22"/>
              </w:rPr>
            </w:pPr>
            <w:r w:rsidRPr="005C3CF6">
              <w:rPr>
                <w:rFonts w:eastAsia="Arial Unicode MS"/>
                <w:color w:val="000000"/>
                <w:sz w:val="22"/>
                <w:szCs w:val="22"/>
                <w:lang w:eastAsia="ar-SA"/>
              </w:rPr>
              <w:t>Развлекательные центры, цирки, кинотеатры, театры, архивы</w:t>
            </w:r>
          </w:p>
        </w:tc>
        <w:tc>
          <w:tcPr>
            <w:tcW w:w="911" w:type="pct"/>
          </w:tcPr>
          <w:p w:rsidR="005B65C4" w:rsidRPr="005C3CF6" w:rsidRDefault="005B65C4" w:rsidP="00D56C58">
            <w:pPr>
              <w:ind w:left="-72"/>
              <w:jc w:val="center"/>
              <w:rPr>
                <w:sz w:val="22"/>
                <w:szCs w:val="22"/>
              </w:rPr>
            </w:pPr>
            <w:r w:rsidRPr="005C3CF6">
              <w:rPr>
                <w:color w:val="000000"/>
                <w:sz w:val="22"/>
                <w:szCs w:val="22"/>
                <w:lang w:eastAsia="ar-SA"/>
              </w:rPr>
              <w:t>Работающих + единовремен-ных посетителей (мест)</w:t>
            </w:r>
            <w:r w:rsidR="008311CE" w:rsidRPr="005C3CF6">
              <w:rPr>
                <w:color w:val="000000"/>
                <w:sz w:val="22"/>
                <w:szCs w:val="22"/>
                <w:lang w:eastAsia="ar-SA"/>
              </w:rPr>
              <w:t xml:space="preserve"> </w:t>
            </w:r>
            <w:r w:rsidRPr="005C3CF6">
              <w:rPr>
                <w:color w:val="000000"/>
                <w:sz w:val="22"/>
                <w:szCs w:val="22"/>
                <w:lang w:eastAsia="ar-SA"/>
              </w:rPr>
              <w:t>на 1 машино-место</w:t>
            </w:r>
          </w:p>
        </w:tc>
        <w:tc>
          <w:tcPr>
            <w:tcW w:w="672" w:type="pct"/>
          </w:tcPr>
          <w:p w:rsidR="005B65C4" w:rsidRPr="005C3CF6" w:rsidRDefault="005B65C4" w:rsidP="00D56C58">
            <w:pPr>
              <w:ind w:left="-72"/>
              <w:jc w:val="center"/>
              <w:rPr>
                <w:sz w:val="22"/>
                <w:szCs w:val="22"/>
              </w:rPr>
            </w:pPr>
            <w:r w:rsidRPr="005C3CF6">
              <w:rPr>
                <w:rFonts w:eastAsia="BatangChe"/>
                <w:color w:val="000000"/>
                <w:sz w:val="22"/>
                <w:szCs w:val="22"/>
                <w:lang w:eastAsia="ar-SA"/>
              </w:rPr>
              <w:t>5 + 5</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250</w:t>
            </w:r>
          </w:p>
        </w:tc>
      </w:tr>
      <w:tr w:rsidR="005B65C4" w:rsidRPr="005C3CF6" w:rsidTr="008B7D1E">
        <w:trPr>
          <w:cantSplit/>
          <w:trHeight w:val="414"/>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jc w:val="center"/>
              <w:rPr>
                <w:sz w:val="22"/>
                <w:szCs w:val="22"/>
              </w:rPr>
            </w:pPr>
            <w:r w:rsidRPr="005C3CF6">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911" w:type="pct"/>
          </w:tcPr>
          <w:p w:rsidR="005B65C4" w:rsidRPr="005C3CF6" w:rsidRDefault="005B65C4" w:rsidP="00D56C58">
            <w:pPr>
              <w:ind w:left="-72"/>
              <w:jc w:val="center"/>
              <w:rPr>
                <w:sz w:val="22"/>
                <w:szCs w:val="22"/>
              </w:rPr>
            </w:pPr>
            <w:r w:rsidRPr="005C3CF6">
              <w:rPr>
                <w:rFonts w:eastAsia="Arial Unicode MS"/>
                <w:color w:val="000000"/>
                <w:sz w:val="22"/>
                <w:szCs w:val="22"/>
              </w:rPr>
              <w:t>1 машино-место на количество</w:t>
            </w:r>
            <w:r w:rsidRPr="005C3CF6">
              <w:rPr>
                <w:color w:val="000000"/>
                <w:sz w:val="22"/>
                <w:szCs w:val="22"/>
              </w:rPr>
              <w:t xml:space="preserve"> м</w:t>
            </w:r>
            <w:r w:rsidRPr="005C3CF6">
              <w:rPr>
                <w:color w:val="000000"/>
                <w:sz w:val="22"/>
                <w:szCs w:val="22"/>
                <w:vertAlign w:val="superscript"/>
              </w:rPr>
              <w:t>2</w:t>
            </w:r>
            <w:r w:rsidRPr="005C3CF6">
              <w:rPr>
                <w:color w:val="000000"/>
                <w:sz w:val="22"/>
                <w:szCs w:val="22"/>
                <w:lang w:eastAsia="ar-SA"/>
              </w:rPr>
              <w:t>общей площади</w:t>
            </w:r>
          </w:p>
        </w:tc>
        <w:tc>
          <w:tcPr>
            <w:tcW w:w="672" w:type="pct"/>
          </w:tcPr>
          <w:p w:rsidR="005B65C4" w:rsidRPr="005C3CF6" w:rsidRDefault="005B65C4" w:rsidP="00D56C58">
            <w:pPr>
              <w:ind w:left="-72"/>
              <w:jc w:val="center"/>
              <w:rPr>
                <w:sz w:val="22"/>
                <w:szCs w:val="22"/>
              </w:rPr>
            </w:pPr>
            <w:r w:rsidRPr="005C3CF6">
              <w:rPr>
                <w:sz w:val="22"/>
                <w:szCs w:val="22"/>
              </w:rPr>
              <w:t>50</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250</w:t>
            </w:r>
          </w:p>
        </w:tc>
      </w:tr>
      <w:tr w:rsidR="005B65C4" w:rsidRPr="005C3CF6" w:rsidTr="008B7D1E">
        <w:trPr>
          <w:cantSplit/>
          <w:trHeight w:val="414"/>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jc w:val="center"/>
              <w:rPr>
                <w:sz w:val="22"/>
                <w:szCs w:val="22"/>
              </w:rPr>
            </w:pPr>
            <w:r w:rsidRPr="005C3CF6">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911" w:type="pct"/>
          </w:tcPr>
          <w:p w:rsidR="005B65C4" w:rsidRPr="005C3CF6" w:rsidRDefault="005B65C4" w:rsidP="00D56C58">
            <w:pPr>
              <w:ind w:left="-72"/>
              <w:jc w:val="center"/>
              <w:rPr>
                <w:sz w:val="22"/>
                <w:szCs w:val="22"/>
              </w:rPr>
            </w:pPr>
            <w:r w:rsidRPr="005C3CF6">
              <w:rPr>
                <w:rFonts w:eastAsia="Arial Unicode MS"/>
                <w:color w:val="000000"/>
                <w:sz w:val="22"/>
                <w:szCs w:val="22"/>
              </w:rPr>
              <w:t>1 машино-место на количество</w:t>
            </w:r>
            <w:r w:rsidRPr="005C3CF6">
              <w:rPr>
                <w:color w:val="000000"/>
                <w:sz w:val="22"/>
                <w:szCs w:val="22"/>
              </w:rPr>
              <w:t xml:space="preserve"> м</w:t>
            </w:r>
            <w:r w:rsidRPr="005C3CF6">
              <w:rPr>
                <w:color w:val="000000"/>
                <w:sz w:val="22"/>
                <w:szCs w:val="22"/>
                <w:vertAlign w:val="superscript"/>
              </w:rPr>
              <w:t>2</w:t>
            </w:r>
            <w:r w:rsidRPr="005C3CF6">
              <w:rPr>
                <w:color w:val="000000"/>
                <w:sz w:val="22"/>
                <w:szCs w:val="22"/>
                <w:lang w:eastAsia="ar-SA"/>
              </w:rPr>
              <w:t>общей площади</w:t>
            </w:r>
          </w:p>
        </w:tc>
        <w:tc>
          <w:tcPr>
            <w:tcW w:w="672" w:type="pct"/>
          </w:tcPr>
          <w:p w:rsidR="005B65C4" w:rsidRPr="005C3CF6" w:rsidRDefault="005B65C4" w:rsidP="00D56C58">
            <w:pPr>
              <w:ind w:left="-72"/>
              <w:jc w:val="center"/>
              <w:rPr>
                <w:sz w:val="22"/>
                <w:szCs w:val="22"/>
              </w:rPr>
            </w:pPr>
            <w:r w:rsidRPr="005C3CF6">
              <w:rPr>
                <w:sz w:val="22"/>
                <w:szCs w:val="22"/>
              </w:rPr>
              <w:t>50</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150</w:t>
            </w:r>
          </w:p>
        </w:tc>
      </w:tr>
      <w:tr w:rsidR="005B65C4" w:rsidRPr="005C3CF6" w:rsidTr="008B7D1E">
        <w:trPr>
          <w:cantSplit/>
          <w:trHeight w:val="414"/>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jc w:val="center"/>
              <w:rPr>
                <w:sz w:val="22"/>
                <w:szCs w:val="22"/>
              </w:rPr>
            </w:pPr>
            <w:r w:rsidRPr="005C3CF6">
              <w:rPr>
                <w:rFonts w:eastAsia="Arial Unicode MS"/>
                <w:color w:val="000000"/>
                <w:sz w:val="22"/>
                <w:szCs w:val="22"/>
                <w:lang w:eastAsia="ar-SA"/>
              </w:rPr>
              <w:t>Рестораны, кафе</w:t>
            </w:r>
          </w:p>
        </w:tc>
        <w:tc>
          <w:tcPr>
            <w:tcW w:w="911" w:type="pct"/>
          </w:tcPr>
          <w:p w:rsidR="005B65C4" w:rsidRPr="005C3CF6" w:rsidRDefault="005B65C4" w:rsidP="00D56C58">
            <w:pPr>
              <w:ind w:left="-72"/>
              <w:jc w:val="center"/>
              <w:rPr>
                <w:sz w:val="22"/>
                <w:szCs w:val="22"/>
              </w:rPr>
            </w:pPr>
            <w:r w:rsidRPr="005C3CF6">
              <w:rPr>
                <w:rFonts w:eastAsia="Arial Unicode MS"/>
                <w:color w:val="000000"/>
                <w:sz w:val="22"/>
                <w:szCs w:val="22"/>
              </w:rPr>
              <w:t>1 машино-место на количество</w:t>
            </w:r>
            <w:r w:rsidRPr="005C3CF6">
              <w:rPr>
                <w:color w:val="000000"/>
                <w:sz w:val="22"/>
                <w:szCs w:val="22"/>
              </w:rPr>
              <w:t xml:space="preserve"> м</w:t>
            </w:r>
            <w:r w:rsidRPr="005C3CF6">
              <w:rPr>
                <w:color w:val="000000"/>
                <w:sz w:val="22"/>
                <w:szCs w:val="22"/>
                <w:vertAlign w:val="superscript"/>
              </w:rPr>
              <w:t>2</w:t>
            </w:r>
            <w:r w:rsidRPr="005C3CF6">
              <w:rPr>
                <w:color w:val="000000"/>
                <w:sz w:val="22"/>
                <w:szCs w:val="22"/>
                <w:lang w:eastAsia="ar-SA"/>
              </w:rPr>
              <w:t>общей площади</w:t>
            </w:r>
          </w:p>
        </w:tc>
        <w:tc>
          <w:tcPr>
            <w:tcW w:w="672" w:type="pct"/>
          </w:tcPr>
          <w:p w:rsidR="005B65C4" w:rsidRPr="005C3CF6" w:rsidRDefault="005B65C4" w:rsidP="00D56C58">
            <w:pPr>
              <w:ind w:left="-72"/>
              <w:jc w:val="center"/>
              <w:rPr>
                <w:sz w:val="22"/>
                <w:szCs w:val="22"/>
              </w:rPr>
            </w:pPr>
            <w:r w:rsidRPr="005C3CF6">
              <w:rPr>
                <w:sz w:val="22"/>
                <w:szCs w:val="22"/>
              </w:rPr>
              <w:t>7</w:t>
            </w:r>
          </w:p>
          <w:p w:rsidR="005B65C4" w:rsidRPr="005C3CF6" w:rsidRDefault="005B65C4" w:rsidP="00D56C58">
            <w:pPr>
              <w:ind w:left="-72"/>
              <w:jc w:val="center"/>
              <w:rPr>
                <w:sz w:val="22"/>
                <w:szCs w:val="22"/>
              </w:rPr>
            </w:pPr>
            <w:r w:rsidRPr="005C3CF6">
              <w:rPr>
                <w:sz w:val="22"/>
                <w:szCs w:val="22"/>
              </w:rPr>
              <w:t>(5)</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150</w:t>
            </w:r>
          </w:p>
        </w:tc>
      </w:tr>
      <w:tr w:rsidR="005B65C4" w:rsidRPr="005C3CF6" w:rsidTr="008B7D1E">
        <w:trPr>
          <w:cantSplit/>
          <w:trHeight w:val="414"/>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jc w:val="center"/>
              <w:rPr>
                <w:sz w:val="22"/>
                <w:szCs w:val="22"/>
              </w:rPr>
            </w:pPr>
            <w:r w:rsidRPr="005C3CF6">
              <w:rPr>
                <w:rFonts w:eastAsia="Arial Unicode MS"/>
                <w:color w:val="000000"/>
                <w:sz w:val="22"/>
                <w:szCs w:val="22"/>
                <w:lang w:eastAsia="ar-SA"/>
              </w:rPr>
              <w:t>Культовые объекты</w:t>
            </w:r>
          </w:p>
        </w:tc>
        <w:tc>
          <w:tcPr>
            <w:tcW w:w="911" w:type="pct"/>
          </w:tcPr>
          <w:p w:rsidR="005B65C4" w:rsidRPr="005C3CF6" w:rsidRDefault="005B65C4" w:rsidP="00D56C58">
            <w:pPr>
              <w:ind w:left="-72"/>
              <w:jc w:val="center"/>
              <w:rPr>
                <w:sz w:val="22"/>
                <w:szCs w:val="22"/>
              </w:rPr>
            </w:pPr>
            <w:r w:rsidRPr="005C3CF6">
              <w:rPr>
                <w:rFonts w:eastAsia="Arial Unicode MS"/>
                <w:color w:val="000000"/>
                <w:sz w:val="22"/>
                <w:szCs w:val="22"/>
                <w:lang w:eastAsia="ar-SA"/>
              </w:rPr>
              <w:t xml:space="preserve">Посетителей + </w:t>
            </w:r>
            <w:r w:rsidRPr="005C3CF6">
              <w:rPr>
                <w:color w:val="000000"/>
                <w:sz w:val="22"/>
                <w:szCs w:val="22"/>
              </w:rPr>
              <w:t>м</w:t>
            </w:r>
            <w:r w:rsidRPr="005C3CF6">
              <w:rPr>
                <w:color w:val="000000"/>
                <w:sz w:val="22"/>
                <w:szCs w:val="22"/>
                <w:vertAlign w:val="superscript"/>
              </w:rPr>
              <w:t>2</w:t>
            </w:r>
            <w:r w:rsidRPr="005C3CF6">
              <w:rPr>
                <w:color w:val="000000"/>
                <w:sz w:val="22"/>
                <w:szCs w:val="22"/>
                <w:lang w:eastAsia="ar-SA"/>
              </w:rPr>
              <w:t>общей площади</w:t>
            </w:r>
          </w:p>
        </w:tc>
        <w:tc>
          <w:tcPr>
            <w:tcW w:w="672" w:type="pct"/>
          </w:tcPr>
          <w:p w:rsidR="005B65C4" w:rsidRPr="005C3CF6" w:rsidRDefault="005B65C4" w:rsidP="00D56C58">
            <w:pPr>
              <w:ind w:left="-72"/>
              <w:jc w:val="center"/>
              <w:rPr>
                <w:sz w:val="22"/>
                <w:szCs w:val="22"/>
              </w:rPr>
            </w:pPr>
            <w:r w:rsidRPr="005C3CF6">
              <w:rPr>
                <w:rFonts w:eastAsia="Arial Unicode MS"/>
                <w:color w:val="000000"/>
                <w:sz w:val="22"/>
                <w:szCs w:val="22"/>
                <w:lang w:eastAsia="ar-SA"/>
              </w:rPr>
              <w:t>4 + 50</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400</w:t>
            </w:r>
          </w:p>
        </w:tc>
      </w:tr>
      <w:tr w:rsidR="005B65C4" w:rsidRPr="005C3CF6" w:rsidTr="008B7D1E">
        <w:trPr>
          <w:cantSplit/>
          <w:trHeight w:val="414"/>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jc w:val="center"/>
              <w:rPr>
                <w:sz w:val="22"/>
                <w:szCs w:val="22"/>
              </w:rPr>
            </w:pPr>
            <w:r w:rsidRPr="005C3CF6">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911" w:type="pct"/>
          </w:tcPr>
          <w:p w:rsidR="005B65C4" w:rsidRPr="005C3CF6" w:rsidRDefault="005B65C4" w:rsidP="00D56C58">
            <w:pPr>
              <w:ind w:left="-72"/>
              <w:jc w:val="center"/>
              <w:rPr>
                <w:sz w:val="22"/>
                <w:szCs w:val="22"/>
              </w:rPr>
            </w:pPr>
            <w:r w:rsidRPr="005C3CF6">
              <w:rPr>
                <w:rFonts w:eastAsia="Arial Unicode MS"/>
                <w:color w:val="000000"/>
                <w:sz w:val="22"/>
                <w:szCs w:val="22"/>
              </w:rPr>
              <w:t>1 машино-место на количество</w:t>
            </w:r>
            <w:r w:rsidRPr="005C3CF6">
              <w:rPr>
                <w:color w:val="000000"/>
                <w:sz w:val="22"/>
                <w:szCs w:val="22"/>
              </w:rPr>
              <w:t xml:space="preserve"> м</w:t>
            </w:r>
            <w:r w:rsidRPr="005C3CF6">
              <w:rPr>
                <w:color w:val="000000"/>
                <w:sz w:val="22"/>
                <w:szCs w:val="22"/>
                <w:vertAlign w:val="superscript"/>
              </w:rPr>
              <w:t>2</w:t>
            </w:r>
            <w:r w:rsidRPr="005C3CF6">
              <w:rPr>
                <w:sz w:val="22"/>
                <w:szCs w:val="22"/>
              </w:rPr>
              <w:t>общей площади</w:t>
            </w:r>
          </w:p>
        </w:tc>
        <w:tc>
          <w:tcPr>
            <w:tcW w:w="672" w:type="pct"/>
          </w:tcPr>
          <w:p w:rsidR="005B65C4" w:rsidRPr="005C3CF6" w:rsidRDefault="005B65C4" w:rsidP="00D56C58">
            <w:pPr>
              <w:ind w:left="-72"/>
              <w:jc w:val="center"/>
              <w:rPr>
                <w:sz w:val="22"/>
                <w:szCs w:val="22"/>
              </w:rPr>
            </w:pPr>
            <w:r w:rsidRPr="005C3CF6">
              <w:rPr>
                <w:sz w:val="22"/>
                <w:szCs w:val="22"/>
              </w:rPr>
              <w:t>50</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250</w:t>
            </w:r>
          </w:p>
        </w:tc>
      </w:tr>
      <w:tr w:rsidR="005B65C4" w:rsidRPr="005C3CF6" w:rsidTr="008B7D1E">
        <w:trPr>
          <w:cantSplit/>
          <w:trHeight w:val="414"/>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jc w:val="center"/>
              <w:rPr>
                <w:sz w:val="22"/>
                <w:szCs w:val="22"/>
              </w:rPr>
            </w:pPr>
            <w:r w:rsidRPr="005C3CF6">
              <w:rPr>
                <w:rFonts w:eastAsia="Calibri"/>
                <w:color w:val="000000"/>
                <w:sz w:val="22"/>
                <w:szCs w:val="22"/>
                <w:lang w:eastAsia="ar-SA"/>
              </w:rPr>
              <w:t>Общежития</w:t>
            </w:r>
          </w:p>
        </w:tc>
        <w:tc>
          <w:tcPr>
            <w:tcW w:w="911" w:type="pct"/>
          </w:tcPr>
          <w:p w:rsidR="005B65C4" w:rsidRPr="005C3CF6" w:rsidRDefault="005B65C4" w:rsidP="00D56C58">
            <w:pPr>
              <w:ind w:left="-72"/>
              <w:jc w:val="center"/>
              <w:rPr>
                <w:sz w:val="22"/>
                <w:szCs w:val="22"/>
              </w:rPr>
            </w:pPr>
            <w:r w:rsidRPr="005C3CF6">
              <w:rPr>
                <w:color w:val="000000"/>
                <w:sz w:val="22"/>
                <w:szCs w:val="22"/>
                <w:lang w:eastAsia="ar-SA"/>
              </w:rPr>
              <w:t>Работающих + проживающих</w:t>
            </w:r>
            <w:r w:rsidR="008311CE" w:rsidRPr="005C3CF6">
              <w:rPr>
                <w:color w:val="000000"/>
                <w:sz w:val="22"/>
                <w:szCs w:val="22"/>
                <w:lang w:eastAsia="ar-SA"/>
              </w:rPr>
              <w:t xml:space="preserve"> </w:t>
            </w:r>
            <w:r w:rsidRPr="005C3CF6">
              <w:rPr>
                <w:color w:val="000000"/>
                <w:sz w:val="22"/>
                <w:szCs w:val="22"/>
                <w:lang w:eastAsia="ar-SA"/>
              </w:rPr>
              <w:t>на 1 машино-место</w:t>
            </w:r>
          </w:p>
        </w:tc>
        <w:tc>
          <w:tcPr>
            <w:tcW w:w="672" w:type="pct"/>
          </w:tcPr>
          <w:p w:rsidR="005B65C4" w:rsidRPr="005C3CF6" w:rsidRDefault="005B65C4" w:rsidP="00D56C58">
            <w:pPr>
              <w:ind w:left="-72"/>
              <w:jc w:val="center"/>
              <w:rPr>
                <w:sz w:val="22"/>
                <w:szCs w:val="22"/>
              </w:rPr>
            </w:pPr>
            <w:r w:rsidRPr="005C3CF6">
              <w:rPr>
                <w:rFonts w:eastAsia="Arial Unicode MS"/>
                <w:color w:val="000000"/>
                <w:sz w:val="22"/>
                <w:szCs w:val="22"/>
                <w:lang w:eastAsia="ar-SA"/>
              </w:rPr>
              <w:t>5+10</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250</w:t>
            </w:r>
          </w:p>
        </w:tc>
      </w:tr>
      <w:tr w:rsidR="005B65C4" w:rsidRPr="005C3CF6" w:rsidTr="008B7D1E">
        <w:trPr>
          <w:cantSplit/>
          <w:trHeight w:val="414"/>
          <w:jc w:val="center"/>
        </w:trPr>
        <w:tc>
          <w:tcPr>
            <w:tcW w:w="211" w:type="pct"/>
          </w:tcPr>
          <w:p w:rsidR="005B65C4" w:rsidRPr="005C3CF6" w:rsidRDefault="005B65C4" w:rsidP="00D56C58">
            <w:pPr>
              <w:jc w:val="center"/>
              <w:rPr>
                <w:b/>
                <w:sz w:val="22"/>
                <w:szCs w:val="22"/>
              </w:rPr>
            </w:pPr>
            <w:r w:rsidRPr="005C3CF6">
              <w:rPr>
                <w:b/>
                <w:sz w:val="22"/>
                <w:szCs w:val="22"/>
              </w:rPr>
              <w:t>5</w:t>
            </w:r>
          </w:p>
        </w:tc>
        <w:tc>
          <w:tcPr>
            <w:tcW w:w="4789" w:type="pct"/>
            <w:gridSpan w:val="5"/>
          </w:tcPr>
          <w:p w:rsidR="005B65C4" w:rsidRPr="005C3CF6" w:rsidRDefault="005B65C4" w:rsidP="00D56C58">
            <w:pPr>
              <w:ind w:left="-72" w:firstLine="1"/>
              <w:jc w:val="center"/>
              <w:rPr>
                <w:sz w:val="22"/>
                <w:szCs w:val="22"/>
              </w:rPr>
            </w:pPr>
            <w:r w:rsidRPr="005C3CF6">
              <w:rPr>
                <w:rFonts w:eastAsia="BatangChe"/>
                <w:b/>
                <w:color w:val="000000"/>
                <w:sz w:val="22"/>
                <w:szCs w:val="22"/>
                <w:lang w:eastAsia="ar-SA"/>
              </w:rPr>
              <w:t>Объекты промышленно-производственного назначения и транспортного обслуживания</w:t>
            </w:r>
          </w:p>
        </w:tc>
      </w:tr>
      <w:tr w:rsidR="005B65C4" w:rsidRPr="005C3CF6" w:rsidTr="008B7D1E">
        <w:trPr>
          <w:cantSplit/>
          <w:trHeight w:val="414"/>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jc w:val="center"/>
              <w:rPr>
                <w:sz w:val="22"/>
                <w:szCs w:val="22"/>
              </w:rPr>
            </w:pPr>
            <w:r w:rsidRPr="005C3CF6">
              <w:rPr>
                <w:rFonts w:eastAsia="Arial Unicode MS"/>
                <w:color w:val="000000"/>
                <w:sz w:val="22"/>
                <w:szCs w:val="22"/>
              </w:rPr>
              <w:t>Вокзалы всех видов транспорта</w:t>
            </w:r>
          </w:p>
        </w:tc>
        <w:tc>
          <w:tcPr>
            <w:tcW w:w="911" w:type="pct"/>
          </w:tcPr>
          <w:p w:rsidR="005B65C4" w:rsidRPr="005C3CF6" w:rsidRDefault="005B65C4" w:rsidP="00D56C58">
            <w:pPr>
              <w:ind w:left="-72"/>
              <w:jc w:val="center"/>
              <w:rPr>
                <w:sz w:val="22"/>
                <w:szCs w:val="22"/>
              </w:rPr>
            </w:pPr>
            <w:r w:rsidRPr="005C3CF6">
              <w:rPr>
                <w:color w:val="000000"/>
                <w:sz w:val="22"/>
                <w:szCs w:val="22"/>
              </w:rPr>
              <w:t>Работающих + пассажиров в час пик</w:t>
            </w:r>
            <w:r w:rsidR="008311CE" w:rsidRPr="005C3CF6">
              <w:rPr>
                <w:color w:val="000000"/>
                <w:sz w:val="22"/>
                <w:szCs w:val="22"/>
              </w:rPr>
              <w:t xml:space="preserve"> </w:t>
            </w:r>
            <w:r w:rsidRPr="005C3CF6">
              <w:rPr>
                <w:color w:val="000000"/>
                <w:sz w:val="22"/>
                <w:szCs w:val="22"/>
              </w:rPr>
              <w:t>на 1 машино-место</w:t>
            </w:r>
          </w:p>
        </w:tc>
        <w:tc>
          <w:tcPr>
            <w:tcW w:w="672" w:type="pct"/>
          </w:tcPr>
          <w:p w:rsidR="005B65C4" w:rsidRPr="005C3CF6" w:rsidRDefault="005B65C4" w:rsidP="00D56C58">
            <w:pPr>
              <w:ind w:left="-72"/>
              <w:jc w:val="center"/>
              <w:rPr>
                <w:sz w:val="22"/>
                <w:szCs w:val="22"/>
              </w:rPr>
            </w:pPr>
            <w:r w:rsidRPr="005C3CF6">
              <w:rPr>
                <w:rFonts w:eastAsia="BatangChe"/>
                <w:color w:val="000000"/>
                <w:sz w:val="22"/>
                <w:szCs w:val="22"/>
              </w:rPr>
              <w:t>5 + 8</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150</w:t>
            </w:r>
          </w:p>
        </w:tc>
      </w:tr>
      <w:tr w:rsidR="005B65C4" w:rsidRPr="005C3CF6" w:rsidTr="008B7D1E">
        <w:trPr>
          <w:cantSplit/>
          <w:trHeight w:val="414"/>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jc w:val="center"/>
              <w:rPr>
                <w:sz w:val="22"/>
                <w:szCs w:val="22"/>
              </w:rPr>
            </w:pPr>
            <w:r w:rsidRPr="005C3CF6">
              <w:rPr>
                <w:rFonts w:eastAsia="Arial Unicode MS"/>
                <w:color w:val="000000"/>
                <w:sz w:val="22"/>
                <w:szCs w:val="22"/>
              </w:rPr>
              <w:t>Производственные и коммунально-складские здания</w:t>
            </w:r>
          </w:p>
        </w:tc>
        <w:tc>
          <w:tcPr>
            <w:tcW w:w="911" w:type="pct"/>
          </w:tcPr>
          <w:p w:rsidR="005B65C4" w:rsidRPr="005C3CF6" w:rsidRDefault="005B65C4" w:rsidP="00D56C58">
            <w:pPr>
              <w:ind w:left="-72"/>
              <w:jc w:val="center"/>
              <w:rPr>
                <w:sz w:val="22"/>
                <w:szCs w:val="22"/>
              </w:rPr>
            </w:pPr>
            <w:r w:rsidRPr="005C3CF6">
              <w:rPr>
                <w:color w:val="000000"/>
                <w:sz w:val="22"/>
                <w:szCs w:val="22"/>
              </w:rPr>
              <w:t>Работающих в двух смежных сменах</w:t>
            </w:r>
            <w:r w:rsidR="008311CE" w:rsidRPr="005C3CF6">
              <w:rPr>
                <w:color w:val="000000"/>
                <w:sz w:val="22"/>
                <w:szCs w:val="22"/>
              </w:rPr>
              <w:t xml:space="preserve"> </w:t>
            </w:r>
            <w:r w:rsidRPr="005C3CF6">
              <w:rPr>
                <w:color w:val="000000"/>
                <w:sz w:val="22"/>
                <w:szCs w:val="22"/>
              </w:rPr>
              <w:t>на 1 машино-место</w:t>
            </w:r>
          </w:p>
        </w:tc>
        <w:tc>
          <w:tcPr>
            <w:tcW w:w="672" w:type="pct"/>
          </w:tcPr>
          <w:p w:rsidR="005B65C4" w:rsidRPr="005C3CF6" w:rsidRDefault="005B65C4" w:rsidP="00D56C58">
            <w:pPr>
              <w:ind w:left="-72"/>
              <w:jc w:val="center"/>
              <w:rPr>
                <w:sz w:val="22"/>
                <w:szCs w:val="22"/>
              </w:rPr>
            </w:pPr>
            <w:r w:rsidRPr="005C3CF6">
              <w:rPr>
                <w:sz w:val="22"/>
                <w:szCs w:val="22"/>
              </w:rPr>
              <w:t>8</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400</w:t>
            </w:r>
          </w:p>
        </w:tc>
      </w:tr>
      <w:tr w:rsidR="005B65C4" w:rsidRPr="005C3CF6" w:rsidTr="008B7D1E">
        <w:trPr>
          <w:cantSplit/>
          <w:trHeight w:val="414"/>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jc w:val="center"/>
              <w:rPr>
                <w:sz w:val="22"/>
                <w:szCs w:val="22"/>
              </w:rPr>
            </w:pPr>
            <w:r w:rsidRPr="005C3CF6">
              <w:rPr>
                <w:rFonts w:eastAsia="Arial Unicode MS"/>
                <w:color w:val="000000"/>
                <w:sz w:val="22"/>
                <w:szCs w:val="22"/>
              </w:rPr>
              <w:t>Гостиницы</w:t>
            </w:r>
          </w:p>
        </w:tc>
        <w:tc>
          <w:tcPr>
            <w:tcW w:w="911" w:type="pct"/>
          </w:tcPr>
          <w:p w:rsidR="005B65C4" w:rsidRPr="005C3CF6" w:rsidRDefault="005B65C4" w:rsidP="00D56C58">
            <w:pPr>
              <w:ind w:left="-72"/>
              <w:jc w:val="center"/>
              <w:rPr>
                <w:color w:val="000000"/>
                <w:sz w:val="22"/>
                <w:szCs w:val="22"/>
              </w:rPr>
            </w:pPr>
            <w:r w:rsidRPr="005C3CF6">
              <w:rPr>
                <w:color w:val="000000"/>
                <w:sz w:val="22"/>
                <w:szCs w:val="22"/>
              </w:rPr>
              <w:t>Работающих + мест</w:t>
            </w:r>
            <w:r w:rsidR="008311CE" w:rsidRPr="005C3CF6">
              <w:rPr>
                <w:color w:val="000000"/>
                <w:sz w:val="22"/>
                <w:szCs w:val="22"/>
              </w:rPr>
              <w:t xml:space="preserve"> </w:t>
            </w:r>
            <w:r w:rsidRPr="005C3CF6">
              <w:rPr>
                <w:color w:val="000000"/>
                <w:sz w:val="22"/>
                <w:szCs w:val="22"/>
              </w:rPr>
              <w:t>на 1 машино-место</w:t>
            </w:r>
          </w:p>
          <w:p w:rsidR="001219C2" w:rsidRPr="005C3CF6" w:rsidRDefault="001219C2" w:rsidP="00D56C58">
            <w:pPr>
              <w:ind w:left="-72"/>
              <w:jc w:val="center"/>
              <w:rPr>
                <w:sz w:val="22"/>
                <w:szCs w:val="22"/>
              </w:rPr>
            </w:pPr>
          </w:p>
        </w:tc>
        <w:tc>
          <w:tcPr>
            <w:tcW w:w="672" w:type="pct"/>
          </w:tcPr>
          <w:p w:rsidR="005B65C4" w:rsidRPr="005C3CF6" w:rsidRDefault="005B65C4" w:rsidP="00D56C58">
            <w:pPr>
              <w:ind w:left="-72"/>
              <w:jc w:val="center"/>
              <w:rPr>
                <w:sz w:val="22"/>
                <w:szCs w:val="22"/>
              </w:rPr>
            </w:pPr>
            <w:r w:rsidRPr="005C3CF6">
              <w:rPr>
                <w:rFonts w:eastAsia="BatangChe"/>
                <w:color w:val="000000"/>
                <w:sz w:val="22"/>
                <w:szCs w:val="22"/>
              </w:rPr>
              <w:t>5 + 5</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150</w:t>
            </w:r>
          </w:p>
        </w:tc>
      </w:tr>
      <w:tr w:rsidR="001219C2" w:rsidRPr="005C3CF6" w:rsidTr="00896B6D">
        <w:trPr>
          <w:cantSplit/>
          <w:trHeight w:val="391"/>
          <w:jc w:val="center"/>
        </w:trPr>
        <w:tc>
          <w:tcPr>
            <w:tcW w:w="211" w:type="pct"/>
            <w:tcBorders>
              <w:top w:val="single" w:sz="4" w:space="0" w:color="auto"/>
            </w:tcBorders>
          </w:tcPr>
          <w:p w:rsidR="001219C2" w:rsidRPr="005C3CF6" w:rsidRDefault="001219C2" w:rsidP="00D56C58">
            <w:pPr>
              <w:jc w:val="center"/>
              <w:rPr>
                <w:sz w:val="22"/>
                <w:szCs w:val="22"/>
              </w:rPr>
            </w:pPr>
            <w:r w:rsidRPr="005C3CF6">
              <w:rPr>
                <w:sz w:val="22"/>
                <w:szCs w:val="22"/>
              </w:rPr>
              <w:lastRenderedPageBreak/>
              <w:t>1</w:t>
            </w:r>
          </w:p>
        </w:tc>
        <w:tc>
          <w:tcPr>
            <w:tcW w:w="1747" w:type="pct"/>
            <w:tcBorders>
              <w:top w:val="single" w:sz="4" w:space="0" w:color="auto"/>
            </w:tcBorders>
          </w:tcPr>
          <w:p w:rsidR="001219C2" w:rsidRPr="005C3CF6" w:rsidRDefault="001219C2" w:rsidP="00D56C58">
            <w:pPr>
              <w:jc w:val="center"/>
              <w:rPr>
                <w:rFonts w:eastAsia="Arial Unicode MS"/>
                <w:color w:val="000000"/>
                <w:sz w:val="22"/>
                <w:szCs w:val="22"/>
              </w:rPr>
            </w:pPr>
            <w:r w:rsidRPr="005C3CF6">
              <w:rPr>
                <w:rFonts w:eastAsia="Arial Unicode MS"/>
                <w:color w:val="000000"/>
                <w:sz w:val="22"/>
                <w:szCs w:val="22"/>
              </w:rPr>
              <w:t>2</w:t>
            </w:r>
          </w:p>
        </w:tc>
        <w:tc>
          <w:tcPr>
            <w:tcW w:w="911" w:type="pct"/>
            <w:tcBorders>
              <w:top w:val="single" w:sz="4" w:space="0" w:color="auto"/>
            </w:tcBorders>
          </w:tcPr>
          <w:p w:rsidR="001219C2" w:rsidRPr="005C3CF6" w:rsidRDefault="001219C2" w:rsidP="00D56C58">
            <w:pPr>
              <w:ind w:left="-72"/>
              <w:jc w:val="center"/>
              <w:rPr>
                <w:rFonts w:eastAsia="Arial Unicode MS"/>
                <w:color w:val="000000"/>
                <w:sz w:val="22"/>
                <w:szCs w:val="22"/>
              </w:rPr>
            </w:pPr>
            <w:r w:rsidRPr="005C3CF6">
              <w:rPr>
                <w:rFonts w:eastAsia="Arial Unicode MS"/>
                <w:color w:val="000000"/>
                <w:sz w:val="22"/>
                <w:szCs w:val="22"/>
              </w:rPr>
              <w:t>3</w:t>
            </w:r>
          </w:p>
        </w:tc>
        <w:tc>
          <w:tcPr>
            <w:tcW w:w="672" w:type="pct"/>
            <w:tcBorders>
              <w:top w:val="single" w:sz="4" w:space="0" w:color="auto"/>
            </w:tcBorders>
          </w:tcPr>
          <w:p w:rsidR="001219C2" w:rsidRPr="005C3CF6" w:rsidRDefault="001219C2" w:rsidP="00D56C58">
            <w:pPr>
              <w:ind w:left="-72"/>
              <w:jc w:val="center"/>
              <w:rPr>
                <w:rFonts w:eastAsia="Arial Unicode MS"/>
                <w:color w:val="000000"/>
                <w:sz w:val="22"/>
                <w:szCs w:val="22"/>
              </w:rPr>
            </w:pPr>
            <w:r w:rsidRPr="005C3CF6">
              <w:rPr>
                <w:rFonts w:eastAsia="Arial Unicode MS"/>
                <w:color w:val="000000"/>
                <w:sz w:val="22"/>
                <w:szCs w:val="22"/>
              </w:rPr>
              <w:t>4</w:t>
            </w:r>
          </w:p>
        </w:tc>
        <w:tc>
          <w:tcPr>
            <w:tcW w:w="756" w:type="pct"/>
            <w:tcBorders>
              <w:top w:val="single" w:sz="4" w:space="0" w:color="auto"/>
            </w:tcBorders>
          </w:tcPr>
          <w:p w:rsidR="001219C2" w:rsidRPr="005C3CF6" w:rsidRDefault="001219C2" w:rsidP="00D56C58">
            <w:pPr>
              <w:ind w:left="-72" w:firstLine="1"/>
              <w:jc w:val="center"/>
              <w:rPr>
                <w:sz w:val="22"/>
                <w:szCs w:val="22"/>
              </w:rPr>
            </w:pPr>
            <w:r w:rsidRPr="005C3CF6">
              <w:rPr>
                <w:sz w:val="22"/>
                <w:szCs w:val="22"/>
              </w:rPr>
              <w:t>5</w:t>
            </w:r>
          </w:p>
        </w:tc>
        <w:tc>
          <w:tcPr>
            <w:tcW w:w="703" w:type="pct"/>
            <w:tcBorders>
              <w:top w:val="single" w:sz="4" w:space="0" w:color="auto"/>
            </w:tcBorders>
          </w:tcPr>
          <w:p w:rsidR="001219C2" w:rsidRPr="005C3CF6" w:rsidRDefault="001219C2" w:rsidP="00D56C58">
            <w:pPr>
              <w:ind w:left="-72" w:firstLine="1"/>
              <w:jc w:val="center"/>
              <w:rPr>
                <w:sz w:val="22"/>
                <w:szCs w:val="22"/>
              </w:rPr>
            </w:pPr>
            <w:r w:rsidRPr="005C3CF6">
              <w:rPr>
                <w:sz w:val="22"/>
                <w:szCs w:val="22"/>
              </w:rPr>
              <w:t>6</w:t>
            </w:r>
          </w:p>
        </w:tc>
      </w:tr>
      <w:tr w:rsidR="005B65C4" w:rsidRPr="005C3CF6" w:rsidTr="008B7D1E">
        <w:trPr>
          <w:cantSplit/>
          <w:trHeight w:val="414"/>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rPr>
                <w:sz w:val="22"/>
                <w:szCs w:val="22"/>
              </w:rPr>
            </w:pPr>
            <w:r w:rsidRPr="005C3CF6">
              <w:rPr>
                <w:color w:val="000000"/>
                <w:sz w:val="22"/>
                <w:szCs w:val="22"/>
                <w:lang w:val="es-ES_tradnl"/>
              </w:rPr>
              <w:t>Детские дома-интернаты</w:t>
            </w:r>
          </w:p>
        </w:tc>
        <w:tc>
          <w:tcPr>
            <w:tcW w:w="911" w:type="pct"/>
          </w:tcPr>
          <w:p w:rsidR="005B65C4" w:rsidRPr="005C3CF6" w:rsidRDefault="005B65C4" w:rsidP="00D56C58">
            <w:pPr>
              <w:ind w:left="-72"/>
              <w:jc w:val="center"/>
              <w:rPr>
                <w:sz w:val="22"/>
                <w:szCs w:val="22"/>
              </w:rPr>
            </w:pPr>
            <w:r w:rsidRPr="005C3CF6">
              <w:rPr>
                <w:rFonts w:eastAsia="Arial Unicode MS"/>
                <w:color w:val="000000"/>
                <w:sz w:val="22"/>
                <w:szCs w:val="22"/>
                <w:lang w:val="es-ES_tradnl"/>
              </w:rPr>
              <w:t>Работающие, занятые в одну смену</w:t>
            </w:r>
            <w:r w:rsidRPr="005C3CF6">
              <w:rPr>
                <w:rFonts w:eastAsia="Arial Unicode MS"/>
                <w:color w:val="000000"/>
                <w:sz w:val="22"/>
                <w:szCs w:val="22"/>
              </w:rPr>
              <w:t xml:space="preserve"> на 1 машино-место</w:t>
            </w:r>
          </w:p>
        </w:tc>
        <w:tc>
          <w:tcPr>
            <w:tcW w:w="672" w:type="pct"/>
          </w:tcPr>
          <w:p w:rsidR="005B65C4" w:rsidRPr="005C3CF6" w:rsidRDefault="005B65C4" w:rsidP="00D56C58">
            <w:pPr>
              <w:ind w:left="-72"/>
              <w:jc w:val="center"/>
              <w:rPr>
                <w:sz w:val="22"/>
                <w:szCs w:val="22"/>
              </w:rPr>
            </w:pPr>
            <w:r w:rsidRPr="005C3CF6">
              <w:rPr>
                <w:sz w:val="22"/>
                <w:szCs w:val="22"/>
              </w:rPr>
              <w:t>8</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250</w:t>
            </w:r>
          </w:p>
        </w:tc>
      </w:tr>
      <w:tr w:rsidR="005B65C4" w:rsidRPr="005C3CF6" w:rsidTr="008B7D1E">
        <w:trPr>
          <w:cantSplit/>
          <w:trHeight w:val="414"/>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rPr>
                <w:sz w:val="22"/>
                <w:szCs w:val="22"/>
              </w:rPr>
            </w:pPr>
            <w:r w:rsidRPr="005C3CF6">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911" w:type="pct"/>
          </w:tcPr>
          <w:p w:rsidR="005B65C4" w:rsidRPr="005C3CF6" w:rsidRDefault="005B65C4" w:rsidP="00D56C58">
            <w:pPr>
              <w:ind w:left="-72"/>
              <w:jc w:val="center"/>
              <w:rPr>
                <w:sz w:val="22"/>
                <w:szCs w:val="22"/>
              </w:rPr>
            </w:pPr>
            <w:r w:rsidRPr="005C3CF6">
              <w:rPr>
                <w:rFonts w:eastAsia="Arial Unicode MS"/>
                <w:color w:val="000000"/>
                <w:sz w:val="22"/>
                <w:szCs w:val="22"/>
                <w:lang w:val="es-ES_tradnl"/>
              </w:rPr>
              <w:t>Отдыхающие и обслуживающий персонал</w:t>
            </w:r>
            <w:r w:rsidRPr="005C3CF6">
              <w:rPr>
                <w:rFonts w:eastAsia="Arial Unicode MS"/>
                <w:color w:val="000000"/>
                <w:sz w:val="22"/>
                <w:szCs w:val="22"/>
              </w:rPr>
              <w:t xml:space="preserve"> на 1 машино-место</w:t>
            </w:r>
          </w:p>
        </w:tc>
        <w:tc>
          <w:tcPr>
            <w:tcW w:w="672" w:type="pct"/>
          </w:tcPr>
          <w:p w:rsidR="005B65C4" w:rsidRPr="005C3CF6" w:rsidRDefault="005B65C4" w:rsidP="00D56C58">
            <w:pPr>
              <w:ind w:left="-72"/>
              <w:jc w:val="center"/>
              <w:rPr>
                <w:sz w:val="22"/>
                <w:szCs w:val="22"/>
              </w:rPr>
            </w:pPr>
            <w:r w:rsidRPr="005C3CF6">
              <w:rPr>
                <w:sz w:val="22"/>
                <w:szCs w:val="22"/>
              </w:rPr>
              <w:t>18</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400</w:t>
            </w:r>
          </w:p>
        </w:tc>
      </w:tr>
      <w:tr w:rsidR="005B65C4" w:rsidRPr="005C3CF6" w:rsidTr="008B7D1E">
        <w:trPr>
          <w:cantSplit/>
          <w:trHeight w:val="414"/>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rPr>
                <w:sz w:val="22"/>
                <w:szCs w:val="22"/>
              </w:rPr>
            </w:pPr>
            <w:r w:rsidRPr="005C3CF6">
              <w:rPr>
                <w:color w:val="000000"/>
                <w:sz w:val="22"/>
                <w:szCs w:val="22"/>
                <w:lang w:val="es-ES_tradnl"/>
              </w:rPr>
              <w:t>Зоопарки, зверинцы</w:t>
            </w:r>
          </w:p>
        </w:tc>
        <w:tc>
          <w:tcPr>
            <w:tcW w:w="911" w:type="pct"/>
          </w:tcPr>
          <w:p w:rsidR="005B65C4" w:rsidRPr="005C3CF6" w:rsidRDefault="005B65C4" w:rsidP="00D56C58">
            <w:pPr>
              <w:ind w:left="-72"/>
              <w:jc w:val="center"/>
              <w:rPr>
                <w:sz w:val="22"/>
                <w:szCs w:val="22"/>
              </w:rPr>
            </w:pPr>
            <w:r w:rsidRPr="005C3CF6">
              <w:rPr>
                <w:rFonts w:eastAsia="Arial Unicode MS"/>
                <w:color w:val="000000"/>
                <w:sz w:val="22"/>
                <w:szCs w:val="22"/>
              </w:rPr>
              <w:t>Е</w:t>
            </w:r>
            <w:r w:rsidRPr="005C3CF6">
              <w:rPr>
                <w:rFonts w:eastAsia="Arial Unicode MS"/>
                <w:color w:val="000000"/>
                <w:sz w:val="22"/>
                <w:szCs w:val="22"/>
                <w:lang w:val="es-ES_tradnl"/>
              </w:rPr>
              <w:t>диновремен</w:t>
            </w:r>
            <w:r w:rsidRPr="005C3CF6">
              <w:rPr>
                <w:rFonts w:eastAsia="Arial Unicode MS"/>
                <w:color w:val="000000"/>
                <w:sz w:val="22"/>
                <w:szCs w:val="22"/>
              </w:rPr>
              <w:t>-</w:t>
            </w:r>
            <w:r w:rsidRPr="005C3CF6">
              <w:rPr>
                <w:rFonts w:eastAsia="Arial Unicode MS"/>
                <w:color w:val="000000"/>
                <w:sz w:val="22"/>
                <w:szCs w:val="22"/>
                <w:lang w:val="es-ES_tradnl"/>
              </w:rPr>
              <w:t>ных посетителей</w:t>
            </w:r>
            <w:r w:rsidRPr="005C3CF6">
              <w:rPr>
                <w:rFonts w:eastAsia="Arial Unicode MS"/>
                <w:color w:val="000000"/>
                <w:sz w:val="22"/>
                <w:szCs w:val="22"/>
              </w:rPr>
              <w:t xml:space="preserve"> на 1 машино-место</w:t>
            </w:r>
          </w:p>
        </w:tc>
        <w:tc>
          <w:tcPr>
            <w:tcW w:w="672" w:type="pct"/>
          </w:tcPr>
          <w:p w:rsidR="005B65C4" w:rsidRPr="005C3CF6" w:rsidRDefault="005B65C4" w:rsidP="00D56C58">
            <w:pPr>
              <w:ind w:left="-72"/>
              <w:jc w:val="center"/>
              <w:rPr>
                <w:sz w:val="22"/>
                <w:szCs w:val="22"/>
              </w:rPr>
            </w:pPr>
            <w:r w:rsidRPr="005C3CF6">
              <w:rPr>
                <w:sz w:val="22"/>
                <w:szCs w:val="22"/>
              </w:rPr>
              <w:t>10</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400</w:t>
            </w:r>
          </w:p>
        </w:tc>
      </w:tr>
      <w:tr w:rsidR="005B65C4" w:rsidRPr="005C3CF6" w:rsidTr="008B7D1E">
        <w:trPr>
          <w:cantSplit/>
          <w:trHeight w:val="414"/>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rPr>
                <w:sz w:val="22"/>
                <w:szCs w:val="22"/>
              </w:rPr>
            </w:pPr>
            <w:r w:rsidRPr="005C3CF6">
              <w:rPr>
                <w:color w:val="000000"/>
                <w:sz w:val="22"/>
                <w:szCs w:val="22"/>
                <w:lang w:val="es-ES_tradnl"/>
              </w:rPr>
              <w:t>Кладбища</w:t>
            </w:r>
          </w:p>
        </w:tc>
        <w:tc>
          <w:tcPr>
            <w:tcW w:w="911" w:type="pct"/>
          </w:tcPr>
          <w:p w:rsidR="005B65C4" w:rsidRPr="005C3CF6" w:rsidRDefault="005B65C4" w:rsidP="00D56C58">
            <w:pPr>
              <w:ind w:left="-72"/>
              <w:jc w:val="center"/>
              <w:rPr>
                <w:sz w:val="22"/>
                <w:szCs w:val="22"/>
              </w:rPr>
            </w:pPr>
            <w:r w:rsidRPr="005C3CF6">
              <w:rPr>
                <w:rFonts w:eastAsia="Arial Unicode MS"/>
                <w:color w:val="000000"/>
                <w:sz w:val="22"/>
                <w:szCs w:val="22"/>
              </w:rPr>
              <w:t>Е</w:t>
            </w:r>
            <w:r w:rsidRPr="005C3CF6">
              <w:rPr>
                <w:rFonts w:eastAsia="Arial Unicode MS"/>
                <w:color w:val="000000"/>
                <w:sz w:val="22"/>
                <w:szCs w:val="22"/>
                <w:lang w:val="es-ES_tradnl"/>
              </w:rPr>
              <w:t>диновремен</w:t>
            </w:r>
            <w:r w:rsidRPr="005C3CF6">
              <w:rPr>
                <w:rFonts w:eastAsia="Arial Unicode MS"/>
                <w:color w:val="000000"/>
                <w:sz w:val="22"/>
                <w:szCs w:val="22"/>
              </w:rPr>
              <w:t>-</w:t>
            </w:r>
            <w:r w:rsidRPr="005C3CF6">
              <w:rPr>
                <w:rFonts w:eastAsia="Arial Unicode MS"/>
                <w:color w:val="000000"/>
                <w:sz w:val="22"/>
                <w:szCs w:val="22"/>
                <w:lang w:val="es-ES_tradnl"/>
              </w:rPr>
              <w:t>ных посетителей</w:t>
            </w:r>
            <w:r w:rsidRPr="005C3CF6">
              <w:rPr>
                <w:rFonts w:eastAsia="Arial Unicode MS"/>
                <w:color w:val="000000"/>
                <w:sz w:val="22"/>
                <w:szCs w:val="22"/>
              </w:rPr>
              <w:t xml:space="preserve"> на 1 машино-место</w:t>
            </w:r>
          </w:p>
        </w:tc>
        <w:tc>
          <w:tcPr>
            <w:tcW w:w="672" w:type="pct"/>
          </w:tcPr>
          <w:p w:rsidR="005B65C4" w:rsidRPr="005C3CF6" w:rsidRDefault="005B65C4" w:rsidP="00D56C58">
            <w:pPr>
              <w:ind w:left="-72"/>
              <w:jc w:val="center"/>
              <w:rPr>
                <w:sz w:val="22"/>
                <w:szCs w:val="22"/>
              </w:rPr>
            </w:pPr>
            <w:r w:rsidRPr="005C3CF6">
              <w:rPr>
                <w:sz w:val="22"/>
                <w:szCs w:val="22"/>
              </w:rPr>
              <w:t>10</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400</w:t>
            </w:r>
          </w:p>
        </w:tc>
      </w:tr>
      <w:tr w:rsidR="005B65C4" w:rsidRPr="005C3CF6" w:rsidTr="008B7D1E">
        <w:trPr>
          <w:cantSplit/>
          <w:trHeight w:val="414"/>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rPr>
                <w:sz w:val="22"/>
                <w:szCs w:val="22"/>
              </w:rPr>
            </w:pPr>
            <w:r w:rsidRPr="005C3CF6">
              <w:rPr>
                <w:color w:val="000000"/>
                <w:sz w:val="22"/>
                <w:szCs w:val="22"/>
                <w:lang w:val="es-ES_tradnl"/>
              </w:rPr>
              <w:t>АЗС,</w:t>
            </w:r>
            <w:r w:rsidRPr="005C3CF6">
              <w:rPr>
                <w:color w:val="000000"/>
                <w:sz w:val="22"/>
                <w:szCs w:val="22"/>
              </w:rPr>
              <w:t xml:space="preserve"> АГЗС, объекты технического обслуживания автомобилей</w:t>
            </w:r>
          </w:p>
        </w:tc>
        <w:tc>
          <w:tcPr>
            <w:tcW w:w="911" w:type="pct"/>
          </w:tcPr>
          <w:p w:rsidR="005B65C4" w:rsidRPr="005C3CF6" w:rsidRDefault="005B65C4" w:rsidP="00D56C58">
            <w:pPr>
              <w:ind w:left="-72"/>
              <w:jc w:val="center"/>
              <w:rPr>
                <w:sz w:val="22"/>
                <w:szCs w:val="22"/>
              </w:rPr>
            </w:pPr>
            <w:r w:rsidRPr="005C3CF6">
              <w:rPr>
                <w:rFonts w:eastAsia="Arial Unicode MS"/>
                <w:color w:val="000000"/>
                <w:sz w:val="22"/>
                <w:szCs w:val="22"/>
                <w:lang w:val="es-ES_tradnl"/>
              </w:rPr>
              <w:t>1 пост</w:t>
            </w:r>
          </w:p>
        </w:tc>
        <w:tc>
          <w:tcPr>
            <w:tcW w:w="672" w:type="pct"/>
          </w:tcPr>
          <w:p w:rsidR="005B65C4" w:rsidRPr="005C3CF6" w:rsidRDefault="005B65C4" w:rsidP="00D56C58">
            <w:pPr>
              <w:ind w:left="-72"/>
              <w:jc w:val="center"/>
              <w:rPr>
                <w:sz w:val="22"/>
                <w:szCs w:val="22"/>
              </w:rPr>
            </w:pPr>
            <w:r w:rsidRPr="005C3CF6">
              <w:rPr>
                <w:rFonts w:eastAsia="Arial Unicode MS"/>
                <w:bCs/>
                <w:color w:val="000000"/>
                <w:sz w:val="22"/>
                <w:szCs w:val="22"/>
                <w:lang w:val="es-ES_tradnl"/>
              </w:rPr>
              <w:t>0,5</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400</w:t>
            </w:r>
          </w:p>
        </w:tc>
      </w:tr>
      <w:tr w:rsidR="005B65C4" w:rsidRPr="005C3CF6" w:rsidTr="008B7D1E">
        <w:trPr>
          <w:cantSplit/>
          <w:trHeight w:val="414"/>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rPr>
                <w:color w:val="000000"/>
                <w:sz w:val="22"/>
                <w:szCs w:val="22"/>
                <w:lang w:val="es-ES_tradnl"/>
              </w:rPr>
            </w:pPr>
            <w:r w:rsidRPr="005C3CF6">
              <w:rPr>
                <w:color w:val="000000"/>
                <w:sz w:val="22"/>
                <w:szCs w:val="22"/>
              </w:rPr>
              <w:t>Технические этажи, технические помещения</w:t>
            </w:r>
          </w:p>
        </w:tc>
        <w:tc>
          <w:tcPr>
            <w:tcW w:w="911" w:type="pct"/>
          </w:tcPr>
          <w:p w:rsidR="005B65C4" w:rsidRPr="005C3CF6" w:rsidRDefault="005B65C4" w:rsidP="00D56C58">
            <w:pPr>
              <w:ind w:left="-72"/>
              <w:jc w:val="center"/>
              <w:rPr>
                <w:rFonts w:eastAsia="Arial Unicode MS"/>
                <w:color w:val="000000"/>
                <w:sz w:val="22"/>
                <w:szCs w:val="22"/>
                <w:lang w:val="es-ES_tradnl"/>
              </w:rPr>
            </w:pPr>
            <w:r w:rsidRPr="005C3CF6">
              <w:rPr>
                <w:rFonts w:eastAsia="Arial Unicode MS"/>
                <w:color w:val="000000"/>
                <w:sz w:val="22"/>
                <w:szCs w:val="22"/>
              </w:rPr>
              <w:t>1 машино-место на количество</w:t>
            </w:r>
            <w:r w:rsidRPr="005C3CF6">
              <w:rPr>
                <w:color w:val="000000"/>
                <w:sz w:val="22"/>
                <w:szCs w:val="22"/>
              </w:rPr>
              <w:t xml:space="preserve"> м</w:t>
            </w:r>
            <w:r w:rsidRPr="005C3CF6">
              <w:rPr>
                <w:color w:val="000000"/>
                <w:sz w:val="22"/>
                <w:szCs w:val="22"/>
                <w:vertAlign w:val="superscript"/>
              </w:rPr>
              <w:t>2</w:t>
            </w:r>
            <w:r w:rsidRPr="005C3CF6">
              <w:rPr>
                <w:color w:val="000000"/>
                <w:sz w:val="22"/>
                <w:szCs w:val="22"/>
              </w:rPr>
              <w:t xml:space="preserve"> общей площади</w:t>
            </w:r>
          </w:p>
        </w:tc>
        <w:tc>
          <w:tcPr>
            <w:tcW w:w="672" w:type="pct"/>
          </w:tcPr>
          <w:p w:rsidR="005B65C4" w:rsidRPr="005C3CF6" w:rsidRDefault="005B65C4" w:rsidP="00D56C58">
            <w:pPr>
              <w:ind w:left="-72"/>
              <w:jc w:val="center"/>
              <w:rPr>
                <w:rFonts w:eastAsia="Arial Unicode MS"/>
                <w:bCs/>
                <w:color w:val="000000"/>
                <w:sz w:val="22"/>
                <w:szCs w:val="22"/>
              </w:rPr>
            </w:pPr>
            <w:r w:rsidRPr="005C3CF6">
              <w:rPr>
                <w:rFonts w:eastAsia="Arial Unicode MS"/>
                <w:bCs/>
                <w:color w:val="000000"/>
                <w:sz w:val="22"/>
                <w:szCs w:val="22"/>
              </w:rPr>
              <w:t>100</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400</w:t>
            </w:r>
          </w:p>
        </w:tc>
      </w:tr>
      <w:tr w:rsidR="005B65C4" w:rsidRPr="005C3CF6" w:rsidTr="008B7D1E">
        <w:trPr>
          <w:cantSplit/>
          <w:trHeight w:val="414"/>
          <w:jc w:val="center"/>
        </w:trPr>
        <w:tc>
          <w:tcPr>
            <w:tcW w:w="211" w:type="pct"/>
          </w:tcPr>
          <w:p w:rsidR="005B65C4" w:rsidRPr="005C3CF6" w:rsidRDefault="005B65C4" w:rsidP="00D56C58">
            <w:pPr>
              <w:jc w:val="center"/>
              <w:rPr>
                <w:b/>
                <w:sz w:val="22"/>
                <w:szCs w:val="22"/>
              </w:rPr>
            </w:pPr>
            <w:r w:rsidRPr="005C3CF6">
              <w:rPr>
                <w:b/>
                <w:sz w:val="22"/>
                <w:szCs w:val="22"/>
              </w:rPr>
              <w:t>6</w:t>
            </w:r>
          </w:p>
        </w:tc>
        <w:tc>
          <w:tcPr>
            <w:tcW w:w="4789" w:type="pct"/>
            <w:gridSpan w:val="5"/>
          </w:tcPr>
          <w:p w:rsidR="005B65C4" w:rsidRPr="005C3CF6" w:rsidRDefault="005B65C4" w:rsidP="00D56C58">
            <w:pPr>
              <w:ind w:left="-72" w:firstLine="1"/>
              <w:jc w:val="center"/>
              <w:rPr>
                <w:b/>
                <w:sz w:val="22"/>
                <w:szCs w:val="22"/>
              </w:rPr>
            </w:pPr>
            <w:r w:rsidRPr="005C3CF6">
              <w:rPr>
                <w:b/>
                <w:szCs w:val="22"/>
              </w:rPr>
              <w:t>Рекреационные территории и объекты отдыха</w:t>
            </w:r>
          </w:p>
        </w:tc>
      </w:tr>
      <w:tr w:rsidR="005B65C4" w:rsidRPr="005C3CF6" w:rsidTr="008B7D1E">
        <w:trPr>
          <w:cantSplit/>
          <w:trHeight w:val="414"/>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rPr>
                <w:color w:val="000000"/>
                <w:sz w:val="22"/>
                <w:szCs w:val="22"/>
              </w:rPr>
            </w:pPr>
            <w:r w:rsidRPr="005C3CF6">
              <w:rPr>
                <w:sz w:val="22"/>
                <w:szCs w:val="22"/>
              </w:rPr>
              <w:t>Пляжи и парки в зонах отдыха</w:t>
            </w:r>
          </w:p>
        </w:tc>
        <w:tc>
          <w:tcPr>
            <w:tcW w:w="911" w:type="pct"/>
          </w:tcPr>
          <w:p w:rsidR="005B65C4" w:rsidRPr="005C3CF6" w:rsidRDefault="005B65C4" w:rsidP="00D56C58">
            <w:pPr>
              <w:ind w:left="-72"/>
              <w:jc w:val="center"/>
              <w:rPr>
                <w:color w:val="000000"/>
                <w:sz w:val="22"/>
                <w:szCs w:val="22"/>
              </w:rPr>
            </w:pPr>
            <w:r w:rsidRPr="005C3CF6">
              <w:rPr>
                <w:color w:val="000000"/>
                <w:sz w:val="22"/>
                <w:szCs w:val="22"/>
              </w:rPr>
              <w:t>Единовремен-ных посетителей</w:t>
            </w:r>
            <w:r w:rsidR="008311CE" w:rsidRPr="005C3CF6">
              <w:rPr>
                <w:color w:val="000000"/>
                <w:sz w:val="22"/>
                <w:szCs w:val="22"/>
              </w:rPr>
              <w:t xml:space="preserve"> </w:t>
            </w:r>
            <w:r w:rsidRPr="005C3CF6">
              <w:rPr>
                <w:color w:val="000000"/>
                <w:sz w:val="22"/>
                <w:szCs w:val="22"/>
              </w:rPr>
              <w:t>на 1 машино-место</w:t>
            </w:r>
          </w:p>
        </w:tc>
        <w:tc>
          <w:tcPr>
            <w:tcW w:w="672" w:type="pct"/>
          </w:tcPr>
          <w:p w:rsidR="005B65C4" w:rsidRPr="005C3CF6" w:rsidRDefault="005B65C4" w:rsidP="00D56C58">
            <w:pPr>
              <w:ind w:left="-72"/>
              <w:jc w:val="center"/>
              <w:rPr>
                <w:rFonts w:eastAsia="Arial Unicode MS"/>
                <w:bCs/>
                <w:color w:val="000000"/>
                <w:sz w:val="22"/>
                <w:szCs w:val="22"/>
              </w:rPr>
            </w:pPr>
            <w:r w:rsidRPr="005C3CF6">
              <w:rPr>
                <w:rFonts w:eastAsia="Arial Unicode MS"/>
                <w:bCs/>
                <w:color w:val="000000"/>
                <w:sz w:val="22"/>
                <w:szCs w:val="22"/>
              </w:rPr>
              <w:t>6</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400</w:t>
            </w:r>
          </w:p>
        </w:tc>
      </w:tr>
      <w:tr w:rsidR="005B65C4" w:rsidRPr="005C3CF6" w:rsidTr="008B7D1E">
        <w:trPr>
          <w:cantSplit/>
          <w:trHeight w:val="414"/>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rPr>
                <w:color w:val="000000"/>
                <w:sz w:val="22"/>
                <w:szCs w:val="22"/>
              </w:rPr>
            </w:pPr>
            <w:r w:rsidRPr="005C3CF6">
              <w:rPr>
                <w:color w:val="000000"/>
                <w:sz w:val="22"/>
                <w:szCs w:val="22"/>
              </w:rPr>
              <w:t>Лесопарки и заповедники</w:t>
            </w:r>
          </w:p>
        </w:tc>
        <w:tc>
          <w:tcPr>
            <w:tcW w:w="911" w:type="pct"/>
          </w:tcPr>
          <w:p w:rsidR="005B65C4" w:rsidRPr="005C3CF6" w:rsidRDefault="005B65C4" w:rsidP="00D56C58">
            <w:pPr>
              <w:ind w:left="-72"/>
              <w:jc w:val="center"/>
              <w:rPr>
                <w:color w:val="000000"/>
                <w:sz w:val="22"/>
                <w:szCs w:val="22"/>
              </w:rPr>
            </w:pPr>
            <w:r w:rsidRPr="005C3CF6">
              <w:rPr>
                <w:color w:val="000000"/>
                <w:sz w:val="22"/>
                <w:szCs w:val="22"/>
              </w:rPr>
              <w:t>Единовремен-ных посетителей</w:t>
            </w:r>
            <w:r w:rsidR="008311CE" w:rsidRPr="005C3CF6">
              <w:rPr>
                <w:color w:val="000000"/>
                <w:sz w:val="22"/>
                <w:szCs w:val="22"/>
              </w:rPr>
              <w:t xml:space="preserve"> </w:t>
            </w:r>
            <w:r w:rsidRPr="005C3CF6">
              <w:rPr>
                <w:color w:val="000000"/>
                <w:sz w:val="22"/>
                <w:szCs w:val="22"/>
              </w:rPr>
              <w:t>на 1 машино-место</w:t>
            </w:r>
          </w:p>
        </w:tc>
        <w:tc>
          <w:tcPr>
            <w:tcW w:w="672" w:type="pct"/>
          </w:tcPr>
          <w:p w:rsidR="005B65C4" w:rsidRPr="005C3CF6" w:rsidRDefault="005B65C4" w:rsidP="00D56C58">
            <w:pPr>
              <w:ind w:left="-72"/>
              <w:jc w:val="center"/>
              <w:rPr>
                <w:rFonts w:eastAsia="Arial Unicode MS"/>
                <w:bCs/>
                <w:color w:val="000000"/>
                <w:sz w:val="22"/>
                <w:szCs w:val="22"/>
              </w:rPr>
            </w:pPr>
            <w:r w:rsidRPr="005C3CF6">
              <w:rPr>
                <w:rFonts w:eastAsia="Arial Unicode MS"/>
                <w:bCs/>
                <w:color w:val="000000"/>
                <w:sz w:val="22"/>
                <w:szCs w:val="22"/>
              </w:rPr>
              <w:t>12</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400</w:t>
            </w:r>
          </w:p>
        </w:tc>
      </w:tr>
      <w:tr w:rsidR="005B65C4" w:rsidRPr="005C3CF6" w:rsidTr="008B7D1E">
        <w:trPr>
          <w:cantSplit/>
          <w:trHeight w:val="414"/>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rPr>
                <w:color w:val="000000"/>
                <w:sz w:val="22"/>
                <w:szCs w:val="22"/>
              </w:rPr>
            </w:pPr>
            <w:r w:rsidRPr="005C3CF6">
              <w:rPr>
                <w:color w:val="000000"/>
                <w:sz w:val="22"/>
                <w:szCs w:val="22"/>
              </w:rPr>
              <w:t>Базы кратковременного отдыха (спортивные, лыжные, рыболовные, охотничьи и др.)</w:t>
            </w:r>
          </w:p>
        </w:tc>
        <w:tc>
          <w:tcPr>
            <w:tcW w:w="911" w:type="pct"/>
          </w:tcPr>
          <w:p w:rsidR="005B65C4" w:rsidRPr="005C3CF6" w:rsidRDefault="005B65C4" w:rsidP="00D56C58">
            <w:pPr>
              <w:ind w:left="-72"/>
              <w:jc w:val="center"/>
              <w:rPr>
                <w:color w:val="000000"/>
                <w:sz w:val="22"/>
                <w:szCs w:val="22"/>
              </w:rPr>
            </w:pPr>
            <w:r w:rsidRPr="005C3CF6">
              <w:rPr>
                <w:color w:val="000000"/>
                <w:sz w:val="22"/>
                <w:szCs w:val="22"/>
              </w:rPr>
              <w:t>Единовремен-ных посетителей</w:t>
            </w:r>
            <w:r w:rsidR="008311CE" w:rsidRPr="005C3CF6">
              <w:rPr>
                <w:color w:val="000000"/>
                <w:sz w:val="22"/>
                <w:szCs w:val="22"/>
              </w:rPr>
              <w:t xml:space="preserve"> </w:t>
            </w:r>
            <w:r w:rsidRPr="005C3CF6">
              <w:rPr>
                <w:color w:val="000000"/>
                <w:sz w:val="22"/>
                <w:szCs w:val="22"/>
              </w:rPr>
              <w:t>на 1 машино-место</w:t>
            </w:r>
          </w:p>
        </w:tc>
        <w:tc>
          <w:tcPr>
            <w:tcW w:w="672" w:type="pct"/>
          </w:tcPr>
          <w:p w:rsidR="005B65C4" w:rsidRPr="005C3CF6" w:rsidRDefault="005B65C4" w:rsidP="00D56C58">
            <w:pPr>
              <w:ind w:left="-72"/>
              <w:jc w:val="center"/>
              <w:rPr>
                <w:rFonts w:eastAsia="Arial Unicode MS"/>
                <w:bCs/>
                <w:color w:val="000000"/>
                <w:sz w:val="22"/>
                <w:szCs w:val="22"/>
              </w:rPr>
            </w:pPr>
            <w:r w:rsidRPr="005C3CF6">
              <w:rPr>
                <w:rFonts w:eastAsia="Arial Unicode MS"/>
                <w:bCs/>
                <w:color w:val="000000"/>
                <w:sz w:val="22"/>
                <w:szCs w:val="22"/>
              </w:rPr>
              <w:t>8</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400</w:t>
            </w:r>
          </w:p>
        </w:tc>
      </w:tr>
      <w:tr w:rsidR="005B65C4" w:rsidRPr="005C3CF6" w:rsidTr="008B7D1E">
        <w:trPr>
          <w:cantSplit/>
          <w:trHeight w:val="414"/>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rPr>
                <w:color w:val="000000"/>
                <w:sz w:val="22"/>
                <w:szCs w:val="22"/>
              </w:rPr>
            </w:pPr>
            <w:r w:rsidRPr="005C3CF6">
              <w:rPr>
                <w:color w:val="000000"/>
                <w:sz w:val="22"/>
                <w:szCs w:val="22"/>
              </w:rPr>
              <w:t>Береговые базы маломерного флота</w:t>
            </w:r>
          </w:p>
        </w:tc>
        <w:tc>
          <w:tcPr>
            <w:tcW w:w="911" w:type="pct"/>
          </w:tcPr>
          <w:p w:rsidR="005B65C4" w:rsidRPr="005C3CF6" w:rsidRDefault="005B65C4" w:rsidP="00D56C58">
            <w:pPr>
              <w:ind w:left="-72"/>
              <w:jc w:val="center"/>
              <w:rPr>
                <w:color w:val="000000"/>
                <w:sz w:val="22"/>
                <w:szCs w:val="22"/>
              </w:rPr>
            </w:pPr>
            <w:r w:rsidRPr="005C3CF6">
              <w:rPr>
                <w:color w:val="000000"/>
                <w:sz w:val="22"/>
                <w:szCs w:val="22"/>
              </w:rPr>
              <w:t>Единовремен-ных посетителей</w:t>
            </w:r>
            <w:r w:rsidR="008311CE" w:rsidRPr="005C3CF6">
              <w:rPr>
                <w:color w:val="000000"/>
                <w:sz w:val="22"/>
                <w:szCs w:val="22"/>
              </w:rPr>
              <w:t xml:space="preserve"> </w:t>
            </w:r>
            <w:r w:rsidRPr="005C3CF6">
              <w:rPr>
                <w:color w:val="000000"/>
                <w:sz w:val="22"/>
                <w:szCs w:val="22"/>
              </w:rPr>
              <w:t>на 1 машино-место</w:t>
            </w:r>
          </w:p>
        </w:tc>
        <w:tc>
          <w:tcPr>
            <w:tcW w:w="672" w:type="pct"/>
          </w:tcPr>
          <w:p w:rsidR="005B65C4" w:rsidRPr="005C3CF6" w:rsidRDefault="005B65C4" w:rsidP="00D56C58">
            <w:pPr>
              <w:ind w:left="-72"/>
              <w:jc w:val="center"/>
              <w:rPr>
                <w:rFonts w:eastAsia="Arial Unicode MS"/>
                <w:bCs/>
                <w:color w:val="000000"/>
                <w:sz w:val="22"/>
                <w:szCs w:val="22"/>
              </w:rPr>
            </w:pPr>
            <w:r w:rsidRPr="005C3CF6">
              <w:rPr>
                <w:rFonts w:eastAsia="Arial Unicode MS"/>
                <w:bCs/>
                <w:color w:val="000000"/>
                <w:sz w:val="22"/>
                <w:szCs w:val="22"/>
              </w:rPr>
              <w:t>10</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400</w:t>
            </w:r>
          </w:p>
        </w:tc>
      </w:tr>
      <w:tr w:rsidR="005B65C4" w:rsidRPr="005C3CF6" w:rsidTr="008B7D1E">
        <w:trPr>
          <w:cantSplit/>
          <w:trHeight w:val="414"/>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rPr>
                <w:color w:val="000000"/>
                <w:sz w:val="22"/>
                <w:szCs w:val="22"/>
              </w:rPr>
            </w:pPr>
            <w:r w:rsidRPr="005C3CF6">
              <w:rPr>
                <w:color w:val="000000"/>
                <w:sz w:val="22"/>
                <w:szCs w:val="22"/>
              </w:rPr>
              <w:t>Санатории</w:t>
            </w:r>
          </w:p>
        </w:tc>
        <w:tc>
          <w:tcPr>
            <w:tcW w:w="911" w:type="pct"/>
          </w:tcPr>
          <w:p w:rsidR="005B65C4" w:rsidRPr="005C3CF6" w:rsidRDefault="005B65C4" w:rsidP="00D56C58">
            <w:pPr>
              <w:ind w:left="-72"/>
              <w:jc w:val="center"/>
              <w:rPr>
                <w:color w:val="000000"/>
                <w:sz w:val="22"/>
                <w:szCs w:val="22"/>
              </w:rPr>
            </w:pPr>
            <w:r w:rsidRPr="005C3CF6">
              <w:rPr>
                <w:color w:val="000000"/>
                <w:sz w:val="22"/>
                <w:szCs w:val="22"/>
              </w:rPr>
              <w:t>Единовремен-ных посетителей</w:t>
            </w:r>
            <w:r w:rsidR="008311CE" w:rsidRPr="005C3CF6">
              <w:rPr>
                <w:color w:val="000000"/>
                <w:sz w:val="22"/>
                <w:szCs w:val="22"/>
              </w:rPr>
              <w:t xml:space="preserve"> </w:t>
            </w:r>
            <w:r w:rsidRPr="005C3CF6">
              <w:rPr>
                <w:color w:val="000000"/>
                <w:sz w:val="22"/>
                <w:szCs w:val="22"/>
              </w:rPr>
              <w:t>на 1 машино-место</w:t>
            </w:r>
          </w:p>
        </w:tc>
        <w:tc>
          <w:tcPr>
            <w:tcW w:w="672" w:type="pct"/>
          </w:tcPr>
          <w:p w:rsidR="005B65C4" w:rsidRPr="005C3CF6" w:rsidRDefault="005B65C4" w:rsidP="00D56C58">
            <w:pPr>
              <w:ind w:left="-72"/>
              <w:jc w:val="center"/>
              <w:rPr>
                <w:rFonts w:eastAsia="Arial Unicode MS"/>
                <w:bCs/>
                <w:color w:val="000000"/>
                <w:sz w:val="22"/>
                <w:szCs w:val="22"/>
              </w:rPr>
            </w:pPr>
            <w:r w:rsidRPr="005C3CF6">
              <w:rPr>
                <w:rFonts w:eastAsia="Arial Unicode MS"/>
                <w:bCs/>
                <w:color w:val="000000"/>
                <w:sz w:val="22"/>
                <w:szCs w:val="22"/>
              </w:rPr>
              <w:t>16</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400</w:t>
            </w:r>
          </w:p>
        </w:tc>
      </w:tr>
      <w:tr w:rsidR="005B65C4" w:rsidRPr="005C3CF6" w:rsidTr="008B7D1E">
        <w:trPr>
          <w:cantSplit/>
          <w:trHeight w:val="414"/>
          <w:jc w:val="center"/>
        </w:trPr>
        <w:tc>
          <w:tcPr>
            <w:tcW w:w="211" w:type="pct"/>
          </w:tcPr>
          <w:p w:rsidR="005B65C4" w:rsidRPr="005C3CF6" w:rsidRDefault="005B65C4" w:rsidP="00D56C58">
            <w:pPr>
              <w:jc w:val="center"/>
              <w:rPr>
                <w:b/>
                <w:sz w:val="22"/>
                <w:szCs w:val="22"/>
              </w:rPr>
            </w:pPr>
          </w:p>
        </w:tc>
        <w:tc>
          <w:tcPr>
            <w:tcW w:w="1747" w:type="pct"/>
          </w:tcPr>
          <w:p w:rsidR="005B65C4" w:rsidRPr="005C3CF6" w:rsidRDefault="005B65C4" w:rsidP="00D56C58">
            <w:pPr>
              <w:rPr>
                <w:color w:val="000000"/>
                <w:sz w:val="22"/>
                <w:szCs w:val="22"/>
              </w:rPr>
            </w:pPr>
            <w:r w:rsidRPr="005C3CF6">
              <w:rPr>
                <w:color w:val="000000"/>
                <w:sz w:val="22"/>
                <w:szCs w:val="22"/>
              </w:rPr>
              <w:t>Предприятия общественного питания, торговли и коммунально-бытового обслуживания в зонах отдыха</w:t>
            </w:r>
          </w:p>
        </w:tc>
        <w:tc>
          <w:tcPr>
            <w:tcW w:w="911" w:type="pct"/>
          </w:tcPr>
          <w:p w:rsidR="005B65C4" w:rsidRPr="005C3CF6" w:rsidRDefault="005B65C4" w:rsidP="00D56C58">
            <w:pPr>
              <w:ind w:left="-72"/>
              <w:jc w:val="center"/>
              <w:rPr>
                <w:color w:val="000000"/>
                <w:sz w:val="22"/>
                <w:szCs w:val="22"/>
              </w:rPr>
            </w:pPr>
            <w:r w:rsidRPr="005C3CF6">
              <w:rPr>
                <w:color w:val="000000"/>
                <w:sz w:val="22"/>
                <w:szCs w:val="22"/>
              </w:rPr>
              <w:t>Единовремен-ных посетителей</w:t>
            </w:r>
            <w:r w:rsidR="008311CE" w:rsidRPr="005C3CF6">
              <w:rPr>
                <w:color w:val="000000"/>
                <w:sz w:val="22"/>
                <w:szCs w:val="22"/>
              </w:rPr>
              <w:t xml:space="preserve"> </w:t>
            </w:r>
            <w:r w:rsidRPr="005C3CF6">
              <w:rPr>
                <w:color w:val="000000"/>
                <w:sz w:val="22"/>
                <w:szCs w:val="22"/>
              </w:rPr>
              <w:t>на 1 машино-место</w:t>
            </w:r>
          </w:p>
        </w:tc>
        <w:tc>
          <w:tcPr>
            <w:tcW w:w="672" w:type="pct"/>
          </w:tcPr>
          <w:p w:rsidR="005B65C4" w:rsidRPr="005C3CF6" w:rsidRDefault="005B65C4" w:rsidP="00D56C58">
            <w:pPr>
              <w:ind w:left="-72"/>
              <w:jc w:val="center"/>
              <w:rPr>
                <w:rFonts w:eastAsia="Arial Unicode MS"/>
                <w:bCs/>
                <w:color w:val="000000"/>
                <w:sz w:val="22"/>
                <w:szCs w:val="22"/>
              </w:rPr>
            </w:pPr>
            <w:r w:rsidRPr="005C3CF6">
              <w:rPr>
                <w:rFonts w:eastAsia="Arial Unicode MS"/>
                <w:bCs/>
                <w:color w:val="000000"/>
                <w:sz w:val="22"/>
                <w:szCs w:val="22"/>
              </w:rPr>
              <w:t>14</w:t>
            </w:r>
          </w:p>
        </w:tc>
        <w:tc>
          <w:tcPr>
            <w:tcW w:w="756" w:type="pct"/>
          </w:tcPr>
          <w:p w:rsidR="005B65C4" w:rsidRPr="005C3CF6" w:rsidRDefault="005B65C4" w:rsidP="00D56C58">
            <w:pPr>
              <w:ind w:left="-72" w:firstLine="1"/>
              <w:jc w:val="center"/>
              <w:rPr>
                <w:sz w:val="22"/>
                <w:szCs w:val="22"/>
              </w:rPr>
            </w:pPr>
            <w:r w:rsidRPr="005C3CF6">
              <w:rPr>
                <w:sz w:val="22"/>
                <w:szCs w:val="22"/>
              </w:rPr>
              <w:t>пешеходная доступность, м</w:t>
            </w:r>
          </w:p>
        </w:tc>
        <w:tc>
          <w:tcPr>
            <w:tcW w:w="703" w:type="pct"/>
          </w:tcPr>
          <w:p w:rsidR="005B65C4" w:rsidRPr="005C3CF6" w:rsidRDefault="005B65C4" w:rsidP="00D56C58">
            <w:pPr>
              <w:ind w:left="-72" w:firstLine="1"/>
              <w:jc w:val="center"/>
              <w:rPr>
                <w:sz w:val="22"/>
                <w:szCs w:val="22"/>
              </w:rPr>
            </w:pPr>
            <w:r w:rsidRPr="005C3CF6">
              <w:rPr>
                <w:sz w:val="22"/>
                <w:szCs w:val="22"/>
              </w:rPr>
              <w:t>400</w:t>
            </w:r>
          </w:p>
        </w:tc>
      </w:tr>
      <w:bookmarkEnd w:id="23"/>
      <w:bookmarkEnd w:id="24"/>
      <w:bookmarkEnd w:id="25"/>
    </w:tbl>
    <w:p w:rsidR="005B65C4" w:rsidRPr="005C3CF6" w:rsidRDefault="005B65C4" w:rsidP="00ED222E">
      <w:pPr>
        <w:autoSpaceDE w:val="0"/>
        <w:spacing w:line="276" w:lineRule="auto"/>
      </w:pPr>
    </w:p>
    <w:sectPr w:rsidR="005B65C4" w:rsidRPr="005C3CF6" w:rsidSect="008300CC">
      <w:pgSz w:w="11906" w:h="16838"/>
      <w:pgMar w:top="1134" w:right="1134" w:bottom="1134" w:left="1701" w:header="708" w:footer="708" w:gutter="0"/>
      <w:pgNumType w:start="3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BC3" w:rsidRDefault="00313BC3" w:rsidP="00BB7348">
      <w:r>
        <w:separator/>
      </w:r>
    </w:p>
  </w:endnote>
  <w:endnote w:type="continuationSeparator" w:id="0">
    <w:p w:rsidR="00313BC3" w:rsidRDefault="00313BC3" w:rsidP="00BB7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ISOCPEUR">
    <w:charset w:val="CC"/>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8DE" w:rsidRDefault="005E18DE">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6299987"/>
      <w:docPartObj>
        <w:docPartGallery w:val="Page Numbers (Bottom of Page)"/>
        <w:docPartUnique/>
      </w:docPartObj>
    </w:sdtPr>
    <w:sdtContent>
      <w:p w:rsidR="003E7E03" w:rsidRDefault="005E18DE">
        <w:pPr>
          <w:pStyle w:val="ae"/>
          <w:jc w:val="center"/>
        </w:pPr>
        <w:r>
          <w:t>44</w:t>
        </w:r>
      </w:p>
      <w:bookmarkStart w:id="4" w:name="_GoBack" w:displacedByCustomXml="next"/>
      <w:bookmarkEnd w:id="4" w:displacedByCustomXml="next"/>
    </w:sdtContent>
  </w:sdt>
  <w:p w:rsidR="003E7E03" w:rsidRDefault="003E7E03">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543475"/>
      <w:docPartObj>
        <w:docPartGallery w:val="Page Numbers (Bottom of Page)"/>
        <w:docPartUnique/>
      </w:docPartObj>
    </w:sdtPr>
    <w:sdtContent>
      <w:p w:rsidR="003E7E03" w:rsidRDefault="005E18DE">
        <w:pPr>
          <w:pStyle w:val="ae"/>
          <w:jc w:val="center"/>
        </w:pPr>
        <w:r>
          <w:t>41</w:t>
        </w:r>
      </w:p>
    </w:sdtContent>
  </w:sdt>
  <w:p w:rsidR="003E7E03" w:rsidRDefault="003E7E0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BC3" w:rsidRDefault="00313BC3" w:rsidP="00BB7348">
      <w:r>
        <w:separator/>
      </w:r>
    </w:p>
  </w:footnote>
  <w:footnote w:type="continuationSeparator" w:id="0">
    <w:p w:rsidR="00313BC3" w:rsidRDefault="00313BC3" w:rsidP="00BB7348">
      <w:r>
        <w:continuationSeparator/>
      </w:r>
    </w:p>
  </w:footnote>
  <w:footnote w:id="1">
    <w:p w:rsidR="003E7E03" w:rsidRPr="00844DEE" w:rsidRDefault="003E7E03" w:rsidP="003E7E03">
      <w:pPr>
        <w:pStyle w:val="af7"/>
      </w:pPr>
      <w:r w:rsidRPr="00844DEE">
        <w:rPr>
          <w:rStyle w:val="af9"/>
        </w:rPr>
        <w:footnoteRef/>
      </w:r>
      <w:r w:rsidRPr="00844DEE">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w:t>
      </w:r>
      <w:smartTag w:uri="urn:schemas-microsoft-com:office:smarttags" w:element="metricconverter">
        <w:smartTagPr>
          <w:attr w:name="ProductID" w:val="2000 г"/>
        </w:smartTagPr>
        <w:r w:rsidRPr="00844DEE">
          <w:t>2000 г</w:t>
        </w:r>
      </w:smartTag>
      <w:r w:rsidRPr="00844DEE">
        <w:t xml:space="preserve">., </w:t>
      </w:r>
      <w:smartTag w:uri="urn:schemas-microsoft-com:office:smarttags" w:element="metricconverter">
        <w:smartTagPr>
          <w:attr w:name="ProductID" w:val="2005 г"/>
        </w:smartTagPr>
        <w:r w:rsidRPr="00844DEE">
          <w:t>2005 г</w:t>
        </w:r>
      </w:smartTag>
      <w:r w:rsidRPr="00844DEE">
        <w:t>).</w:t>
      </w:r>
    </w:p>
  </w:footnote>
  <w:footnote w:id="2">
    <w:p w:rsidR="003E7E03" w:rsidRPr="00844DEE" w:rsidRDefault="003E7E03" w:rsidP="003E7E03">
      <w:pPr>
        <w:pStyle w:val="af7"/>
      </w:pPr>
      <w:r w:rsidRPr="00844DEE">
        <w:rPr>
          <w:rStyle w:val="af9"/>
        </w:rPr>
        <w:footnoteRef/>
      </w:r>
      <w:r w:rsidRPr="00844DEE">
        <w:t xml:space="preserve"> Долгосрочное прогнозирование: от методологии к видению. Центр макроэкономического анализа и краткосрочного прогнозирования. М., </w:t>
      </w:r>
      <w:smartTag w:uri="urn:schemas-microsoft-com:office:smarttags" w:element="metricconverter">
        <w:smartTagPr>
          <w:attr w:name="ProductID" w:val="2006 г"/>
        </w:smartTagPr>
        <w:r w:rsidRPr="00844DEE">
          <w:t>2006 г</w:t>
        </w:r>
      </w:smartTag>
      <w:r w:rsidRPr="00844DEE">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8DE" w:rsidRDefault="005E18DE">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E03" w:rsidRDefault="003E7E03">
    <w:pPr>
      <w:pStyle w:val="ac"/>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E03" w:rsidRDefault="003E7E03">
    <w:pPr>
      <w:pStyle w:val="ac"/>
      <w:jc w:val="center"/>
    </w:pPr>
  </w:p>
  <w:p w:rsidR="003E7E03" w:rsidRDefault="003E7E03">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E03" w:rsidRDefault="003E7E03">
    <w:pPr>
      <w:pStyle w:val="ac"/>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E03" w:rsidRPr="0010196E" w:rsidRDefault="003E7E03">
    <w:pPr>
      <w:pStyle w:val="ac"/>
      <w:jc w:val="center"/>
      <w:rPr>
        <w:lang w:val="ru-RU"/>
      </w:rPr>
    </w:pPr>
  </w:p>
  <w:p w:rsidR="003E7E03" w:rsidRDefault="003E7E03">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15:restartNumberingAfterBreak="0">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 w15:restartNumberingAfterBreak="0">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4" w15:restartNumberingAfterBreak="0">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5" w15:restartNumberingAfterBreak="0">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15:restartNumberingAfterBreak="0">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15:restartNumberingAfterBreak="0">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224D13BD"/>
    <w:multiLevelType w:val="hybridMultilevel"/>
    <w:tmpl w:val="00B68B4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15:restartNumberingAfterBreak="0">
    <w:nsid w:val="2C904276"/>
    <w:multiLevelType w:val="hybridMultilevel"/>
    <w:tmpl w:val="F35EFD62"/>
    <w:lvl w:ilvl="0" w:tplc="8D520D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5E3FE1"/>
    <w:multiLevelType w:val="hybridMultilevel"/>
    <w:tmpl w:val="B176AE5C"/>
    <w:lvl w:ilvl="0" w:tplc="04190001">
      <w:start w:val="1"/>
      <w:numFmt w:val="bullet"/>
      <w:lvlText w:val=""/>
      <w:lvlJc w:val="left"/>
      <w:pPr>
        <w:ind w:left="1928" w:hanging="360"/>
      </w:pPr>
      <w:rPr>
        <w:rFonts w:ascii="Symbol" w:hAnsi="Symbol" w:hint="default"/>
      </w:rPr>
    </w:lvl>
    <w:lvl w:ilvl="1" w:tplc="04190003" w:tentative="1">
      <w:start w:val="1"/>
      <w:numFmt w:val="bullet"/>
      <w:lvlText w:val="o"/>
      <w:lvlJc w:val="left"/>
      <w:pPr>
        <w:ind w:left="2648" w:hanging="360"/>
      </w:pPr>
      <w:rPr>
        <w:rFonts w:ascii="Courier New" w:hAnsi="Courier New" w:cs="Courier New" w:hint="default"/>
      </w:rPr>
    </w:lvl>
    <w:lvl w:ilvl="2" w:tplc="04190005" w:tentative="1">
      <w:start w:val="1"/>
      <w:numFmt w:val="bullet"/>
      <w:lvlText w:val=""/>
      <w:lvlJc w:val="left"/>
      <w:pPr>
        <w:ind w:left="3368" w:hanging="360"/>
      </w:pPr>
      <w:rPr>
        <w:rFonts w:ascii="Wingdings" w:hAnsi="Wingdings" w:hint="default"/>
      </w:rPr>
    </w:lvl>
    <w:lvl w:ilvl="3" w:tplc="04190001" w:tentative="1">
      <w:start w:val="1"/>
      <w:numFmt w:val="bullet"/>
      <w:lvlText w:val=""/>
      <w:lvlJc w:val="left"/>
      <w:pPr>
        <w:ind w:left="4088" w:hanging="360"/>
      </w:pPr>
      <w:rPr>
        <w:rFonts w:ascii="Symbol" w:hAnsi="Symbol" w:hint="default"/>
      </w:rPr>
    </w:lvl>
    <w:lvl w:ilvl="4" w:tplc="04190003" w:tentative="1">
      <w:start w:val="1"/>
      <w:numFmt w:val="bullet"/>
      <w:lvlText w:val="o"/>
      <w:lvlJc w:val="left"/>
      <w:pPr>
        <w:ind w:left="4808" w:hanging="360"/>
      </w:pPr>
      <w:rPr>
        <w:rFonts w:ascii="Courier New" w:hAnsi="Courier New" w:cs="Courier New" w:hint="default"/>
      </w:rPr>
    </w:lvl>
    <w:lvl w:ilvl="5" w:tplc="04190005" w:tentative="1">
      <w:start w:val="1"/>
      <w:numFmt w:val="bullet"/>
      <w:lvlText w:val=""/>
      <w:lvlJc w:val="left"/>
      <w:pPr>
        <w:ind w:left="5528" w:hanging="360"/>
      </w:pPr>
      <w:rPr>
        <w:rFonts w:ascii="Wingdings" w:hAnsi="Wingdings" w:hint="default"/>
      </w:rPr>
    </w:lvl>
    <w:lvl w:ilvl="6" w:tplc="04190001" w:tentative="1">
      <w:start w:val="1"/>
      <w:numFmt w:val="bullet"/>
      <w:lvlText w:val=""/>
      <w:lvlJc w:val="left"/>
      <w:pPr>
        <w:ind w:left="6248" w:hanging="360"/>
      </w:pPr>
      <w:rPr>
        <w:rFonts w:ascii="Symbol" w:hAnsi="Symbol" w:hint="default"/>
      </w:rPr>
    </w:lvl>
    <w:lvl w:ilvl="7" w:tplc="04190003" w:tentative="1">
      <w:start w:val="1"/>
      <w:numFmt w:val="bullet"/>
      <w:lvlText w:val="o"/>
      <w:lvlJc w:val="left"/>
      <w:pPr>
        <w:ind w:left="6968" w:hanging="360"/>
      </w:pPr>
      <w:rPr>
        <w:rFonts w:ascii="Courier New" w:hAnsi="Courier New" w:cs="Courier New" w:hint="default"/>
      </w:rPr>
    </w:lvl>
    <w:lvl w:ilvl="8" w:tplc="04190005" w:tentative="1">
      <w:start w:val="1"/>
      <w:numFmt w:val="bullet"/>
      <w:lvlText w:val=""/>
      <w:lvlJc w:val="left"/>
      <w:pPr>
        <w:ind w:left="7688" w:hanging="360"/>
      </w:pPr>
      <w:rPr>
        <w:rFonts w:ascii="Wingdings" w:hAnsi="Wingdings" w:hint="default"/>
      </w:rPr>
    </w:lvl>
  </w:abstractNum>
  <w:abstractNum w:abstractNumId="13" w15:restartNumberingAfterBreak="0">
    <w:nsid w:val="480650C4"/>
    <w:multiLevelType w:val="hybridMultilevel"/>
    <w:tmpl w:val="70F612FC"/>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14" w15:restartNumberingAfterBreak="0">
    <w:nsid w:val="494051A0"/>
    <w:multiLevelType w:val="multilevel"/>
    <w:tmpl w:val="6C767A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7" w15:restartNumberingAfterBreak="0">
    <w:nsid w:val="52443F2A"/>
    <w:multiLevelType w:val="hybridMultilevel"/>
    <w:tmpl w:val="0276A460"/>
    <w:lvl w:ilvl="0" w:tplc="A482AD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9" w15:restartNumberingAfterBreak="0">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20" w15:restartNumberingAfterBreak="0">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63F32115"/>
    <w:multiLevelType w:val="multilevel"/>
    <w:tmpl w:val="F57893B4"/>
    <w:lvl w:ilvl="0">
      <w:start w:val="1"/>
      <w:numFmt w:val="none"/>
      <w:lvlText w:val=""/>
      <w:lvlJc w:val="left"/>
      <w:pPr>
        <w:ind w:left="360" w:hanging="360"/>
      </w:pPr>
      <w:rPr>
        <w:rFonts w:hint="default"/>
      </w:rPr>
    </w:lvl>
    <w:lvl w:ilvl="1">
      <w:start w:val="1"/>
      <w:numFmt w:val="decimal"/>
      <w:lvlText w:val="%2."/>
      <w:lvlJc w:val="left"/>
      <w:pPr>
        <w:ind w:left="851" w:hanging="491"/>
      </w:pPr>
      <w:rPr>
        <w:rFonts w:ascii="Times New Roman" w:eastAsia="Times New Roman" w:hAnsi="Times New Roman" w:cs="Times New Roman"/>
      </w:rPr>
    </w:lvl>
    <w:lvl w:ilvl="2">
      <w:start w:val="1"/>
      <w:numFmt w:val="decimal"/>
      <w:suff w:val="space"/>
      <w:lvlText w:val="%2.%3 "/>
      <w:lvlJc w:val="left"/>
      <w:pPr>
        <w:ind w:left="1224" w:hanging="504"/>
      </w:pPr>
      <w:rPr>
        <w:rFonts w:hint="default"/>
      </w:rPr>
    </w:lvl>
    <w:lvl w:ilvl="3">
      <w:start w:val="1"/>
      <w:numFmt w:val="decimal"/>
      <w:suff w:val="space"/>
      <w:lvlText w:val="%2.%3.%4"/>
      <w:lvlJc w:val="left"/>
      <w:pPr>
        <w:ind w:left="1728"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 w15:restartNumberingAfterBreak="0">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8"/>
  </w:num>
  <w:num w:numId="8">
    <w:abstractNumId w:val="7"/>
  </w:num>
  <w:num w:numId="9">
    <w:abstractNumId w:val="0"/>
  </w:num>
  <w:num w:numId="10">
    <w:abstractNumId w:val="16"/>
  </w:num>
  <w:num w:numId="11">
    <w:abstractNumId w:val="6"/>
  </w:num>
  <w:num w:numId="12">
    <w:abstractNumId w:val="11"/>
  </w:num>
  <w:num w:numId="13">
    <w:abstractNumId w:val="8"/>
  </w:num>
  <w:num w:numId="14">
    <w:abstractNumId w:val="22"/>
  </w:num>
  <w:num w:numId="15">
    <w:abstractNumId w:val="24"/>
  </w:num>
  <w:num w:numId="16">
    <w:abstractNumId w:val="20"/>
  </w:num>
  <w:num w:numId="17">
    <w:abstractNumId w:val="15"/>
  </w:num>
  <w:num w:numId="18">
    <w:abstractNumId w:val="5"/>
  </w:num>
  <w:num w:numId="19">
    <w:abstractNumId w:val="23"/>
  </w:num>
  <w:num w:numId="20">
    <w:abstractNumId w:val="19"/>
  </w:num>
  <w:num w:numId="21">
    <w:abstractNumId w:val="4"/>
  </w:num>
  <w:num w:numId="22">
    <w:abstractNumId w:val="14"/>
  </w:num>
  <w:num w:numId="23">
    <w:abstractNumId w:val="13"/>
  </w:num>
  <w:num w:numId="24">
    <w:abstractNumId w:val="12"/>
  </w:num>
  <w:num w:numId="25">
    <w:abstractNumId w:val="21"/>
  </w:num>
  <w:num w:numId="26">
    <w:abstractNumId w:val="9"/>
  </w:num>
  <w:num w:numId="27">
    <w:abstractNumId w:val="10"/>
  </w:num>
  <w:num w:numId="28">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B0E"/>
    <w:rsid w:val="000008E0"/>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D18"/>
    <w:rsid w:val="00032482"/>
    <w:rsid w:val="00034E44"/>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49F8"/>
    <w:rsid w:val="00084AF1"/>
    <w:rsid w:val="00084CCF"/>
    <w:rsid w:val="00087436"/>
    <w:rsid w:val="0008794A"/>
    <w:rsid w:val="000919B6"/>
    <w:rsid w:val="000928A8"/>
    <w:rsid w:val="00094AB5"/>
    <w:rsid w:val="00094CA1"/>
    <w:rsid w:val="00095115"/>
    <w:rsid w:val="000A03FC"/>
    <w:rsid w:val="000A0896"/>
    <w:rsid w:val="000A1440"/>
    <w:rsid w:val="000A2B63"/>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6337"/>
    <w:rsid w:val="000D7157"/>
    <w:rsid w:val="000D778E"/>
    <w:rsid w:val="000E0692"/>
    <w:rsid w:val="000E0F52"/>
    <w:rsid w:val="000E1DE7"/>
    <w:rsid w:val="000E210D"/>
    <w:rsid w:val="000E6221"/>
    <w:rsid w:val="000E701E"/>
    <w:rsid w:val="000E7467"/>
    <w:rsid w:val="000E76A7"/>
    <w:rsid w:val="000F1852"/>
    <w:rsid w:val="000F25DF"/>
    <w:rsid w:val="000F359B"/>
    <w:rsid w:val="000F3662"/>
    <w:rsid w:val="000F546D"/>
    <w:rsid w:val="000F55AF"/>
    <w:rsid w:val="000F5E4F"/>
    <w:rsid w:val="000F5FB1"/>
    <w:rsid w:val="000F73F6"/>
    <w:rsid w:val="000F76D0"/>
    <w:rsid w:val="0010087C"/>
    <w:rsid w:val="0010196E"/>
    <w:rsid w:val="00101A06"/>
    <w:rsid w:val="001022B8"/>
    <w:rsid w:val="00102DD1"/>
    <w:rsid w:val="001057F1"/>
    <w:rsid w:val="001071F6"/>
    <w:rsid w:val="00110841"/>
    <w:rsid w:val="00111BBC"/>
    <w:rsid w:val="00111CE2"/>
    <w:rsid w:val="00111F36"/>
    <w:rsid w:val="00111FE5"/>
    <w:rsid w:val="001137A3"/>
    <w:rsid w:val="001137E1"/>
    <w:rsid w:val="00113C9B"/>
    <w:rsid w:val="001149D8"/>
    <w:rsid w:val="00115CAB"/>
    <w:rsid w:val="00116870"/>
    <w:rsid w:val="00116F3E"/>
    <w:rsid w:val="00116FA2"/>
    <w:rsid w:val="00117FC2"/>
    <w:rsid w:val="00120EAE"/>
    <w:rsid w:val="0012124D"/>
    <w:rsid w:val="001219C2"/>
    <w:rsid w:val="00121C1A"/>
    <w:rsid w:val="001241BD"/>
    <w:rsid w:val="00124ADC"/>
    <w:rsid w:val="00124ED4"/>
    <w:rsid w:val="001254F3"/>
    <w:rsid w:val="0012614B"/>
    <w:rsid w:val="001261DF"/>
    <w:rsid w:val="0012761A"/>
    <w:rsid w:val="0012780C"/>
    <w:rsid w:val="00127A35"/>
    <w:rsid w:val="001300E3"/>
    <w:rsid w:val="00130502"/>
    <w:rsid w:val="0013124B"/>
    <w:rsid w:val="00132744"/>
    <w:rsid w:val="0013329E"/>
    <w:rsid w:val="0013411D"/>
    <w:rsid w:val="00135C80"/>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64FD"/>
    <w:rsid w:val="00180155"/>
    <w:rsid w:val="001801C7"/>
    <w:rsid w:val="00181D65"/>
    <w:rsid w:val="001822A9"/>
    <w:rsid w:val="00184718"/>
    <w:rsid w:val="0018616F"/>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10E1"/>
    <w:rsid w:val="00201264"/>
    <w:rsid w:val="002014A7"/>
    <w:rsid w:val="00201FB7"/>
    <w:rsid w:val="00202805"/>
    <w:rsid w:val="002032D7"/>
    <w:rsid w:val="002037D2"/>
    <w:rsid w:val="00204389"/>
    <w:rsid w:val="00204935"/>
    <w:rsid w:val="00204BBE"/>
    <w:rsid w:val="002056C4"/>
    <w:rsid w:val="00205F06"/>
    <w:rsid w:val="002075E9"/>
    <w:rsid w:val="0020766C"/>
    <w:rsid w:val="002141B4"/>
    <w:rsid w:val="00214EB2"/>
    <w:rsid w:val="00216995"/>
    <w:rsid w:val="00216D57"/>
    <w:rsid w:val="00216E69"/>
    <w:rsid w:val="00220BF2"/>
    <w:rsid w:val="00221C21"/>
    <w:rsid w:val="002226A0"/>
    <w:rsid w:val="00222E19"/>
    <w:rsid w:val="00223A36"/>
    <w:rsid w:val="0022439B"/>
    <w:rsid w:val="002251BA"/>
    <w:rsid w:val="002269CA"/>
    <w:rsid w:val="00227664"/>
    <w:rsid w:val="0022791E"/>
    <w:rsid w:val="00230BA0"/>
    <w:rsid w:val="0023123D"/>
    <w:rsid w:val="0023251B"/>
    <w:rsid w:val="00232603"/>
    <w:rsid w:val="00233833"/>
    <w:rsid w:val="00234DD3"/>
    <w:rsid w:val="00234F79"/>
    <w:rsid w:val="00235F59"/>
    <w:rsid w:val="00235FF8"/>
    <w:rsid w:val="00236A72"/>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42AD"/>
    <w:rsid w:val="002D6FF7"/>
    <w:rsid w:val="002E020A"/>
    <w:rsid w:val="002E0892"/>
    <w:rsid w:val="002E276F"/>
    <w:rsid w:val="002E2EE7"/>
    <w:rsid w:val="002E3540"/>
    <w:rsid w:val="002E3D10"/>
    <w:rsid w:val="002E44F1"/>
    <w:rsid w:val="002E4D4E"/>
    <w:rsid w:val="002E6AFD"/>
    <w:rsid w:val="002E7072"/>
    <w:rsid w:val="002E792A"/>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BC3"/>
    <w:rsid w:val="00313E04"/>
    <w:rsid w:val="00315212"/>
    <w:rsid w:val="00316A2D"/>
    <w:rsid w:val="00317722"/>
    <w:rsid w:val="00321B5D"/>
    <w:rsid w:val="00323917"/>
    <w:rsid w:val="003243A1"/>
    <w:rsid w:val="0032550A"/>
    <w:rsid w:val="0032612A"/>
    <w:rsid w:val="003266A3"/>
    <w:rsid w:val="0032772D"/>
    <w:rsid w:val="00327871"/>
    <w:rsid w:val="0033013C"/>
    <w:rsid w:val="003307D4"/>
    <w:rsid w:val="0033169A"/>
    <w:rsid w:val="00332961"/>
    <w:rsid w:val="003344EA"/>
    <w:rsid w:val="00335391"/>
    <w:rsid w:val="00337339"/>
    <w:rsid w:val="0033768E"/>
    <w:rsid w:val="003415F8"/>
    <w:rsid w:val="00341769"/>
    <w:rsid w:val="00342295"/>
    <w:rsid w:val="003439D3"/>
    <w:rsid w:val="00345968"/>
    <w:rsid w:val="003461CF"/>
    <w:rsid w:val="003463C4"/>
    <w:rsid w:val="003466E8"/>
    <w:rsid w:val="0034773E"/>
    <w:rsid w:val="003478A2"/>
    <w:rsid w:val="00350774"/>
    <w:rsid w:val="00350CE4"/>
    <w:rsid w:val="00351268"/>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5335"/>
    <w:rsid w:val="00376B51"/>
    <w:rsid w:val="0038046D"/>
    <w:rsid w:val="00381312"/>
    <w:rsid w:val="003817AF"/>
    <w:rsid w:val="00381BA1"/>
    <w:rsid w:val="003821C4"/>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B06B5"/>
    <w:rsid w:val="003B2451"/>
    <w:rsid w:val="003B362A"/>
    <w:rsid w:val="003B37E5"/>
    <w:rsid w:val="003B6A76"/>
    <w:rsid w:val="003C13CE"/>
    <w:rsid w:val="003C15FF"/>
    <w:rsid w:val="003C1EE8"/>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E7E03"/>
    <w:rsid w:val="003F068D"/>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7B1A"/>
    <w:rsid w:val="00417D5C"/>
    <w:rsid w:val="00420179"/>
    <w:rsid w:val="00420F98"/>
    <w:rsid w:val="00421C93"/>
    <w:rsid w:val="00423B1F"/>
    <w:rsid w:val="004242FF"/>
    <w:rsid w:val="00425CF4"/>
    <w:rsid w:val="00425E58"/>
    <w:rsid w:val="0042651A"/>
    <w:rsid w:val="004267FE"/>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5036E"/>
    <w:rsid w:val="00451728"/>
    <w:rsid w:val="0045204A"/>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5E3B"/>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2650"/>
    <w:rsid w:val="004D31DB"/>
    <w:rsid w:val="004D3C83"/>
    <w:rsid w:val="004D3F5A"/>
    <w:rsid w:val="004D7471"/>
    <w:rsid w:val="004E164D"/>
    <w:rsid w:val="004E3A4B"/>
    <w:rsid w:val="004E3B57"/>
    <w:rsid w:val="004E61F9"/>
    <w:rsid w:val="004E6A35"/>
    <w:rsid w:val="004E7EF2"/>
    <w:rsid w:val="004F03A9"/>
    <w:rsid w:val="004F0B69"/>
    <w:rsid w:val="004F2210"/>
    <w:rsid w:val="004F3530"/>
    <w:rsid w:val="004F449D"/>
    <w:rsid w:val="004F5D5A"/>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102F"/>
    <w:rsid w:val="00523027"/>
    <w:rsid w:val="00523528"/>
    <w:rsid w:val="00523D89"/>
    <w:rsid w:val="00523F0F"/>
    <w:rsid w:val="005255F4"/>
    <w:rsid w:val="0052576E"/>
    <w:rsid w:val="00525B15"/>
    <w:rsid w:val="00525D3E"/>
    <w:rsid w:val="0052708F"/>
    <w:rsid w:val="0052745A"/>
    <w:rsid w:val="00530843"/>
    <w:rsid w:val="00535B27"/>
    <w:rsid w:val="005364E9"/>
    <w:rsid w:val="00536A54"/>
    <w:rsid w:val="0054392B"/>
    <w:rsid w:val="00543F29"/>
    <w:rsid w:val="0054408C"/>
    <w:rsid w:val="005470BE"/>
    <w:rsid w:val="005476CC"/>
    <w:rsid w:val="00550A6D"/>
    <w:rsid w:val="00550C5B"/>
    <w:rsid w:val="00550F0E"/>
    <w:rsid w:val="00552021"/>
    <w:rsid w:val="00553230"/>
    <w:rsid w:val="00553728"/>
    <w:rsid w:val="005537AA"/>
    <w:rsid w:val="005539B9"/>
    <w:rsid w:val="00554508"/>
    <w:rsid w:val="0055674D"/>
    <w:rsid w:val="00557E43"/>
    <w:rsid w:val="00560515"/>
    <w:rsid w:val="00560C37"/>
    <w:rsid w:val="0056329C"/>
    <w:rsid w:val="0056347B"/>
    <w:rsid w:val="00563B87"/>
    <w:rsid w:val="00563BEC"/>
    <w:rsid w:val="005649D1"/>
    <w:rsid w:val="005660EB"/>
    <w:rsid w:val="00566B9E"/>
    <w:rsid w:val="00567C34"/>
    <w:rsid w:val="00570FEB"/>
    <w:rsid w:val="00571458"/>
    <w:rsid w:val="005737C9"/>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50FC"/>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3CF6"/>
    <w:rsid w:val="005C4669"/>
    <w:rsid w:val="005C5014"/>
    <w:rsid w:val="005C5BFB"/>
    <w:rsid w:val="005C70BD"/>
    <w:rsid w:val="005C7AB0"/>
    <w:rsid w:val="005D03DF"/>
    <w:rsid w:val="005D2A45"/>
    <w:rsid w:val="005D3733"/>
    <w:rsid w:val="005D5535"/>
    <w:rsid w:val="005D570D"/>
    <w:rsid w:val="005E18DE"/>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73EC"/>
    <w:rsid w:val="006175ED"/>
    <w:rsid w:val="00620342"/>
    <w:rsid w:val="006204DD"/>
    <w:rsid w:val="00620FEC"/>
    <w:rsid w:val="00621613"/>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FE6"/>
    <w:rsid w:val="006A4D6F"/>
    <w:rsid w:val="006A67E6"/>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7B2F"/>
    <w:rsid w:val="006E09A7"/>
    <w:rsid w:val="006E0EB5"/>
    <w:rsid w:val="006E1885"/>
    <w:rsid w:val="006E224A"/>
    <w:rsid w:val="006E42E9"/>
    <w:rsid w:val="006E4CCB"/>
    <w:rsid w:val="006E4D1D"/>
    <w:rsid w:val="006E4ECE"/>
    <w:rsid w:val="006E5911"/>
    <w:rsid w:val="006E6261"/>
    <w:rsid w:val="006E7120"/>
    <w:rsid w:val="006F0BD6"/>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748"/>
    <w:rsid w:val="0070788B"/>
    <w:rsid w:val="00707A4F"/>
    <w:rsid w:val="00710259"/>
    <w:rsid w:val="007112DF"/>
    <w:rsid w:val="007124FB"/>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A00E1"/>
    <w:rsid w:val="007A0984"/>
    <w:rsid w:val="007A2963"/>
    <w:rsid w:val="007A2FE3"/>
    <w:rsid w:val="007A42BD"/>
    <w:rsid w:val="007A47D5"/>
    <w:rsid w:val="007A4E70"/>
    <w:rsid w:val="007A534D"/>
    <w:rsid w:val="007A58C7"/>
    <w:rsid w:val="007A6647"/>
    <w:rsid w:val="007A74FB"/>
    <w:rsid w:val="007B0305"/>
    <w:rsid w:val="007B0FF1"/>
    <w:rsid w:val="007B102E"/>
    <w:rsid w:val="007B198D"/>
    <w:rsid w:val="007B2820"/>
    <w:rsid w:val="007B2985"/>
    <w:rsid w:val="007B3211"/>
    <w:rsid w:val="007B39D6"/>
    <w:rsid w:val="007B3C95"/>
    <w:rsid w:val="007B59DA"/>
    <w:rsid w:val="007B615A"/>
    <w:rsid w:val="007B6C10"/>
    <w:rsid w:val="007B7387"/>
    <w:rsid w:val="007B779C"/>
    <w:rsid w:val="007B7A78"/>
    <w:rsid w:val="007C1024"/>
    <w:rsid w:val="007C159B"/>
    <w:rsid w:val="007C545F"/>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90C"/>
    <w:rsid w:val="007F3D71"/>
    <w:rsid w:val="007F3F39"/>
    <w:rsid w:val="007F49C2"/>
    <w:rsid w:val="007F67F5"/>
    <w:rsid w:val="00800E97"/>
    <w:rsid w:val="008017C4"/>
    <w:rsid w:val="008018F3"/>
    <w:rsid w:val="008025C7"/>
    <w:rsid w:val="008034F9"/>
    <w:rsid w:val="008037A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00CC"/>
    <w:rsid w:val="00831125"/>
    <w:rsid w:val="008311CE"/>
    <w:rsid w:val="0083160F"/>
    <w:rsid w:val="00831B3C"/>
    <w:rsid w:val="00833FE1"/>
    <w:rsid w:val="00834B28"/>
    <w:rsid w:val="00835F02"/>
    <w:rsid w:val="00836368"/>
    <w:rsid w:val="008405E1"/>
    <w:rsid w:val="008406D7"/>
    <w:rsid w:val="00840BCF"/>
    <w:rsid w:val="00842B39"/>
    <w:rsid w:val="0084572B"/>
    <w:rsid w:val="0084585C"/>
    <w:rsid w:val="008458D6"/>
    <w:rsid w:val="008477D9"/>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900573"/>
    <w:rsid w:val="00900638"/>
    <w:rsid w:val="00900FC8"/>
    <w:rsid w:val="009055F6"/>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30348"/>
    <w:rsid w:val="009333BE"/>
    <w:rsid w:val="009334A4"/>
    <w:rsid w:val="00933DDB"/>
    <w:rsid w:val="00933E3B"/>
    <w:rsid w:val="00934248"/>
    <w:rsid w:val="009355E8"/>
    <w:rsid w:val="00936C72"/>
    <w:rsid w:val="00937CBA"/>
    <w:rsid w:val="009411C9"/>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6AED"/>
    <w:rsid w:val="0097742F"/>
    <w:rsid w:val="00977962"/>
    <w:rsid w:val="009779E1"/>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55A"/>
    <w:rsid w:val="009E0E64"/>
    <w:rsid w:val="009E0E89"/>
    <w:rsid w:val="009E1FD8"/>
    <w:rsid w:val="009E2739"/>
    <w:rsid w:val="009E3391"/>
    <w:rsid w:val="009E3C1F"/>
    <w:rsid w:val="009E3FC2"/>
    <w:rsid w:val="009E4089"/>
    <w:rsid w:val="009E55A0"/>
    <w:rsid w:val="009E68DD"/>
    <w:rsid w:val="009F0490"/>
    <w:rsid w:val="009F0FF0"/>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24BA"/>
    <w:rsid w:val="00A43286"/>
    <w:rsid w:val="00A434C7"/>
    <w:rsid w:val="00A436F3"/>
    <w:rsid w:val="00A43C63"/>
    <w:rsid w:val="00A4439B"/>
    <w:rsid w:val="00A447C8"/>
    <w:rsid w:val="00A4552C"/>
    <w:rsid w:val="00A45C94"/>
    <w:rsid w:val="00A46A66"/>
    <w:rsid w:val="00A4717C"/>
    <w:rsid w:val="00A47249"/>
    <w:rsid w:val="00A51DEB"/>
    <w:rsid w:val="00A51F59"/>
    <w:rsid w:val="00A55822"/>
    <w:rsid w:val="00A560C9"/>
    <w:rsid w:val="00A56849"/>
    <w:rsid w:val="00A605A0"/>
    <w:rsid w:val="00A615CD"/>
    <w:rsid w:val="00A61F69"/>
    <w:rsid w:val="00A6236D"/>
    <w:rsid w:val="00A634C5"/>
    <w:rsid w:val="00A645BE"/>
    <w:rsid w:val="00A64A4F"/>
    <w:rsid w:val="00A652F0"/>
    <w:rsid w:val="00A65402"/>
    <w:rsid w:val="00A65E12"/>
    <w:rsid w:val="00A66B3F"/>
    <w:rsid w:val="00A7021A"/>
    <w:rsid w:val="00A71621"/>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8C6"/>
    <w:rsid w:val="00AE352B"/>
    <w:rsid w:val="00AE3A0B"/>
    <w:rsid w:val="00AE3A47"/>
    <w:rsid w:val="00AE4A16"/>
    <w:rsid w:val="00AE52C3"/>
    <w:rsid w:val="00AE52DF"/>
    <w:rsid w:val="00AE5604"/>
    <w:rsid w:val="00AE57E6"/>
    <w:rsid w:val="00AE664A"/>
    <w:rsid w:val="00AF124F"/>
    <w:rsid w:val="00AF18FE"/>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1F7B"/>
    <w:rsid w:val="00B436BA"/>
    <w:rsid w:val="00B43979"/>
    <w:rsid w:val="00B43A28"/>
    <w:rsid w:val="00B43BE2"/>
    <w:rsid w:val="00B441A7"/>
    <w:rsid w:val="00B45937"/>
    <w:rsid w:val="00B4627F"/>
    <w:rsid w:val="00B46E95"/>
    <w:rsid w:val="00B47E3D"/>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1846"/>
    <w:rsid w:val="00B722E9"/>
    <w:rsid w:val="00B73933"/>
    <w:rsid w:val="00B73D0D"/>
    <w:rsid w:val="00B74D74"/>
    <w:rsid w:val="00B76E9D"/>
    <w:rsid w:val="00B776E7"/>
    <w:rsid w:val="00B779A4"/>
    <w:rsid w:val="00B80014"/>
    <w:rsid w:val="00B801AB"/>
    <w:rsid w:val="00B8057A"/>
    <w:rsid w:val="00B80E53"/>
    <w:rsid w:val="00B81BC3"/>
    <w:rsid w:val="00B821C4"/>
    <w:rsid w:val="00B8283B"/>
    <w:rsid w:val="00B82C0B"/>
    <w:rsid w:val="00B8354C"/>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19B0"/>
    <w:rsid w:val="00BA1AFE"/>
    <w:rsid w:val="00BA1BF3"/>
    <w:rsid w:val="00BA1EE9"/>
    <w:rsid w:val="00BA296A"/>
    <w:rsid w:val="00BA4451"/>
    <w:rsid w:val="00BA4E85"/>
    <w:rsid w:val="00BA5B0D"/>
    <w:rsid w:val="00BA7C49"/>
    <w:rsid w:val="00BB0B8A"/>
    <w:rsid w:val="00BB1415"/>
    <w:rsid w:val="00BB1B34"/>
    <w:rsid w:val="00BB329C"/>
    <w:rsid w:val="00BB40AA"/>
    <w:rsid w:val="00BB5529"/>
    <w:rsid w:val="00BB6958"/>
    <w:rsid w:val="00BB6D1A"/>
    <w:rsid w:val="00BB724B"/>
    <w:rsid w:val="00BB7348"/>
    <w:rsid w:val="00BB7FDB"/>
    <w:rsid w:val="00BC0729"/>
    <w:rsid w:val="00BC0C1F"/>
    <w:rsid w:val="00BC2046"/>
    <w:rsid w:val="00BC28FA"/>
    <w:rsid w:val="00BC2A09"/>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2247"/>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524A"/>
    <w:rsid w:val="00C8530A"/>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31C2"/>
    <w:rsid w:val="00CA34EF"/>
    <w:rsid w:val="00CA3A0F"/>
    <w:rsid w:val="00CA4E64"/>
    <w:rsid w:val="00CA5AB9"/>
    <w:rsid w:val="00CA7629"/>
    <w:rsid w:val="00CB154F"/>
    <w:rsid w:val="00CB1EF6"/>
    <w:rsid w:val="00CB25C0"/>
    <w:rsid w:val="00CB2FC4"/>
    <w:rsid w:val="00CB46D6"/>
    <w:rsid w:val="00CB5E60"/>
    <w:rsid w:val="00CB632E"/>
    <w:rsid w:val="00CB7108"/>
    <w:rsid w:val="00CB7E96"/>
    <w:rsid w:val="00CC0878"/>
    <w:rsid w:val="00CC1007"/>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318D"/>
    <w:rsid w:val="00D13B66"/>
    <w:rsid w:val="00D13ED2"/>
    <w:rsid w:val="00D14541"/>
    <w:rsid w:val="00D168A2"/>
    <w:rsid w:val="00D16C8F"/>
    <w:rsid w:val="00D16DFF"/>
    <w:rsid w:val="00D179C0"/>
    <w:rsid w:val="00D204B4"/>
    <w:rsid w:val="00D20BFF"/>
    <w:rsid w:val="00D2242E"/>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97A"/>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56C58"/>
    <w:rsid w:val="00D60B9E"/>
    <w:rsid w:val="00D60CE0"/>
    <w:rsid w:val="00D6139B"/>
    <w:rsid w:val="00D614B3"/>
    <w:rsid w:val="00D615F6"/>
    <w:rsid w:val="00D619F2"/>
    <w:rsid w:val="00D61AD7"/>
    <w:rsid w:val="00D625F7"/>
    <w:rsid w:val="00D63F16"/>
    <w:rsid w:val="00D65578"/>
    <w:rsid w:val="00D65B9B"/>
    <w:rsid w:val="00D66B36"/>
    <w:rsid w:val="00D66E1A"/>
    <w:rsid w:val="00D6750A"/>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78E3"/>
    <w:rsid w:val="00DB79F9"/>
    <w:rsid w:val="00DB7F4C"/>
    <w:rsid w:val="00DC0AC7"/>
    <w:rsid w:val="00DC153C"/>
    <w:rsid w:val="00DC37F9"/>
    <w:rsid w:val="00DC5732"/>
    <w:rsid w:val="00DC6272"/>
    <w:rsid w:val="00DC63AA"/>
    <w:rsid w:val="00DC6F43"/>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7F8B"/>
    <w:rsid w:val="00E20452"/>
    <w:rsid w:val="00E205E9"/>
    <w:rsid w:val="00E213C4"/>
    <w:rsid w:val="00E229DB"/>
    <w:rsid w:val="00E25686"/>
    <w:rsid w:val="00E2625E"/>
    <w:rsid w:val="00E26475"/>
    <w:rsid w:val="00E273C5"/>
    <w:rsid w:val="00E302EA"/>
    <w:rsid w:val="00E3092E"/>
    <w:rsid w:val="00E30AD5"/>
    <w:rsid w:val="00E31192"/>
    <w:rsid w:val="00E3196A"/>
    <w:rsid w:val="00E31F65"/>
    <w:rsid w:val="00E32A61"/>
    <w:rsid w:val="00E3302D"/>
    <w:rsid w:val="00E33420"/>
    <w:rsid w:val="00E34058"/>
    <w:rsid w:val="00E34406"/>
    <w:rsid w:val="00E34C30"/>
    <w:rsid w:val="00E35067"/>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7BF4"/>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222E"/>
    <w:rsid w:val="00ED2DA7"/>
    <w:rsid w:val="00ED3BDC"/>
    <w:rsid w:val="00ED3D6E"/>
    <w:rsid w:val="00ED4EDC"/>
    <w:rsid w:val="00ED5166"/>
    <w:rsid w:val="00ED6AA5"/>
    <w:rsid w:val="00ED6DFA"/>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5E2"/>
    <w:rsid w:val="00F645E1"/>
    <w:rsid w:val="00F6527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E4A"/>
    <w:rsid w:val="00FE54E2"/>
    <w:rsid w:val="00FE6243"/>
    <w:rsid w:val="00FE76AC"/>
    <w:rsid w:val="00FF1E5D"/>
    <w:rsid w:val="00FF1ED4"/>
    <w:rsid w:val="00FF4276"/>
    <w:rsid w:val="00FF470B"/>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7513E049-DF59-481B-B4CF-05B121E51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
    <w:next w:val="a"/>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
    <w:next w:val="a"/>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6E224A"/>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0"/>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0"/>
    <w:link w:val="20"/>
    <w:uiPriority w:val="9"/>
    <w:locked/>
    <w:rsid w:val="006E224A"/>
    <w:rPr>
      <w:rFonts w:ascii="Arial" w:hAnsi="Arial"/>
      <w:b/>
      <w:i/>
      <w:sz w:val="28"/>
      <w:lang w:eastAsia="ru-RU"/>
    </w:rPr>
  </w:style>
  <w:style w:type="character" w:customStyle="1" w:styleId="30">
    <w:name w:val="Заголовок 3 Знак"/>
    <w:basedOn w:val="a0"/>
    <w:link w:val="3"/>
    <w:uiPriority w:val="9"/>
    <w:locked/>
    <w:rsid w:val="006E224A"/>
    <w:rPr>
      <w:rFonts w:ascii="Arial" w:hAnsi="Arial"/>
      <w:b/>
      <w:sz w:val="20"/>
      <w:lang w:eastAsia="ru-RU"/>
    </w:rPr>
  </w:style>
  <w:style w:type="character" w:customStyle="1" w:styleId="40">
    <w:name w:val="Заголовок 4 Знак"/>
    <w:basedOn w:val="a0"/>
    <w:link w:val="4"/>
    <w:uiPriority w:val="9"/>
    <w:semiHidden/>
    <w:locked/>
    <w:rsid w:val="006E224A"/>
    <w:rPr>
      <w:rFonts w:ascii="Cambria" w:hAnsi="Cambria"/>
      <w:b/>
      <w:i/>
      <w:color w:val="4F81BD"/>
    </w:rPr>
  </w:style>
  <w:style w:type="paragraph" w:styleId="a3">
    <w:name w:val="Body Text"/>
    <w:basedOn w:val="a"/>
    <w:link w:val="a4"/>
    <w:uiPriority w:val="99"/>
    <w:qFormat/>
    <w:rsid w:val="006B1FAB"/>
    <w:pPr>
      <w:jc w:val="both"/>
    </w:pPr>
    <w:rPr>
      <w:sz w:val="20"/>
      <w:szCs w:val="20"/>
    </w:rPr>
  </w:style>
  <w:style w:type="character" w:customStyle="1" w:styleId="a4">
    <w:name w:val="Основной текст Знак"/>
    <w:basedOn w:val="a0"/>
    <w:link w:val="a3"/>
    <w:uiPriority w:val="99"/>
    <w:locked/>
    <w:rsid w:val="006B1FAB"/>
    <w:rPr>
      <w:rFonts w:ascii="Times New Roman" w:hAnsi="Times New Roman"/>
      <w:sz w:val="20"/>
      <w:lang w:eastAsia="ru-RU"/>
    </w:rPr>
  </w:style>
  <w:style w:type="table" w:styleId="a5">
    <w:name w:val="Table Grid"/>
    <w:basedOn w:val="a1"/>
    <w:uiPriority w:val="39"/>
    <w:rsid w:val="006B1FA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9">
    <w:name w:val="List Paragraph"/>
    <w:basedOn w:val="a"/>
    <w:link w:val="aa"/>
    <w:qFormat/>
    <w:rsid w:val="00C46983"/>
    <w:pPr>
      <w:spacing w:line="360" w:lineRule="auto"/>
      <w:ind w:left="720" w:firstLine="680"/>
      <w:contextualSpacing/>
      <w:jc w:val="both"/>
    </w:pPr>
    <w:rPr>
      <w:rFonts w:ascii="Calibri" w:hAnsi="Calibri"/>
      <w:sz w:val="22"/>
      <w:szCs w:val="22"/>
      <w:lang w:eastAsia="en-US"/>
    </w:rPr>
  </w:style>
  <w:style w:type="character" w:customStyle="1" w:styleId="aa">
    <w:name w:val="Абзац списка Знак"/>
    <w:link w:val="a9"/>
    <w:locked/>
    <w:rsid w:val="00C46983"/>
    <w:rPr>
      <w:rFonts w:ascii="Calibri" w:hAnsi="Calibri"/>
    </w:rPr>
  </w:style>
  <w:style w:type="character" w:styleId="ab">
    <w:name w:val="Hyperlink"/>
    <w:basedOn w:val="a0"/>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c">
    <w:name w:val="header"/>
    <w:aliases w:val="Знак4,Знак8,ВерхКолонтитул"/>
    <w:basedOn w:val="a"/>
    <w:link w:val="ad"/>
    <w:uiPriority w:val="99"/>
    <w:rsid w:val="006E224A"/>
    <w:pPr>
      <w:spacing w:line="240" w:lineRule="exact"/>
      <w:jc w:val="both"/>
    </w:pPr>
    <w:rPr>
      <w:rFonts w:ascii="Arial" w:hAnsi="Arial" w:cs="Arial"/>
      <w:lang w:val="en-US" w:eastAsia="en-US"/>
    </w:rPr>
  </w:style>
  <w:style w:type="character" w:customStyle="1" w:styleId="ad">
    <w:name w:val="Верхний колонтитул Знак"/>
    <w:aliases w:val="Знак4 Знак,Знак8 Знак,ВерхКолонтитул Знак"/>
    <w:basedOn w:val="a0"/>
    <w:link w:val="ac"/>
    <w:uiPriority w:val="99"/>
    <w:locked/>
    <w:rsid w:val="006E224A"/>
    <w:rPr>
      <w:rFonts w:ascii="Times New Roman" w:hAnsi="Times New Roman"/>
      <w:sz w:val="24"/>
      <w:lang w:eastAsia="ru-RU"/>
    </w:rPr>
  </w:style>
  <w:style w:type="paragraph" w:styleId="ae">
    <w:name w:val="footer"/>
    <w:basedOn w:val="a"/>
    <w:link w:val="af"/>
    <w:uiPriority w:val="99"/>
    <w:unhideWhenUsed/>
    <w:rsid w:val="006E224A"/>
    <w:pPr>
      <w:tabs>
        <w:tab w:val="center" w:pos="4677"/>
        <w:tab w:val="right" w:pos="9355"/>
      </w:tabs>
    </w:pPr>
  </w:style>
  <w:style w:type="character" w:customStyle="1" w:styleId="af">
    <w:name w:val="Нижний колонтитул Знак"/>
    <w:basedOn w:val="a0"/>
    <w:link w:val="ae"/>
    <w:uiPriority w:val="99"/>
    <w:locked/>
    <w:rsid w:val="006E224A"/>
    <w:rPr>
      <w:rFonts w:ascii="Times New Roman" w:hAnsi="Times New Roman"/>
      <w:sz w:val="24"/>
      <w:lang w:eastAsia="ru-RU"/>
    </w:rPr>
  </w:style>
  <w:style w:type="paragraph" w:styleId="af0">
    <w:name w:val="Balloon Text"/>
    <w:basedOn w:val="a"/>
    <w:link w:val="af1"/>
    <w:uiPriority w:val="99"/>
    <w:unhideWhenUsed/>
    <w:rsid w:val="006E224A"/>
    <w:rPr>
      <w:rFonts w:ascii="Segoe UI" w:hAnsi="Segoe UI" w:cs="Segoe UI"/>
      <w:sz w:val="18"/>
      <w:szCs w:val="18"/>
    </w:rPr>
  </w:style>
  <w:style w:type="character" w:customStyle="1" w:styleId="af1">
    <w:name w:val="Текст выноски Знак"/>
    <w:basedOn w:val="a0"/>
    <w:link w:val="af0"/>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Обычный (Web), Знак Знак22"/>
    <w:basedOn w:val="a"/>
    <w:qFormat/>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3">
    <w:name w:val="List"/>
    <w:basedOn w:val="a"/>
    <w:uiPriority w:val="99"/>
    <w:rsid w:val="006E224A"/>
    <w:pPr>
      <w:ind w:left="283" w:hanging="283"/>
    </w:pPr>
  </w:style>
  <w:style w:type="paragraph" w:styleId="31">
    <w:name w:val="toc 3"/>
    <w:basedOn w:val="a"/>
    <w:uiPriority w:val="39"/>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uiPriority w:val="35"/>
    <w:qFormat/>
    <w:rsid w:val="00807BBF"/>
    <w:pPr>
      <w:widowControl w:val="0"/>
      <w:spacing w:before="120" w:after="120" w:line="276" w:lineRule="auto"/>
      <w:jc w:val="right"/>
    </w:pPr>
    <w:rPr>
      <w:bCs/>
      <w:szCs w:val="28"/>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807BBF"/>
    <w:rPr>
      <w:rFonts w:ascii="Times New Roman" w:hAnsi="Times New Roman"/>
      <w:sz w:val="28"/>
    </w:rPr>
  </w:style>
  <w:style w:type="paragraph" w:customStyle="1" w:styleId="S">
    <w:name w:val="S_Нумерованный"/>
    <w:basedOn w:val="a"/>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
    <w:uiPriority w:val="39"/>
    <w:qFormat/>
    <w:rsid w:val="006E224A"/>
    <w:pPr>
      <w:widowControl w:val="0"/>
      <w:spacing w:before="104"/>
      <w:ind w:left="120"/>
    </w:pPr>
    <w:rPr>
      <w:lang w:val="en-US" w:eastAsia="en-US"/>
    </w:rPr>
  </w:style>
  <w:style w:type="paragraph" w:styleId="23">
    <w:name w:val="toc 2"/>
    <w:basedOn w:val="a"/>
    <w:uiPriority w:val="39"/>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uiPriority w:val="1"/>
    <w:qFormat/>
    <w:rsid w:val="006E224A"/>
    <w:pPr>
      <w:widowControl w:val="0"/>
    </w:pPr>
    <w:rPr>
      <w:rFonts w:ascii="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basedOn w:val="a0"/>
    <w:uiPriority w:val="22"/>
    <w:qFormat/>
    <w:rsid w:val="006E224A"/>
    <w:rPr>
      <w:b/>
    </w:rPr>
  </w:style>
  <w:style w:type="paragraph" w:customStyle="1" w:styleId="formattext">
    <w:name w:val="formattext"/>
    <w:basedOn w:val="a"/>
    <w:rsid w:val="006E224A"/>
    <w:pPr>
      <w:spacing w:before="100" w:beforeAutospacing="1" w:after="100" w:afterAutospacing="1"/>
    </w:pPr>
  </w:style>
  <w:style w:type="table" w:customStyle="1" w:styleId="14">
    <w:name w:val="Сетка таблицы1"/>
    <w:basedOn w:val="a1"/>
    <w:next w:val="a5"/>
    <w:rsid w:val="006E224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7">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0"/>
    <w:link w:val="af7"/>
    <w:uiPriority w:val="99"/>
    <w:locked/>
    <w:rsid w:val="006E224A"/>
    <w:rPr>
      <w:rFonts w:ascii="Arial" w:hAnsi="Arial"/>
      <w:sz w:val="20"/>
      <w:lang w:eastAsia="ru-RU"/>
    </w:rPr>
  </w:style>
  <w:style w:type="character" w:styleId="af9">
    <w:name w:val="footnote reference"/>
    <w:aliases w:val="Знак сноски-FN"/>
    <w:basedOn w:val="a0"/>
    <w:uiPriority w:val="99"/>
    <w:rsid w:val="006E224A"/>
    <w:rPr>
      <w:vertAlign w:val="superscript"/>
    </w:rPr>
  </w:style>
  <w:style w:type="character" w:styleId="afa">
    <w:name w:val="page number"/>
    <w:basedOn w:val="a0"/>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b">
    <w:name w:val="Plain Text"/>
    <w:basedOn w:val="a"/>
    <w:link w:val="afc"/>
    <w:uiPriority w:val="99"/>
    <w:rsid w:val="006E224A"/>
    <w:rPr>
      <w:rFonts w:ascii="Courier New" w:hAnsi="Courier New" w:cs="Courier New"/>
      <w:sz w:val="20"/>
      <w:szCs w:val="20"/>
    </w:rPr>
  </w:style>
  <w:style w:type="character" w:customStyle="1" w:styleId="afc">
    <w:name w:val="Текст Знак"/>
    <w:basedOn w:val="a0"/>
    <w:link w:val="afb"/>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d">
    <w:name w:val="Body Text Indent"/>
    <w:basedOn w:val="a"/>
    <w:link w:val="afe"/>
    <w:uiPriority w:val="99"/>
    <w:rsid w:val="006E224A"/>
    <w:pPr>
      <w:spacing w:after="120"/>
      <w:ind w:left="283"/>
    </w:pPr>
    <w:rPr>
      <w:rFonts w:ascii="Arial" w:hAnsi="Arial" w:cs="Arial"/>
    </w:rPr>
  </w:style>
  <w:style w:type="character" w:customStyle="1" w:styleId="afe">
    <w:name w:val="Основной текст с отступом Знак"/>
    <w:basedOn w:val="a0"/>
    <w:link w:val="afd"/>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uiPriority w:val="99"/>
    <w:rsid w:val="006E224A"/>
    <w:pPr>
      <w:ind w:left="566" w:hanging="283"/>
    </w:pPr>
    <w:rPr>
      <w:rFonts w:ascii="Arial" w:hAnsi="Arial" w:cs="Arial"/>
      <w:sz w:val="20"/>
      <w:szCs w:val="20"/>
    </w:rPr>
  </w:style>
  <w:style w:type="paragraph" w:styleId="32">
    <w:name w:val="List 3"/>
    <w:basedOn w:val="a"/>
    <w:uiPriority w:val="99"/>
    <w:rsid w:val="006E224A"/>
    <w:pPr>
      <w:ind w:left="849" w:hanging="283"/>
    </w:pPr>
    <w:rPr>
      <w:rFonts w:ascii="Arial" w:hAnsi="Arial" w:cs="Arial"/>
      <w:sz w:val="20"/>
      <w:szCs w:val="20"/>
    </w:rPr>
  </w:style>
  <w:style w:type="paragraph" w:customStyle="1" w:styleId="16">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uiPriority w:val="99"/>
    <w:locked/>
    <w:rsid w:val="006E224A"/>
    <w:rPr>
      <w:rFonts w:ascii="Arial" w:hAnsi="Arial"/>
      <w:sz w:val="24"/>
      <w:lang w:eastAsia="ru-RU"/>
    </w:rPr>
  </w:style>
  <w:style w:type="paragraph" w:styleId="27">
    <w:name w:val="Body Text 2"/>
    <w:basedOn w:val="a"/>
    <w:link w:val="28"/>
    <w:uiPriority w:val="99"/>
    <w:rsid w:val="006E224A"/>
    <w:pPr>
      <w:spacing w:after="120" w:line="480" w:lineRule="auto"/>
    </w:pPr>
    <w:rPr>
      <w:rFonts w:ascii="Arial" w:hAnsi="Arial" w:cs="Arial"/>
    </w:rPr>
  </w:style>
  <w:style w:type="character" w:customStyle="1" w:styleId="28">
    <w:name w:val="Основной текст 2 Знак"/>
    <w:basedOn w:val="a0"/>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
    <w:name w:val="List Bullet"/>
    <w:basedOn w:val="a"/>
    <w:uiPriority w:val="99"/>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
    <w:link w:val="S5"/>
    <w:rsid w:val="006E224A"/>
    <w:pPr>
      <w:jc w:val="center"/>
    </w:pPr>
    <w:rPr>
      <w:rFonts w:ascii="Calibri" w:hAnsi="Calibri"/>
      <w:lang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1">
    <w:name w:val="annotation text"/>
    <w:basedOn w:val="a"/>
    <w:link w:val="aff2"/>
    <w:uiPriority w:val="99"/>
    <w:rsid w:val="006E224A"/>
    <w:rPr>
      <w:rFonts w:ascii="Arial" w:hAnsi="Arial" w:cs="Arial"/>
      <w:sz w:val="20"/>
      <w:szCs w:val="20"/>
    </w:rPr>
  </w:style>
  <w:style w:type="character" w:customStyle="1" w:styleId="aff2">
    <w:name w:val="Текст примечания Знак"/>
    <w:basedOn w:val="a0"/>
    <w:link w:val="aff1"/>
    <w:uiPriority w:val="99"/>
    <w:locked/>
    <w:rsid w:val="006E224A"/>
    <w:rPr>
      <w:rFonts w:ascii="Arial" w:hAnsi="Arial"/>
      <w:sz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uiPriority w:val="99"/>
    <w:locked/>
    <w:rsid w:val="006E224A"/>
    <w:rPr>
      <w:rFonts w:ascii="Arial" w:hAnsi="Arial"/>
      <w:sz w:val="16"/>
      <w:lang w:eastAsia="ru-RU"/>
    </w:rPr>
  </w:style>
  <w:style w:type="paragraph" w:styleId="29">
    <w:name w:val="List Continue 2"/>
    <w:basedOn w:val="a"/>
    <w:uiPriority w:val="99"/>
    <w:rsid w:val="006E224A"/>
    <w:pPr>
      <w:spacing w:after="120"/>
      <w:ind w:left="566"/>
    </w:pPr>
    <w:rPr>
      <w:rFonts w:ascii="Arial" w:hAnsi="Arial" w:cs="Arial"/>
    </w:rPr>
  </w:style>
  <w:style w:type="paragraph" w:styleId="35">
    <w:name w:val="List Continue 3"/>
    <w:basedOn w:val="a"/>
    <w:uiPriority w:val="99"/>
    <w:rsid w:val="006E224A"/>
    <w:pPr>
      <w:spacing w:after="120"/>
      <w:ind w:left="849"/>
    </w:pPr>
    <w:rPr>
      <w:rFonts w:ascii="Arial" w:hAnsi="Arial" w:cs="Arial"/>
    </w:rPr>
  </w:style>
  <w:style w:type="paragraph" w:customStyle="1" w:styleId="17">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5">
    <w:name w:val="Знак5"/>
    <w:basedOn w:val="a"/>
    <w:rsid w:val="006E224A"/>
    <w:pPr>
      <w:spacing w:line="240" w:lineRule="exact"/>
      <w:jc w:val="both"/>
    </w:pPr>
    <w:rPr>
      <w:rFonts w:ascii="Arial" w:hAnsi="Arial" w:cs="Arial"/>
      <w:lang w:val="en-US" w:eastAsia="en-US"/>
    </w:rPr>
  </w:style>
  <w:style w:type="paragraph" w:customStyle="1" w:styleId="6">
    <w:name w:val="Знак6"/>
    <w:basedOn w:val="a"/>
    <w:rsid w:val="006E224A"/>
    <w:pPr>
      <w:spacing w:line="240" w:lineRule="exact"/>
      <w:jc w:val="both"/>
    </w:pPr>
    <w:rPr>
      <w:rFonts w:ascii="Arial" w:hAnsi="Arial" w:cs="Arial"/>
      <w:lang w:val="en-US" w:eastAsia="en-US"/>
    </w:rPr>
  </w:style>
  <w:style w:type="paragraph" w:customStyle="1" w:styleId="7">
    <w:name w:val="Знак7"/>
    <w:basedOn w:val="a"/>
    <w:rsid w:val="006E224A"/>
    <w:pPr>
      <w:spacing w:line="240" w:lineRule="exact"/>
      <w:jc w:val="both"/>
    </w:pPr>
    <w:rPr>
      <w:rFonts w:ascii="Arial" w:hAnsi="Arial" w:cs="Arial"/>
      <w:lang w:val="en-US" w:eastAsia="en-US"/>
    </w:rPr>
  </w:style>
  <w:style w:type="paragraph" w:customStyle="1" w:styleId="9">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basedOn w:val="a0"/>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color w:val="000080"/>
      <w:sz w:val="20"/>
    </w:rPr>
  </w:style>
  <w:style w:type="paragraph" w:styleId="aff8">
    <w:name w:val="Subtitle"/>
    <w:basedOn w:val="a"/>
    <w:link w:val="aff9"/>
    <w:uiPriority w:val="11"/>
    <w:qFormat/>
    <w:rsid w:val="006E224A"/>
    <w:pPr>
      <w:spacing w:line="252" w:lineRule="auto"/>
      <w:ind w:left="-108" w:right="-108"/>
      <w:jc w:val="center"/>
    </w:pPr>
    <w:rPr>
      <w:b/>
      <w:sz w:val="19"/>
      <w:szCs w:val="20"/>
    </w:rPr>
  </w:style>
  <w:style w:type="character" w:customStyle="1" w:styleId="aff9">
    <w:name w:val="Подзаголовок Знак"/>
    <w:basedOn w:val="a0"/>
    <w:link w:val="aff8"/>
    <w:uiPriority w:val="11"/>
    <w:locked/>
    <w:rsid w:val="006E224A"/>
    <w:rPr>
      <w:rFonts w:ascii="Times New Roman" w:hAnsi="Times New Roman"/>
      <w:b/>
      <w:sz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customStyle="1" w:styleId="1a">
    <w:name w:val="Название1"/>
    <w:basedOn w:val="a"/>
    <w:link w:val="affc"/>
    <w:uiPriority w:val="10"/>
    <w:qFormat/>
    <w:rsid w:val="006E224A"/>
    <w:pPr>
      <w:jc w:val="center"/>
    </w:pPr>
    <w:rPr>
      <w:b/>
      <w:sz w:val="48"/>
      <w:szCs w:val="20"/>
    </w:rPr>
  </w:style>
  <w:style w:type="character" w:customStyle="1" w:styleId="affc">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
    <w:rsid w:val="006E224A"/>
    <w:pPr>
      <w:numPr>
        <w:numId w:val="10"/>
      </w:numPr>
      <w:spacing w:after="60"/>
      <w:jc w:val="both"/>
    </w:pPr>
  </w:style>
  <w:style w:type="paragraph" w:customStyle="1" w:styleId="affd">
    <w:name w:val="Название таблицы"/>
    <w:basedOn w:val="af4"/>
    <w:rsid w:val="006E224A"/>
    <w:pPr>
      <w:keepNext/>
      <w:keepLines/>
      <w:spacing w:after="0"/>
      <w:jc w:val="left"/>
    </w:pPr>
    <w:rPr>
      <w:b/>
      <w:i/>
      <w:sz w:val="22"/>
      <w:szCs w:val="22"/>
    </w:rPr>
  </w:style>
  <w:style w:type="paragraph" w:customStyle="1" w:styleId="affe">
    <w:name w:val="Табличный_заголовки"/>
    <w:basedOn w:val="a"/>
    <w:rsid w:val="006E224A"/>
    <w:pPr>
      <w:keepNext/>
      <w:keepLines/>
      <w:jc w:val="center"/>
    </w:pPr>
    <w:rPr>
      <w:b/>
      <w:sz w:val="20"/>
      <w:szCs w:val="20"/>
    </w:rPr>
  </w:style>
  <w:style w:type="paragraph" w:customStyle="1" w:styleId="afff">
    <w:name w:val="Табличный_центр"/>
    <w:basedOn w:val="a"/>
    <w:rsid w:val="006E224A"/>
    <w:pPr>
      <w:jc w:val="center"/>
    </w:pPr>
    <w:rPr>
      <w:sz w:val="22"/>
      <w:szCs w:val="22"/>
    </w:rPr>
  </w:style>
  <w:style w:type="paragraph" w:customStyle="1" w:styleId="afff0">
    <w:name w:val="Табличный_слева"/>
    <w:basedOn w:val="a"/>
    <w:rsid w:val="006E224A"/>
    <w:rPr>
      <w:sz w:val="22"/>
      <w:szCs w:val="22"/>
    </w:rPr>
  </w:style>
  <w:style w:type="character" w:styleId="afff1">
    <w:name w:val="Emphasis"/>
    <w:basedOn w:val="a0"/>
    <w:uiPriority w:val="20"/>
    <w:qFormat/>
    <w:rsid w:val="006E224A"/>
    <w:rPr>
      <w:b/>
      <w:i/>
      <w:color w:val="5A5A5A"/>
    </w:rPr>
  </w:style>
  <w:style w:type="paragraph" w:styleId="afff2">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 w:type="paragraph" w:customStyle="1" w:styleId="afff3">
    <w:name w:val="Табличный"/>
    <w:basedOn w:val="a"/>
    <w:rsid w:val="00612C6C"/>
    <w:pPr>
      <w:keepNext/>
      <w:widowControl w:val="0"/>
      <w:spacing w:before="60" w:after="60"/>
      <w:jc w:val="center"/>
    </w:pPr>
    <w:rPr>
      <w:b/>
      <w:sz w:val="22"/>
      <w:szCs w:val="20"/>
    </w:rPr>
  </w:style>
  <w:style w:type="paragraph" w:customStyle="1" w:styleId="101">
    <w:name w:val="Табличный_слева_10"/>
    <w:basedOn w:val="a"/>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1"/>
    <w:next w:val="a5"/>
    <w:uiPriority w:val="39"/>
    <w:rsid w:val="00B529F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next w:val="a5"/>
    <w:uiPriority w:val="39"/>
    <w:rsid w:val="00B529F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5"/>
    <w:uiPriority w:val="39"/>
    <w:rsid w:val="005F50C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3C450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5"/>
    <w:uiPriority w:val="59"/>
    <w:rsid w:val="005E6A79"/>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Знак Знак"/>
    <w:basedOn w:val="a"/>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1"/>
    <w:next w:val="a5"/>
    <w:uiPriority w:val="39"/>
    <w:rsid w:val="00DB36EA"/>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uiPriority w:val="39"/>
    <w:rsid w:val="00760506"/>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5"/>
    <w:uiPriority w:val="39"/>
    <w:rsid w:val="00A16D7E"/>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TOC Heading"/>
    <w:basedOn w:val="10"/>
    <w:next w:val="a"/>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6">
    <w:name w:val="line number"/>
    <w:basedOn w:val="a0"/>
    <w:uiPriority w:val="99"/>
    <w:semiHidden/>
    <w:unhideWhenUsed/>
    <w:rsid w:val="00F52DAF"/>
  </w:style>
  <w:style w:type="character" w:styleId="afff7">
    <w:name w:val="Placeholder Text"/>
    <w:basedOn w:val="a0"/>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1"/>
    <w:next w:val="a5"/>
    <w:uiPriority w:val="39"/>
    <w:rsid w:val="00946D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
    <w:next w:val="a"/>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2"/>
    <w:next w:val="111111"/>
    <w:rsid w:val="00E07C6E"/>
    <w:pPr>
      <w:numPr>
        <w:numId w:val="20"/>
      </w:numPr>
    </w:pPr>
  </w:style>
  <w:style w:type="paragraph" w:customStyle="1" w:styleId="afff8">
    <w:name w:val="Текст документа"/>
    <w:basedOn w:val="a"/>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9">
    <w:name w:val="Символ сноски"/>
    <w:rsid w:val="00E07C6E"/>
    <w:rPr>
      <w:vertAlign w:val="superscript"/>
    </w:rPr>
  </w:style>
  <w:style w:type="numbering" w:styleId="111111">
    <w:name w:val="Outline List 2"/>
    <w:basedOn w:val="a2"/>
    <w:uiPriority w:val="99"/>
    <w:semiHidden/>
    <w:unhideWhenUsed/>
    <w:rsid w:val="00E07C6E"/>
  </w:style>
  <w:style w:type="paragraph" w:customStyle="1" w:styleId="TimesNewRoman18">
    <w:name w:val="Times New Roman 18 пт"/>
    <w:basedOn w:val="a"/>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a">
    <w:name w:val="Заголовок ПЗ"/>
    <w:link w:val="afffb"/>
    <w:uiPriority w:val="99"/>
    <w:rsid w:val="005E4BC2"/>
    <w:pPr>
      <w:jc w:val="center"/>
    </w:pPr>
    <w:rPr>
      <w:rFonts w:ascii="ISOCPEUR" w:hAnsi="ISOCPEUR" w:cs="Times New Roman"/>
      <w:b/>
      <w:i/>
      <w:sz w:val="28"/>
      <w:szCs w:val="24"/>
    </w:rPr>
  </w:style>
  <w:style w:type="character" w:customStyle="1" w:styleId="afffb">
    <w:name w:val="Заголовок ПЗ Знак"/>
    <w:link w:val="afffa"/>
    <w:uiPriority w:val="99"/>
    <w:rsid w:val="005E4BC2"/>
    <w:rPr>
      <w:rFonts w:ascii="ISOCPEUR" w:hAnsi="ISOCPEUR" w:cs="Times New Roman"/>
      <w:b/>
      <w:i/>
      <w:sz w:val="28"/>
      <w:szCs w:val="24"/>
    </w:rPr>
  </w:style>
  <w:style w:type="paragraph" w:styleId="afffc">
    <w:name w:val="No Spacing"/>
    <w:link w:val="afffd"/>
    <w:uiPriority w:val="1"/>
    <w:qFormat/>
    <w:rsid w:val="00351268"/>
    <w:rPr>
      <w:rFonts w:asciiTheme="minorHAnsi" w:eastAsiaTheme="minorEastAsia" w:hAnsiTheme="minorHAnsi" w:cstheme="minorBidi"/>
      <w:sz w:val="22"/>
      <w:szCs w:val="22"/>
    </w:rPr>
  </w:style>
  <w:style w:type="character" w:customStyle="1" w:styleId="afffd">
    <w:name w:val="Без интервала Знак"/>
    <w:basedOn w:val="a0"/>
    <w:link w:val="afffc"/>
    <w:uiPriority w:val="1"/>
    <w:rsid w:val="00351268"/>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consultant.ru/document/cons_doc_LAW_51040/2ce3b4c2e314b31833138ad26a48ec33f57545a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3788D-6272-442D-9BCB-A48F97EAF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44</Pages>
  <Words>10934</Words>
  <Characters>62324</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Злобов А.А.;ООО "ПИИ ВолгаГражданПроект"</dc:creator>
  <cp:keywords/>
  <dc:description/>
  <cp:lastModifiedBy>Arh11</cp:lastModifiedBy>
  <cp:revision>17</cp:revision>
  <cp:lastPrinted>2021-04-27T07:51:00Z</cp:lastPrinted>
  <dcterms:created xsi:type="dcterms:W3CDTF">2021-05-28T09:55:00Z</dcterms:created>
  <dcterms:modified xsi:type="dcterms:W3CDTF">2021-06-08T13:05:00Z</dcterms:modified>
</cp:coreProperties>
</file>