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DC1F1" w14:textId="126BB468" w:rsidR="009E05BC" w:rsidRDefault="009E05BC" w:rsidP="009E05BC">
      <w:pPr>
        <w:spacing w:before="150" w:after="0" w:line="360" w:lineRule="atLeast"/>
        <w:ind w:firstLine="225"/>
        <w:jc w:val="center"/>
        <w:outlineLvl w:val="0"/>
        <w:rPr>
          <w:rFonts w:ascii="Times New Roman" w:eastAsia="Times New Roman" w:hAnsi="Times New Roman" w:cs="Times New Roman"/>
          <w:b/>
          <w:bCs/>
          <w:color w:val="060EF9"/>
          <w:kern w:val="36"/>
          <w:sz w:val="28"/>
          <w:szCs w:val="28"/>
          <w:lang w:eastAsia="ru-RU"/>
        </w:rPr>
      </w:pPr>
      <w:bookmarkStart w:id="0" w:name="_GoBack"/>
      <w:r w:rsidRPr="009E05BC">
        <w:rPr>
          <w:rFonts w:ascii="Times New Roman" w:eastAsia="Times New Roman" w:hAnsi="Times New Roman" w:cs="Times New Roman"/>
          <w:b/>
          <w:bCs/>
          <w:color w:val="060EF9"/>
          <w:kern w:val="36"/>
          <w:sz w:val="28"/>
          <w:szCs w:val="28"/>
          <w:lang w:eastAsia="ru-RU"/>
        </w:rPr>
        <w:t>Информирование юридических лиц, индивидуальных предпринимателей по вопросам соблюдения обязательных требований</w:t>
      </w:r>
      <w:r w:rsidRPr="009E05BC">
        <w:rPr>
          <w:rFonts w:ascii="Times New Roman" w:eastAsia="Times New Roman" w:hAnsi="Times New Roman" w:cs="Times New Roman"/>
          <w:color w:val="060EF9"/>
          <w:kern w:val="36"/>
          <w:sz w:val="30"/>
          <w:szCs w:val="30"/>
          <w:lang w:eastAsia="ru-RU"/>
        </w:rPr>
        <w:t> </w:t>
      </w:r>
      <w:r w:rsidRPr="009E05BC">
        <w:rPr>
          <w:rFonts w:ascii="Times New Roman" w:eastAsia="Times New Roman" w:hAnsi="Times New Roman" w:cs="Times New Roman"/>
          <w:b/>
          <w:bCs/>
          <w:color w:val="060EF9"/>
          <w:kern w:val="36"/>
          <w:sz w:val="28"/>
          <w:szCs w:val="28"/>
          <w:lang w:eastAsia="ru-RU"/>
        </w:rPr>
        <w:t>в сфере муниципального земельного контроля</w:t>
      </w:r>
    </w:p>
    <w:p w14:paraId="48F4B473" w14:textId="77777777" w:rsidR="009E05BC" w:rsidRPr="009E05BC" w:rsidRDefault="009E05BC" w:rsidP="009E05BC">
      <w:pPr>
        <w:spacing w:before="150" w:after="0" w:line="360" w:lineRule="atLeast"/>
        <w:ind w:firstLine="225"/>
        <w:jc w:val="center"/>
        <w:outlineLvl w:val="0"/>
        <w:rPr>
          <w:rFonts w:ascii="Times New Roman" w:eastAsia="Times New Roman" w:hAnsi="Times New Roman" w:cs="Times New Roman"/>
          <w:color w:val="060EF9"/>
          <w:kern w:val="36"/>
          <w:sz w:val="30"/>
          <w:szCs w:val="30"/>
          <w:lang w:eastAsia="ru-RU"/>
        </w:rPr>
      </w:pPr>
    </w:p>
    <w:bookmarkEnd w:id="0"/>
    <w:p w14:paraId="7C9425A7" w14:textId="0E2901E4"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proofErr w:type="gramStart"/>
      <w:r w:rsidRPr="009E05BC">
        <w:rPr>
          <w:rFonts w:ascii="Times New Roman" w:eastAsia="Times New Roman" w:hAnsi="Times New Roman" w:cs="Times New Roman"/>
          <w:color w:val="000000"/>
          <w:sz w:val="28"/>
          <w:szCs w:val="28"/>
          <w:lang w:eastAsia="ru-RU"/>
        </w:rPr>
        <w:t>Под муниципальным земельным ко</w:t>
      </w:r>
      <w:r w:rsidR="00971B59">
        <w:rPr>
          <w:rFonts w:ascii="Times New Roman" w:eastAsia="Times New Roman" w:hAnsi="Times New Roman" w:cs="Times New Roman"/>
          <w:color w:val="000000"/>
          <w:sz w:val="28"/>
          <w:szCs w:val="28"/>
          <w:lang w:eastAsia="ru-RU"/>
        </w:rPr>
        <w:t xml:space="preserve">нтролем на территории </w:t>
      </w:r>
      <w:proofErr w:type="spellStart"/>
      <w:r w:rsidR="00971B59">
        <w:rPr>
          <w:rFonts w:ascii="Times New Roman" w:eastAsia="Times New Roman" w:hAnsi="Times New Roman" w:cs="Times New Roman"/>
          <w:color w:val="000000"/>
          <w:sz w:val="28"/>
          <w:szCs w:val="28"/>
          <w:lang w:eastAsia="ru-RU"/>
        </w:rPr>
        <w:t>Хомутовского</w:t>
      </w:r>
      <w:proofErr w:type="spellEnd"/>
      <w:r w:rsidR="00971B59">
        <w:rPr>
          <w:rFonts w:ascii="Times New Roman" w:eastAsia="Times New Roman" w:hAnsi="Times New Roman" w:cs="Times New Roman"/>
          <w:color w:val="000000"/>
          <w:sz w:val="28"/>
          <w:szCs w:val="28"/>
          <w:lang w:eastAsia="ru-RU"/>
        </w:rPr>
        <w:t xml:space="preserve"> района </w:t>
      </w:r>
      <w:r w:rsidRPr="009E05BC">
        <w:rPr>
          <w:rFonts w:ascii="Times New Roman" w:eastAsia="Times New Roman" w:hAnsi="Times New Roman" w:cs="Times New Roman"/>
          <w:color w:val="000000"/>
          <w:sz w:val="28"/>
          <w:szCs w:val="28"/>
          <w:lang w:eastAsia="ru-RU"/>
        </w:rPr>
        <w:t xml:space="preserve"> (далее – муниципальный контроль) понимается </w:t>
      </w:r>
      <w:r w:rsidRPr="009E05BC">
        <w:rPr>
          <w:rFonts w:ascii="Times New Roman" w:eastAsia="Times New Roman" w:hAnsi="Times New Roman" w:cs="Times New Roman"/>
          <w:b/>
          <w:bCs/>
          <w:color w:val="000000"/>
          <w:sz w:val="28"/>
          <w:szCs w:val="28"/>
          <w:lang w:eastAsia="ru-RU"/>
        </w:rPr>
        <w:t>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w:t>
      </w:r>
      <w:r w:rsidR="00971B59">
        <w:rPr>
          <w:rFonts w:ascii="Times New Roman" w:eastAsia="Times New Roman" w:hAnsi="Times New Roman" w:cs="Times New Roman"/>
          <w:b/>
          <w:bCs/>
          <w:color w:val="000000"/>
          <w:sz w:val="28"/>
          <w:szCs w:val="28"/>
          <w:lang w:eastAsia="ru-RU"/>
        </w:rPr>
        <w:t>рации, законодательства Курской</w:t>
      </w:r>
      <w:r w:rsidRPr="009E05BC">
        <w:rPr>
          <w:rFonts w:ascii="Times New Roman" w:eastAsia="Times New Roman" w:hAnsi="Times New Roman" w:cs="Times New Roman"/>
          <w:b/>
          <w:bCs/>
          <w:color w:val="000000"/>
          <w:sz w:val="28"/>
          <w:szCs w:val="28"/>
          <w:lang w:eastAsia="ru-RU"/>
        </w:rPr>
        <w:t xml:space="preserve"> области, за нарушение которых законодательством Российской Федер</w:t>
      </w:r>
      <w:r w:rsidR="00971B59">
        <w:rPr>
          <w:rFonts w:ascii="Times New Roman" w:eastAsia="Times New Roman" w:hAnsi="Times New Roman" w:cs="Times New Roman"/>
          <w:b/>
          <w:bCs/>
          <w:color w:val="000000"/>
          <w:sz w:val="28"/>
          <w:szCs w:val="28"/>
          <w:lang w:eastAsia="ru-RU"/>
        </w:rPr>
        <w:t>ации, законодательством Курской</w:t>
      </w:r>
      <w:r w:rsidRPr="009E05BC">
        <w:rPr>
          <w:rFonts w:ascii="Times New Roman" w:eastAsia="Times New Roman" w:hAnsi="Times New Roman" w:cs="Times New Roman"/>
          <w:b/>
          <w:bCs/>
          <w:color w:val="000000"/>
          <w:sz w:val="28"/>
          <w:szCs w:val="28"/>
          <w:lang w:eastAsia="ru-RU"/>
        </w:rPr>
        <w:t xml:space="preserve"> области предусмотрена админист</w:t>
      </w:r>
      <w:r w:rsidR="0066423D">
        <w:rPr>
          <w:rFonts w:ascii="Times New Roman" w:eastAsia="Times New Roman" w:hAnsi="Times New Roman" w:cs="Times New Roman"/>
          <w:b/>
          <w:bCs/>
          <w:color w:val="000000"/>
          <w:sz w:val="28"/>
          <w:szCs w:val="28"/>
          <w:lang w:eastAsia="ru-RU"/>
        </w:rPr>
        <w:t>ративная и иная ответственность.</w:t>
      </w:r>
      <w:proofErr w:type="gramEnd"/>
    </w:p>
    <w:p w14:paraId="5A758402" w14:textId="0C7C0680"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Органом, уполномоченным на осуществление муниципального контроля (далее – орган муниципального контроля), является </w:t>
      </w:r>
      <w:r w:rsidR="00971B59">
        <w:rPr>
          <w:rFonts w:ascii="Times New Roman" w:eastAsia="Times New Roman" w:hAnsi="Times New Roman" w:cs="Times New Roman"/>
          <w:b/>
          <w:bCs/>
          <w:color w:val="000000"/>
          <w:sz w:val="28"/>
          <w:szCs w:val="28"/>
          <w:u w:val="single"/>
          <w:lang w:eastAsia="ru-RU"/>
        </w:rPr>
        <w:t xml:space="preserve">администрация </w:t>
      </w:r>
      <w:proofErr w:type="spellStart"/>
      <w:r w:rsidR="00971B59">
        <w:rPr>
          <w:rFonts w:ascii="Times New Roman" w:eastAsia="Times New Roman" w:hAnsi="Times New Roman" w:cs="Times New Roman"/>
          <w:b/>
          <w:bCs/>
          <w:color w:val="000000"/>
          <w:sz w:val="28"/>
          <w:szCs w:val="28"/>
          <w:u w:val="single"/>
          <w:lang w:eastAsia="ru-RU"/>
        </w:rPr>
        <w:t>Хомутовского</w:t>
      </w:r>
      <w:proofErr w:type="spellEnd"/>
      <w:r w:rsidRPr="009E05BC">
        <w:rPr>
          <w:rFonts w:ascii="Times New Roman" w:eastAsia="Times New Roman" w:hAnsi="Times New Roman" w:cs="Times New Roman"/>
          <w:b/>
          <w:bCs/>
          <w:color w:val="000000"/>
          <w:sz w:val="28"/>
          <w:szCs w:val="28"/>
          <w:u w:val="single"/>
          <w:lang w:eastAsia="ru-RU"/>
        </w:rPr>
        <w:t xml:space="preserve"> района.</w:t>
      </w:r>
    </w:p>
    <w:p w14:paraId="695622CE" w14:textId="6497F5A6" w:rsidR="009E05BC" w:rsidRPr="009E05BC" w:rsidRDefault="009E05BC" w:rsidP="009E05BC">
      <w:pPr>
        <w:spacing w:before="150" w:after="150" w:line="240" w:lineRule="auto"/>
        <w:ind w:left="-15" w:right="75" w:firstLine="225"/>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        Перечень должностных лиц, уполномоченных на осуществление муниципального земельного контроля, устанавливается постано</w:t>
      </w:r>
      <w:r w:rsidR="00971B59">
        <w:rPr>
          <w:rFonts w:ascii="Times New Roman" w:eastAsia="Times New Roman" w:hAnsi="Times New Roman" w:cs="Times New Roman"/>
          <w:color w:val="000000"/>
          <w:sz w:val="28"/>
          <w:szCs w:val="28"/>
          <w:lang w:eastAsia="ru-RU"/>
        </w:rPr>
        <w:t xml:space="preserve">влением администрации </w:t>
      </w:r>
      <w:proofErr w:type="spellStart"/>
      <w:r w:rsidR="00971B59">
        <w:rPr>
          <w:rFonts w:ascii="Times New Roman" w:eastAsia="Times New Roman" w:hAnsi="Times New Roman" w:cs="Times New Roman"/>
          <w:color w:val="000000"/>
          <w:sz w:val="28"/>
          <w:szCs w:val="28"/>
          <w:lang w:eastAsia="ru-RU"/>
        </w:rPr>
        <w:t>Хомутовского</w:t>
      </w:r>
      <w:proofErr w:type="spellEnd"/>
      <w:r w:rsidR="00971B59">
        <w:rPr>
          <w:rFonts w:ascii="Times New Roman" w:eastAsia="Times New Roman" w:hAnsi="Times New Roman" w:cs="Times New Roman"/>
          <w:color w:val="000000"/>
          <w:sz w:val="28"/>
          <w:szCs w:val="28"/>
          <w:lang w:eastAsia="ru-RU"/>
        </w:rPr>
        <w:t xml:space="preserve"> </w:t>
      </w:r>
      <w:r w:rsidRPr="009E05BC">
        <w:rPr>
          <w:rFonts w:ascii="Times New Roman" w:eastAsia="Times New Roman" w:hAnsi="Times New Roman" w:cs="Times New Roman"/>
          <w:color w:val="000000"/>
          <w:sz w:val="28"/>
          <w:szCs w:val="28"/>
          <w:lang w:eastAsia="ru-RU"/>
        </w:rPr>
        <w:t>района.</w:t>
      </w:r>
    </w:p>
    <w:p w14:paraId="28823020" w14:textId="77777777" w:rsidR="009E05BC" w:rsidRPr="009E05BC" w:rsidRDefault="009E05BC" w:rsidP="009E05BC">
      <w:pPr>
        <w:spacing w:after="0" w:line="240" w:lineRule="auto"/>
        <w:ind w:left="-15" w:firstLine="567"/>
        <w:jc w:val="center"/>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u w:val="single"/>
          <w:lang w:eastAsia="ru-RU"/>
        </w:rPr>
        <w:t>Основными задачами муниципального земельного контроля являются:</w:t>
      </w:r>
    </w:p>
    <w:p w14:paraId="257CF5B2" w14:textId="0CB57461"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а)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w:t>
      </w:r>
      <w:r w:rsidR="00971B59">
        <w:rPr>
          <w:rFonts w:ascii="Times New Roman" w:eastAsia="Times New Roman" w:hAnsi="Times New Roman" w:cs="Times New Roman"/>
          <w:color w:val="000000"/>
          <w:sz w:val="28"/>
          <w:szCs w:val="28"/>
          <w:lang w:eastAsia="ru-RU"/>
        </w:rPr>
        <w:t xml:space="preserve"> Курской</w:t>
      </w:r>
      <w:r w:rsidRPr="009E05BC">
        <w:rPr>
          <w:rFonts w:ascii="Times New Roman" w:eastAsia="Times New Roman" w:hAnsi="Times New Roman" w:cs="Times New Roman"/>
          <w:color w:val="000000"/>
          <w:sz w:val="28"/>
          <w:szCs w:val="28"/>
          <w:lang w:eastAsia="ru-RU"/>
        </w:rPr>
        <w:t xml:space="preserve"> области, муницип</w:t>
      </w:r>
      <w:r w:rsidR="00971B59">
        <w:rPr>
          <w:rFonts w:ascii="Times New Roman" w:eastAsia="Times New Roman" w:hAnsi="Times New Roman" w:cs="Times New Roman"/>
          <w:color w:val="000000"/>
          <w:sz w:val="28"/>
          <w:szCs w:val="28"/>
          <w:lang w:eastAsia="ru-RU"/>
        </w:rPr>
        <w:t xml:space="preserve">альных правовых актов </w:t>
      </w:r>
      <w:proofErr w:type="spellStart"/>
      <w:r w:rsidR="00971B59">
        <w:rPr>
          <w:rFonts w:ascii="Times New Roman" w:eastAsia="Times New Roman" w:hAnsi="Times New Roman" w:cs="Times New Roman"/>
          <w:color w:val="000000"/>
          <w:sz w:val="28"/>
          <w:szCs w:val="28"/>
          <w:lang w:eastAsia="ru-RU"/>
        </w:rPr>
        <w:t>Хомутовского</w:t>
      </w:r>
      <w:proofErr w:type="spellEnd"/>
      <w:r w:rsidRPr="009E05BC">
        <w:rPr>
          <w:rFonts w:ascii="Times New Roman" w:eastAsia="Times New Roman" w:hAnsi="Times New Roman" w:cs="Times New Roman"/>
          <w:color w:val="000000"/>
          <w:sz w:val="28"/>
          <w:szCs w:val="28"/>
          <w:lang w:eastAsia="ru-RU"/>
        </w:rPr>
        <w:t xml:space="preserve"> района за нарушение которых законодательством Российской Федер</w:t>
      </w:r>
      <w:r w:rsidR="00971B59">
        <w:rPr>
          <w:rFonts w:ascii="Times New Roman" w:eastAsia="Times New Roman" w:hAnsi="Times New Roman" w:cs="Times New Roman"/>
          <w:color w:val="000000"/>
          <w:sz w:val="28"/>
          <w:szCs w:val="28"/>
          <w:lang w:eastAsia="ru-RU"/>
        </w:rPr>
        <w:t>ации, законодательством Курской</w:t>
      </w:r>
      <w:r w:rsidRPr="009E05BC">
        <w:rPr>
          <w:rFonts w:ascii="Times New Roman" w:eastAsia="Times New Roman" w:hAnsi="Times New Roman" w:cs="Times New Roman"/>
          <w:color w:val="000000"/>
          <w:sz w:val="28"/>
          <w:szCs w:val="28"/>
          <w:lang w:eastAsia="ru-RU"/>
        </w:rPr>
        <w:t xml:space="preserve"> области, предусмотрена административная и иная ответственность;</w:t>
      </w:r>
    </w:p>
    <w:p w14:paraId="45EA7EBD"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б)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14:paraId="500CE0AA"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в) принятие мер по предупреждению нарушений требований законодательства в отношении объектов земельных отношений;</w:t>
      </w:r>
    </w:p>
    <w:p w14:paraId="1913C8F4"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г) контроль за устранением нарушений требований законодательства в отношении объектов земельных отношений;</w:t>
      </w:r>
    </w:p>
    <w:p w14:paraId="27110166"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д) привлечение общественности к выполнению мероприятий по контролю.</w:t>
      </w:r>
    </w:p>
    <w:p w14:paraId="72F07FF8" w14:textId="77777777" w:rsidR="00971B59" w:rsidRDefault="00971B59" w:rsidP="009E05BC">
      <w:pPr>
        <w:spacing w:after="0" w:line="240" w:lineRule="auto"/>
        <w:ind w:left="-15" w:firstLine="567"/>
        <w:jc w:val="center"/>
        <w:rPr>
          <w:rFonts w:ascii="Times New Roman" w:eastAsia="Times New Roman" w:hAnsi="Times New Roman" w:cs="Times New Roman"/>
          <w:b/>
          <w:bCs/>
          <w:color w:val="000000"/>
          <w:sz w:val="28"/>
          <w:szCs w:val="28"/>
          <w:u w:val="single"/>
          <w:lang w:eastAsia="ru-RU"/>
        </w:rPr>
      </w:pPr>
    </w:p>
    <w:p w14:paraId="0F6A4A27" w14:textId="77777777" w:rsidR="00971B59" w:rsidRDefault="00971B59" w:rsidP="009E05BC">
      <w:pPr>
        <w:spacing w:after="0" w:line="240" w:lineRule="auto"/>
        <w:ind w:left="-15" w:firstLine="567"/>
        <w:jc w:val="center"/>
        <w:rPr>
          <w:rFonts w:ascii="Times New Roman" w:eastAsia="Times New Roman" w:hAnsi="Times New Roman" w:cs="Times New Roman"/>
          <w:b/>
          <w:bCs/>
          <w:color w:val="000000"/>
          <w:sz w:val="28"/>
          <w:szCs w:val="28"/>
          <w:u w:val="single"/>
          <w:lang w:eastAsia="ru-RU"/>
        </w:rPr>
      </w:pPr>
    </w:p>
    <w:p w14:paraId="3C8E7487" w14:textId="77777777" w:rsidR="009E05BC" w:rsidRPr="009E05BC" w:rsidRDefault="009E05BC" w:rsidP="009E05BC">
      <w:pPr>
        <w:spacing w:after="0" w:line="240" w:lineRule="auto"/>
        <w:ind w:left="-15" w:firstLine="567"/>
        <w:jc w:val="center"/>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u w:val="single"/>
          <w:lang w:eastAsia="ru-RU"/>
        </w:rPr>
        <w:lastRenderedPageBreak/>
        <w:t>Формами муниципального контроля являются плановые и внеплановые проверки.</w:t>
      </w:r>
    </w:p>
    <w:p w14:paraId="4019422C"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Проверки юридических лиц и индивидуальных предпринимателей осуществляются в порядке, определенном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40C77BD" w14:textId="046A3EE4" w:rsidR="009E05BC" w:rsidRPr="009E05BC" w:rsidRDefault="009E05BC" w:rsidP="009E05BC">
      <w:pPr>
        <w:spacing w:after="0" w:line="240" w:lineRule="auto"/>
        <w:ind w:left="-15" w:firstLine="225"/>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     Плановые проверки юридических лиц, индивидуальных предпринимателей проводятся </w:t>
      </w:r>
      <w:r w:rsidRPr="009E05BC">
        <w:rPr>
          <w:rFonts w:ascii="Times New Roman" w:eastAsia="Times New Roman" w:hAnsi="Times New Roman" w:cs="Times New Roman"/>
          <w:b/>
          <w:bCs/>
          <w:color w:val="000000"/>
          <w:sz w:val="28"/>
          <w:szCs w:val="28"/>
          <w:lang w:eastAsia="ru-RU"/>
        </w:rPr>
        <w:t>не чаще чем один раз в три года</w:t>
      </w:r>
      <w:r w:rsidRPr="009E05BC">
        <w:rPr>
          <w:rFonts w:ascii="Times New Roman" w:eastAsia="Times New Roman" w:hAnsi="Times New Roman" w:cs="Times New Roman"/>
          <w:color w:val="000000"/>
          <w:sz w:val="28"/>
          <w:szCs w:val="28"/>
          <w:lang w:eastAsia="ru-RU"/>
        </w:rPr>
        <w:t xml:space="preserve"> на основании ежегодных планов, разрабатываемых уполномоченным </w:t>
      </w:r>
      <w:r w:rsidR="00971B59">
        <w:rPr>
          <w:rFonts w:ascii="Times New Roman" w:eastAsia="Times New Roman" w:hAnsi="Times New Roman" w:cs="Times New Roman"/>
          <w:color w:val="000000"/>
          <w:sz w:val="28"/>
          <w:szCs w:val="28"/>
          <w:lang w:eastAsia="ru-RU"/>
        </w:rPr>
        <w:t xml:space="preserve">органом администрации </w:t>
      </w:r>
      <w:proofErr w:type="spellStart"/>
      <w:r w:rsidR="00971B59">
        <w:rPr>
          <w:rFonts w:ascii="Times New Roman" w:eastAsia="Times New Roman" w:hAnsi="Times New Roman" w:cs="Times New Roman"/>
          <w:color w:val="000000"/>
          <w:sz w:val="28"/>
          <w:szCs w:val="28"/>
          <w:lang w:eastAsia="ru-RU"/>
        </w:rPr>
        <w:t>Хомутовского</w:t>
      </w:r>
      <w:proofErr w:type="spellEnd"/>
      <w:r w:rsidRPr="009E05BC">
        <w:rPr>
          <w:rFonts w:ascii="Times New Roman" w:eastAsia="Times New Roman" w:hAnsi="Times New Roman" w:cs="Times New Roman"/>
          <w:color w:val="000000"/>
          <w:sz w:val="28"/>
          <w:szCs w:val="28"/>
          <w:lang w:eastAsia="ru-RU"/>
        </w:rPr>
        <w:t xml:space="preserve"> района в соответствии с Правилами подготовки органами государственного контроля (надзора) и органами муниципального </w:t>
      </w:r>
      <w:proofErr w:type="gramStart"/>
      <w:r w:rsidRPr="009E05BC">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Pr="009E05BC">
        <w:rPr>
          <w:rFonts w:ascii="Times New Roman" w:eastAsia="Times New Roman" w:hAnsi="Times New Roman" w:cs="Times New Roman"/>
          <w:color w:val="000000"/>
          <w:sz w:val="28"/>
          <w:szCs w:val="28"/>
          <w:lang w:eastAsia="ru-RU"/>
        </w:rPr>
        <w:t xml:space="preserve"> и индивидуальных предпринимателей</w:t>
      </w:r>
      <w:r w:rsidR="00971B59">
        <w:rPr>
          <w:rFonts w:ascii="Times New Roman" w:eastAsia="Times New Roman" w:hAnsi="Times New Roman" w:cs="Times New Roman"/>
          <w:color w:val="000000"/>
          <w:sz w:val="28"/>
          <w:szCs w:val="28"/>
          <w:lang w:eastAsia="ru-RU"/>
        </w:rPr>
        <w:t>.</w:t>
      </w:r>
    </w:p>
    <w:p w14:paraId="5E58C128" w14:textId="4787BDC5" w:rsidR="009E05BC" w:rsidRPr="009E05BC" w:rsidRDefault="009E05BC" w:rsidP="009E05BC">
      <w:pPr>
        <w:spacing w:after="0" w:line="240" w:lineRule="auto"/>
        <w:ind w:left="-15" w:firstLine="225"/>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    </w:t>
      </w:r>
      <w:proofErr w:type="gramStart"/>
      <w:r w:rsidRPr="009E05BC">
        <w:rPr>
          <w:rFonts w:ascii="Times New Roman" w:eastAsia="Times New Roman" w:hAnsi="Times New Roman" w:cs="Times New Roman"/>
          <w:color w:val="000000"/>
          <w:sz w:val="28"/>
          <w:szCs w:val="28"/>
          <w:lang w:eastAsia="ru-RU"/>
        </w:rPr>
        <w:t>Проекты ежегодных планов проведения плановых проверок юридических лиц и индивидуальных предпринимателей разрабатываются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w:t>
      </w:r>
      <w:r w:rsidRPr="009E05BC">
        <w:rPr>
          <w:rFonts w:ascii="Times New Roman" w:eastAsia="Times New Roman" w:hAnsi="Times New Roman" w:cs="Times New Roman"/>
          <w:b/>
          <w:bCs/>
          <w:color w:val="000000"/>
          <w:sz w:val="28"/>
          <w:szCs w:val="28"/>
          <w:lang w:eastAsia="ru-RU"/>
        </w:rPr>
        <w:t>до 1 июня года</w:t>
      </w:r>
      <w:r w:rsidRPr="009E05BC">
        <w:rPr>
          <w:rFonts w:ascii="Times New Roman" w:eastAsia="Times New Roman" w:hAnsi="Times New Roman" w:cs="Times New Roman"/>
          <w:color w:val="000000"/>
          <w:sz w:val="28"/>
          <w:szCs w:val="28"/>
          <w:lang w:eastAsia="ru-RU"/>
        </w:rPr>
        <w:t>, предшествующего году</w:t>
      </w:r>
      <w:proofErr w:type="gramEnd"/>
      <w:r w:rsidRPr="009E05BC">
        <w:rPr>
          <w:rFonts w:ascii="Times New Roman" w:eastAsia="Times New Roman" w:hAnsi="Times New Roman" w:cs="Times New Roman"/>
          <w:color w:val="000000"/>
          <w:sz w:val="28"/>
          <w:szCs w:val="28"/>
          <w:lang w:eastAsia="ru-RU"/>
        </w:rPr>
        <w:t xml:space="preserve"> проведения соответствующих проверок.</w:t>
      </w:r>
    </w:p>
    <w:p w14:paraId="0DF6FEF7" w14:textId="7E1523A6" w:rsidR="009E05BC" w:rsidRPr="009E05BC" w:rsidRDefault="009E05BC" w:rsidP="009E05BC">
      <w:pPr>
        <w:spacing w:after="0" w:line="240" w:lineRule="auto"/>
        <w:ind w:left="-15" w:firstLine="1275"/>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В срок </w:t>
      </w:r>
      <w:r w:rsidRPr="009E05BC">
        <w:rPr>
          <w:rFonts w:ascii="Times New Roman" w:eastAsia="Times New Roman" w:hAnsi="Times New Roman" w:cs="Times New Roman"/>
          <w:b/>
          <w:bCs/>
          <w:color w:val="000000"/>
          <w:sz w:val="28"/>
          <w:szCs w:val="28"/>
          <w:lang w:eastAsia="ru-RU"/>
        </w:rPr>
        <w:t>до 1 сентября года</w:t>
      </w:r>
      <w:r w:rsidRPr="009E05BC">
        <w:rPr>
          <w:rFonts w:ascii="Times New Roman" w:eastAsia="Times New Roman" w:hAnsi="Times New Roman" w:cs="Times New Roman"/>
          <w:color w:val="000000"/>
          <w:sz w:val="28"/>
          <w:szCs w:val="28"/>
          <w:lang w:eastAsia="ru-RU"/>
        </w:rPr>
        <w:t>, предшествующего году проведения плановых пр</w:t>
      </w:r>
      <w:r w:rsidR="00971B59">
        <w:rPr>
          <w:rFonts w:ascii="Times New Roman" w:eastAsia="Times New Roman" w:hAnsi="Times New Roman" w:cs="Times New Roman"/>
          <w:color w:val="000000"/>
          <w:sz w:val="28"/>
          <w:szCs w:val="28"/>
          <w:lang w:eastAsia="ru-RU"/>
        </w:rPr>
        <w:t xml:space="preserve">оверок, администрация </w:t>
      </w:r>
      <w:proofErr w:type="spellStart"/>
      <w:r w:rsidR="00971B59">
        <w:rPr>
          <w:rFonts w:ascii="Times New Roman" w:eastAsia="Times New Roman" w:hAnsi="Times New Roman" w:cs="Times New Roman"/>
          <w:color w:val="000000"/>
          <w:sz w:val="28"/>
          <w:szCs w:val="28"/>
          <w:lang w:eastAsia="ru-RU"/>
        </w:rPr>
        <w:t>Хомутовского</w:t>
      </w:r>
      <w:proofErr w:type="spellEnd"/>
      <w:r w:rsidRPr="009E05BC">
        <w:rPr>
          <w:rFonts w:ascii="Times New Roman" w:eastAsia="Times New Roman" w:hAnsi="Times New Roman" w:cs="Times New Roman"/>
          <w:color w:val="000000"/>
          <w:sz w:val="28"/>
          <w:szCs w:val="28"/>
          <w:lang w:eastAsia="ru-RU"/>
        </w:rPr>
        <w:t xml:space="preserve"> района направляет проекты ежегодных планов проведения плановых проверок в органы прокуратуры.</w:t>
      </w:r>
    </w:p>
    <w:p w14:paraId="2FF84978" w14:textId="11A70055" w:rsidR="009E05BC" w:rsidRPr="009E05BC" w:rsidRDefault="009E05BC" w:rsidP="009E05BC">
      <w:pPr>
        <w:spacing w:after="0" w:line="240" w:lineRule="auto"/>
        <w:ind w:left="-15" w:firstLine="225"/>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                Органы муниципального контроля рассматривают предложения органов прокуратуры и по итогам их рассмотрения направляют в органы прокуратуры в срок </w:t>
      </w:r>
      <w:r w:rsidRPr="009E05BC">
        <w:rPr>
          <w:rFonts w:ascii="Times New Roman" w:eastAsia="Times New Roman" w:hAnsi="Times New Roman" w:cs="Times New Roman"/>
          <w:b/>
          <w:bCs/>
          <w:color w:val="000000"/>
          <w:sz w:val="28"/>
          <w:szCs w:val="28"/>
          <w:lang w:eastAsia="ru-RU"/>
        </w:rPr>
        <w:t>до 1 ноября года</w:t>
      </w:r>
      <w:r w:rsidRPr="009E05BC">
        <w:rPr>
          <w:rFonts w:ascii="Times New Roman" w:eastAsia="Times New Roman" w:hAnsi="Times New Roman" w:cs="Times New Roman"/>
          <w:color w:val="000000"/>
          <w:sz w:val="28"/>
          <w:szCs w:val="28"/>
          <w:lang w:eastAsia="ru-RU"/>
        </w:rPr>
        <w:t>, предшествующего году проведения плановых проверок, утвержденные ежегодные планы проведения плановых проверок.</w:t>
      </w:r>
    </w:p>
    <w:p w14:paraId="63275868" w14:textId="68E47053"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lang w:eastAsia="ru-RU"/>
        </w:rPr>
        <w:t>Плановая проверка</w:t>
      </w:r>
      <w:r w:rsidRPr="009E05BC">
        <w:rPr>
          <w:rFonts w:ascii="Times New Roman" w:eastAsia="Times New Roman" w:hAnsi="Times New Roman" w:cs="Times New Roman"/>
          <w:color w:val="000000"/>
          <w:sz w:val="28"/>
          <w:szCs w:val="28"/>
          <w:lang w:eastAsia="ru-RU"/>
        </w:rPr>
        <w:t> проводится в форме документарной проверки и (и</w:t>
      </w:r>
      <w:r w:rsidR="00846C44">
        <w:rPr>
          <w:rFonts w:ascii="Times New Roman" w:eastAsia="Times New Roman" w:hAnsi="Times New Roman" w:cs="Times New Roman"/>
          <w:color w:val="000000"/>
          <w:sz w:val="28"/>
          <w:szCs w:val="28"/>
          <w:lang w:eastAsia="ru-RU"/>
        </w:rPr>
        <w:t>ли) выездной проверки в порядке.</w:t>
      </w:r>
      <w:r w:rsidRPr="009E05BC">
        <w:rPr>
          <w:rFonts w:ascii="Times New Roman" w:eastAsia="Times New Roman" w:hAnsi="Times New Roman" w:cs="Times New Roman"/>
          <w:color w:val="000000"/>
          <w:sz w:val="28"/>
          <w:szCs w:val="28"/>
          <w:lang w:eastAsia="ru-RU"/>
        </w:rPr>
        <w:t xml:space="preserve"> </w:t>
      </w:r>
    </w:p>
    <w:p w14:paraId="7777897C"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w:t>
      </w:r>
      <w:r w:rsidRPr="009E05BC">
        <w:rPr>
          <w:rFonts w:ascii="Times New Roman" w:eastAsia="Times New Roman" w:hAnsi="Times New Roman" w:cs="Times New Roman"/>
          <w:b/>
          <w:bCs/>
          <w:color w:val="000000"/>
          <w:sz w:val="28"/>
          <w:szCs w:val="28"/>
          <w:lang w:eastAsia="ru-RU"/>
        </w:rPr>
        <w:t xml:space="preserve">не </w:t>
      </w:r>
      <w:proofErr w:type="gramStart"/>
      <w:r w:rsidRPr="009E05BC">
        <w:rPr>
          <w:rFonts w:ascii="Times New Roman" w:eastAsia="Times New Roman" w:hAnsi="Times New Roman" w:cs="Times New Roman"/>
          <w:b/>
          <w:bCs/>
          <w:color w:val="000000"/>
          <w:sz w:val="28"/>
          <w:szCs w:val="28"/>
          <w:lang w:eastAsia="ru-RU"/>
        </w:rPr>
        <w:t>позднее</w:t>
      </w:r>
      <w:proofErr w:type="gramEnd"/>
      <w:r w:rsidRPr="009E05BC">
        <w:rPr>
          <w:rFonts w:ascii="Times New Roman" w:eastAsia="Times New Roman" w:hAnsi="Times New Roman" w:cs="Times New Roman"/>
          <w:b/>
          <w:bCs/>
          <w:color w:val="000000"/>
          <w:sz w:val="28"/>
          <w:szCs w:val="28"/>
          <w:lang w:eastAsia="ru-RU"/>
        </w:rPr>
        <w:t xml:space="preserve"> чем за три рабочих дня до начала ее проведения</w:t>
      </w:r>
      <w:r w:rsidRPr="009E05BC">
        <w:rPr>
          <w:rFonts w:ascii="Times New Roman" w:eastAsia="Times New Roman" w:hAnsi="Times New Roman" w:cs="Times New Roman"/>
          <w:color w:val="000000"/>
          <w:sz w:val="28"/>
          <w:szCs w:val="28"/>
          <w:lang w:eastAsia="ru-RU"/>
        </w:rPr>
        <w:t xml:space="preserve">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9E05BC">
        <w:rPr>
          <w:rFonts w:ascii="Times New Roman" w:eastAsia="Times New Roman" w:hAnsi="Times New Roman" w:cs="Times New Roman"/>
          <w:color w:val="000000"/>
          <w:sz w:val="28"/>
          <w:szCs w:val="28"/>
          <w:lang w:eastAsia="ru-RU"/>
        </w:rPr>
        <w:lastRenderedPageBreak/>
        <w:t>индивидуальным предпринимателем в орган государственного контроля (надзора), орган муниципального контроля, или иным доступным способом.</w:t>
      </w:r>
    </w:p>
    <w:p w14:paraId="3FE255FB" w14:textId="77777777" w:rsidR="009E05BC" w:rsidRPr="009E05BC" w:rsidRDefault="009E05BC" w:rsidP="009E05BC">
      <w:pPr>
        <w:spacing w:after="0" w:line="240" w:lineRule="auto"/>
        <w:ind w:left="-15" w:firstLine="567"/>
        <w:jc w:val="center"/>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u w:val="single"/>
          <w:lang w:eastAsia="ru-RU"/>
        </w:rPr>
        <w:t>Основанием для проведения внеплановой проверки является:</w:t>
      </w:r>
    </w:p>
    <w:p w14:paraId="69094271" w14:textId="1EB613EB"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lang w:eastAsia="ru-RU"/>
        </w:rPr>
        <w:t>Внеплановая проверка</w:t>
      </w:r>
      <w:r w:rsidRPr="009E05BC">
        <w:rPr>
          <w:rFonts w:ascii="Times New Roman" w:eastAsia="Times New Roman" w:hAnsi="Times New Roman" w:cs="Times New Roman"/>
          <w:color w:val="000000"/>
          <w:sz w:val="28"/>
          <w:szCs w:val="28"/>
          <w:lang w:eastAsia="ru-RU"/>
        </w:rPr>
        <w:t> проводится в форме документарной проверки и (или) выездной проверки.</w:t>
      </w:r>
    </w:p>
    <w:p w14:paraId="2346D519" w14:textId="060CD368"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Внеплановые проверки соблюдения органами государственной власти, органами местного самоуправления, </w:t>
      </w:r>
      <w:r w:rsidRPr="009E05BC">
        <w:rPr>
          <w:rFonts w:ascii="Times New Roman" w:eastAsia="Times New Roman" w:hAnsi="Times New Roman" w:cs="Times New Roman"/>
          <w:b/>
          <w:bCs/>
          <w:color w:val="000000"/>
          <w:sz w:val="28"/>
          <w:szCs w:val="28"/>
          <w:lang w:eastAsia="ru-RU"/>
        </w:rPr>
        <w:t>гражданами</w:t>
      </w:r>
      <w:r w:rsidRPr="009E05BC">
        <w:rPr>
          <w:rFonts w:ascii="Times New Roman" w:eastAsia="Times New Roman" w:hAnsi="Times New Roman" w:cs="Times New Roman"/>
          <w:color w:val="000000"/>
          <w:sz w:val="28"/>
          <w:szCs w:val="28"/>
          <w:lang w:eastAsia="ru-RU"/>
        </w:rPr>
        <w:t> требований законодательства Российской Феде</w:t>
      </w:r>
      <w:r w:rsidR="00971B59">
        <w:rPr>
          <w:rFonts w:ascii="Times New Roman" w:eastAsia="Times New Roman" w:hAnsi="Times New Roman" w:cs="Times New Roman"/>
          <w:color w:val="000000"/>
          <w:sz w:val="28"/>
          <w:szCs w:val="28"/>
          <w:lang w:eastAsia="ru-RU"/>
        </w:rPr>
        <w:t>рации, законодательства Курской</w:t>
      </w:r>
      <w:r w:rsidRPr="009E05BC">
        <w:rPr>
          <w:rFonts w:ascii="Times New Roman" w:eastAsia="Times New Roman" w:hAnsi="Times New Roman" w:cs="Times New Roman"/>
          <w:color w:val="000000"/>
          <w:sz w:val="28"/>
          <w:szCs w:val="28"/>
          <w:lang w:eastAsia="ru-RU"/>
        </w:rPr>
        <w:t xml:space="preserve"> области, за нарушение которых законодательством Российской Федер</w:t>
      </w:r>
      <w:r w:rsidR="00971B59">
        <w:rPr>
          <w:rFonts w:ascii="Times New Roman" w:eastAsia="Times New Roman" w:hAnsi="Times New Roman" w:cs="Times New Roman"/>
          <w:color w:val="000000"/>
          <w:sz w:val="28"/>
          <w:szCs w:val="28"/>
          <w:lang w:eastAsia="ru-RU"/>
        </w:rPr>
        <w:t>ации, законодательством Курской</w:t>
      </w:r>
      <w:r w:rsidRPr="009E05BC">
        <w:rPr>
          <w:rFonts w:ascii="Times New Roman" w:eastAsia="Times New Roman" w:hAnsi="Times New Roman" w:cs="Times New Roman"/>
          <w:color w:val="000000"/>
          <w:sz w:val="28"/>
          <w:szCs w:val="28"/>
          <w:lang w:eastAsia="ru-RU"/>
        </w:rPr>
        <w:t xml:space="preserve"> области предусмотрена административная и иная ответственность, проводятся:</w:t>
      </w:r>
    </w:p>
    <w:p w14:paraId="6F69F712" w14:textId="37C3B874"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а) в случае истечения срока исполнения органом государственной власти, органом местного самоуправления, гражданином ранее выданного предписания об устранении выявленных нарушений требований законодательства Российской Феде</w:t>
      </w:r>
      <w:r w:rsidR="00971B59">
        <w:rPr>
          <w:rFonts w:ascii="Times New Roman" w:eastAsia="Times New Roman" w:hAnsi="Times New Roman" w:cs="Times New Roman"/>
          <w:color w:val="000000"/>
          <w:sz w:val="28"/>
          <w:szCs w:val="28"/>
          <w:lang w:eastAsia="ru-RU"/>
        </w:rPr>
        <w:t>рации, законодательства Курской</w:t>
      </w:r>
      <w:r w:rsidRPr="009E05BC">
        <w:rPr>
          <w:rFonts w:ascii="Times New Roman" w:eastAsia="Times New Roman" w:hAnsi="Times New Roman" w:cs="Times New Roman"/>
          <w:color w:val="000000"/>
          <w:sz w:val="28"/>
          <w:szCs w:val="28"/>
          <w:lang w:eastAsia="ru-RU"/>
        </w:rPr>
        <w:t xml:space="preserve"> области, за нарушение которых законодательством Российской Федер</w:t>
      </w:r>
      <w:r w:rsidR="00971B59">
        <w:rPr>
          <w:rFonts w:ascii="Times New Roman" w:eastAsia="Times New Roman" w:hAnsi="Times New Roman" w:cs="Times New Roman"/>
          <w:color w:val="000000"/>
          <w:sz w:val="28"/>
          <w:szCs w:val="28"/>
          <w:lang w:eastAsia="ru-RU"/>
        </w:rPr>
        <w:t>ации, законодательством Курской</w:t>
      </w:r>
      <w:r w:rsidRPr="009E05BC">
        <w:rPr>
          <w:rFonts w:ascii="Times New Roman" w:eastAsia="Times New Roman" w:hAnsi="Times New Roman" w:cs="Times New Roman"/>
          <w:color w:val="000000"/>
          <w:sz w:val="28"/>
          <w:szCs w:val="28"/>
          <w:lang w:eastAsia="ru-RU"/>
        </w:rPr>
        <w:t xml:space="preserve"> области предусмотрена административная и иная ответственность;</w:t>
      </w:r>
    </w:p>
    <w:p w14:paraId="4F386952" w14:textId="091AA894"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proofErr w:type="gramStart"/>
      <w:r w:rsidRPr="009E05BC">
        <w:rPr>
          <w:rFonts w:ascii="Times New Roman" w:eastAsia="Times New Roman" w:hAnsi="Times New Roman" w:cs="Times New Roman"/>
          <w:color w:val="000000"/>
          <w:sz w:val="28"/>
          <w:szCs w:val="28"/>
          <w:lang w:eastAsia="ru-RU"/>
        </w:rPr>
        <w:t>б) на основании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органом государственной власти, органом местного самоуправления, гражданином требований законодательства Российской Феде</w:t>
      </w:r>
      <w:r w:rsidR="00971B59">
        <w:rPr>
          <w:rFonts w:ascii="Times New Roman" w:eastAsia="Times New Roman" w:hAnsi="Times New Roman" w:cs="Times New Roman"/>
          <w:color w:val="000000"/>
          <w:sz w:val="28"/>
          <w:szCs w:val="28"/>
          <w:lang w:eastAsia="ru-RU"/>
        </w:rPr>
        <w:t>рации, законодательства Курской</w:t>
      </w:r>
      <w:r w:rsidRPr="009E05BC">
        <w:rPr>
          <w:rFonts w:ascii="Times New Roman" w:eastAsia="Times New Roman" w:hAnsi="Times New Roman" w:cs="Times New Roman"/>
          <w:color w:val="000000"/>
          <w:sz w:val="28"/>
          <w:szCs w:val="28"/>
          <w:lang w:eastAsia="ru-RU"/>
        </w:rPr>
        <w:t xml:space="preserve"> области, за нарушение которых законодательством Российской Федер</w:t>
      </w:r>
      <w:r w:rsidR="00971B59">
        <w:rPr>
          <w:rFonts w:ascii="Times New Roman" w:eastAsia="Times New Roman" w:hAnsi="Times New Roman" w:cs="Times New Roman"/>
          <w:color w:val="000000"/>
          <w:sz w:val="28"/>
          <w:szCs w:val="28"/>
          <w:lang w:eastAsia="ru-RU"/>
        </w:rPr>
        <w:t>ации, законодательством Курской</w:t>
      </w:r>
      <w:r w:rsidRPr="009E05BC">
        <w:rPr>
          <w:rFonts w:ascii="Times New Roman" w:eastAsia="Times New Roman" w:hAnsi="Times New Roman" w:cs="Times New Roman"/>
          <w:color w:val="000000"/>
          <w:sz w:val="28"/>
          <w:szCs w:val="28"/>
          <w:lang w:eastAsia="ru-RU"/>
        </w:rPr>
        <w:t xml:space="preserve"> области предусмотрена административная</w:t>
      </w:r>
      <w:proofErr w:type="gramEnd"/>
      <w:r w:rsidRPr="009E05BC">
        <w:rPr>
          <w:rFonts w:ascii="Times New Roman" w:eastAsia="Times New Roman" w:hAnsi="Times New Roman" w:cs="Times New Roman"/>
          <w:color w:val="000000"/>
          <w:sz w:val="28"/>
          <w:szCs w:val="28"/>
          <w:lang w:eastAsia="ru-RU"/>
        </w:rPr>
        <w:t xml:space="preserve"> и иная ответственность;</w:t>
      </w:r>
    </w:p>
    <w:p w14:paraId="422D4B53" w14:textId="77777777" w:rsidR="009E05BC" w:rsidRPr="009E05BC" w:rsidRDefault="009E05BC" w:rsidP="009E05BC">
      <w:pPr>
        <w:spacing w:after="0" w:line="240" w:lineRule="auto"/>
        <w:ind w:left="-15" w:firstLine="567"/>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в) на основании требований прокурора о проведении проверки в рамках надзора за исполнением законов по поступившим в органы прокуратуры материалам и обращениям.</w:t>
      </w:r>
    </w:p>
    <w:p w14:paraId="5EAF9581" w14:textId="4A26EA33" w:rsidR="009E05BC" w:rsidRPr="009E05BC" w:rsidRDefault="009E05BC" w:rsidP="009E05BC">
      <w:pPr>
        <w:spacing w:before="150" w:after="0" w:line="240" w:lineRule="auto"/>
        <w:ind w:right="75" w:firstLine="225"/>
        <w:jc w:val="center"/>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u w:val="single"/>
          <w:lang w:eastAsia="ru-RU"/>
        </w:rPr>
        <w:t xml:space="preserve">Права юридического лица, индивидуального предпринимателя при проведении проверки </w:t>
      </w:r>
    </w:p>
    <w:p w14:paraId="1107545A" w14:textId="77777777" w:rsidR="009E05BC" w:rsidRPr="009E05BC" w:rsidRDefault="009E05BC" w:rsidP="009E05BC">
      <w:pPr>
        <w:spacing w:before="150" w:after="0" w:line="240" w:lineRule="auto"/>
        <w:ind w:right="75"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613BB60B"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14:paraId="4AC3AA6C"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4F6DD6B0"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43D1F587"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68C522D8"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6DD69A66"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CEE2467" w14:textId="77777777" w:rsidR="009E05BC" w:rsidRPr="009E05BC" w:rsidRDefault="009E05BC" w:rsidP="009E05BC">
      <w:pPr>
        <w:spacing w:before="28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36F76C3E" w14:textId="5EC1E113" w:rsidR="009E05BC" w:rsidRPr="009E05BC" w:rsidRDefault="009E05BC" w:rsidP="009E05BC">
      <w:pPr>
        <w:spacing w:before="150" w:after="0" w:line="240" w:lineRule="auto"/>
        <w:ind w:right="75" w:firstLine="225"/>
        <w:jc w:val="center"/>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u w:val="single"/>
          <w:lang w:eastAsia="ru-RU"/>
        </w:rPr>
        <w:t xml:space="preserve">Меры, принимаемые должностными лицами органа муниципального контроля в отношении фактов нарушений, выявленных при проведении проверки </w:t>
      </w:r>
    </w:p>
    <w:p w14:paraId="4D0064C8" w14:textId="77777777" w:rsidR="009E05BC" w:rsidRPr="009E05BC" w:rsidRDefault="009E05BC" w:rsidP="009E05BC">
      <w:pPr>
        <w:spacing w:before="150" w:after="0" w:line="240" w:lineRule="auto"/>
        <w:ind w:right="75" w:firstLine="708"/>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1. В случае выявления при проведении проверки нарушений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муниципальные инспекторы,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w:t>
      </w:r>
    </w:p>
    <w:p w14:paraId="232739D4" w14:textId="77777777" w:rsidR="009E05BC" w:rsidRPr="009E05BC" w:rsidRDefault="009E05BC" w:rsidP="009E05BC">
      <w:pPr>
        <w:spacing w:before="150" w:after="0" w:line="240" w:lineRule="auto"/>
        <w:ind w:right="75" w:firstLine="708"/>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 xml:space="preserve">2. 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вручается руководителю органа государственной власти, органа местного самоуправления, юридического лица или его заместителю, индивидуальному предпринимателю, гражданину </w:t>
      </w:r>
      <w:r w:rsidRPr="009E05BC">
        <w:rPr>
          <w:rFonts w:ascii="Times New Roman" w:eastAsia="Times New Roman" w:hAnsi="Times New Roman" w:cs="Times New Roman"/>
          <w:color w:val="000000"/>
          <w:sz w:val="28"/>
          <w:szCs w:val="28"/>
          <w:lang w:eastAsia="ru-RU"/>
        </w:rPr>
        <w:lastRenderedPageBreak/>
        <w:t>или их представителям под расписку либо направляется почтовым отправлением с уведомлением о вручении.</w:t>
      </w:r>
    </w:p>
    <w:p w14:paraId="32E24672" w14:textId="77777777" w:rsidR="009E05BC" w:rsidRPr="009E05BC" w:rsidRDefault="009E05BC" w:rsidP="009E05BC">
      <w:pPr>
        <w:spacing w:before="150" w:after="0" w:line="240" w:lineRule="auto"/>
        <w:ind w:right="75" w:firstLine="708"/>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3. Муниципальные инспекторы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14:paraId="2DB54162" w14:textId="77777777" w:rsidR="009E05BC" w:rsidRPr="009E05BC" w:rsidRDefault="009E05BC" w:rsidP="009E05BC">
      <w:pPr>
        <w:spacing w:before="150" w:after="0" w:line="240" w:lineRule="auto"/>
        <w:ind w:right="75" w:firstLine="708"/>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14:paraId="1D9A0866" w14:textId="2C8E5E79" w:rsidR="009E05BC" w:rsidRPr="009E05BC" w:rsidRDefault="009E05BC" w:rsidP="009E05BC">
      <w:pPr>
        <w:spacing w:before="150" w:after="0" w:line="240" w:lineRule="auto"/>
        <w:ind w:right="75" w:firstLine="225"/>
        <w:jc w:val="center"/>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b/>
          <w:bCs/>
          <w:color w:val="000000"/>
          <w:sz w:val="28"/>
          <w:szCs w:val="28"/>
          <w:u w:val="single"/>
          <w:lang w:eastAsia="ru-RU"/>
        </w:rPr>
        <w:t xml:space="preserve">Ответственность органа муниципального контроля, их должностных лиц при проведении проверки </w:t>
      </w:r>
      <w:r w:rsidR="00971B59">
        <w:rPr>
          <w:rFonts w:ascii="Times New Roman" w:eastAsia="Times New Roman" w:hAnsi="Times New Roman" w:cs="Times New Roman"/>
          <w:b/>
          <w:bCs/>
          <w:color w:val="000000"/>
          <w:sz w:val="28"/>
          <w:szCs w:val="28"/>
          <w:u w:val="single"/>
          <w:lang w:eastAsia="ru-RU"/>
        </w:rPr>
        <w:t xml:space="preserve"> </w:t>
      </w:r>
    </w:p>
    <w:p w14:paraId="3940E295" w14:textId="6CCB13B5" w:rsidR="009E05BC" w:rsidRPr="009E05BC" w:rsidRDefault="009E05BC" w:rsidP="009E05BC">
      <w:pPr>
        <w:spacing w:before="150" w:after="0" w:line="240" w:lineRule="auto"/>
        <w:ind w:right="75"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w:t>
      </w:r>
      <w:r w:rsidR="00971B59">
        <w:rPr>
          <w:rFonts w:ascii="Times New Roman" w:eastAsia="Times New Roman" w:hAnsi="Times New Roman" w:cs="Times New Roman"/>
          <w:color w:val="000000"/>
          <w:sz w:val="28"/>
          <w:szCs w:val="28"/>
          <w:lang w:eastAsia="ru-RU"/>
        </w:rPr>
        <w:t xml:space="preserve"> </w:t>
      </w:r>
      <w:r w:rsidRPr="009E05BC">
        <w:rPr>
          <w:rFonts w:ascii="Times New Roman" w:eastAsia="Times New Roman" w:hAnsi="Times New Roman" w:cs="Times New Roman"/>
          <w:color w:val="000000"/>
          <w:sz w:val="28"/>
          <w:szCs w:val="28"/>
          <w:lang w:eastAsia="ru-RU"/>
        </w:rPr>
        <w:t>Российской Федерации.</w:t>
      </w:r>
    </w:p>
    <w:p w14:paraId="09414A72" w14:textId="77777777" w:rsidR="009E05BC" w:rsidRPr="009E05BC" w:rsidRDefault="009E05BC" w:rsidP="009E05BC">
      <w:pPr>
        <w:spacing w:before="20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28D1A280" w14:textId="77777777" w:rsidR="009E05BC" w:rsidRPr="009E05BC" w:rsidRDefault="009E05BC" w:rsidP="009E05BC">
      <w:pPr>
        <w:spacing w:before="200" w:after="0" w:line="240" w:lineRule="auto"/>
        <w:ind w:firstLine="540"/>
        <w:jc w:val="both"/>
        <w:rPr>
          <w:rFonts w:ascii="Times New Roman" w:eastAsia="Times New Roman" w:hAnsi="Times New Roman" w:cs="Times New Roman"/>
          <w:color w:val="000000"/>
          <w:sz w:val="27"/>
          <w:szCs w:val="27"/>
          <w:lang w:eastAsia="ru-RU"/>
        </w:rPr>
      </w:pPr>
      <w:r w:rsidRPr="009E05BC">
        <w:rPr>
          <w:rFonts w:ascii="Times New Roman" w:eastAsia="Times New Roman" w:hAnsi="Times New Roman" w:cs="Times New Roman"/>
          <w:color w:val="000000"/>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0FB6D00B" w14:textId="77777777" w:rsidR="003465DB" w:rsidRDefault="003465DB"/>
    <w:sectPr w:rsidR="00346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6"/>
    <w:rsid w:val="00020166"/>
    <w:rsid w:val="000F576D"/>
    <w:rsid w:val="003465DB"/>
    <w:rsid w:val="00560D76"/>
    <w:rsid w:val="0066423D"/>
    <w:rsid w:val="00846C44"/>
    <w:rsid w:val="00971B59"/>
    <w:rsid w:val="009E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5B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E05BC"/>
    <w:rPr>
      <w:b/>
      <w:bCs/>
    </w:rPr>
  </w:style>
  <w:style w:type="paragraph" w:styleId="a4">
    <w:name w:val="Normal (Web)"/>
    <w:basedOn w:val="a"/>
    <w:uiPriority w:val="99"/>
    <w:semiHidden/>
    <w:unhideWhenUsed/>
    <w:rsid w:val="009E0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9E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E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5B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E05BC"/>
    <w:rPr>
      <w:b/>
      <w:bCs/>
    </w:rPr>
  </w:style>
  <w:style w:type="paragraph" w:styleId="a4">
    <w:name w:val="Normal (Web)"/>
    <w:basedOn w:val="a"/>
    <w:uiPriority w:val="99"/>
    <w:semiHidden/>
    <w:unhideWhenUsed/>
    <w:rsid w:val="009E0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9E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E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Басова</dc:creator>
  <cp:keywords/>
  <dc:description/>
  <cp:lastModifiedBy>user</cp:lastModifiedBy>
  <cp:revision>8</cp:revision>
  <dcterms:created xsi:type="dcterms:W3CDTF">2023-06-15T13:10:00Z</dcterms:created>
  <dcterms:modified xsi:type="dcterms:W3CDTF">2023-06-15T13:28:00Z</dcterms:modified>
</cp:coreProperties>
</file>