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50" w:rsidRDefault="00D56050" w:rsidP="00D56050">
      <w:pPr>
        <w:widowControl w:val="0"/>
        <w:tabs>
          <w:tab w:val="left" w:pos="720"/>
        </w:tabs>
        <w:suppressAutoHyphens/>
        <w:ind w:left="-108"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Прокуратура</w:t>
      </w:r>
      <w:r w:rsidRPr="000203D4">
        <w:rPr>
          <w:sz w:val="28"/>
          <w:szCs w:val="28"/>
          <w:shd w:val="clear" w:color="auto" w:fill="FFFFFF"/>
        </w:rPr>
        <w:t xml:space="preserve"> </w:t>
      </w:r>
      <w:r w:rsidRPr="002D7BCB"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 xml:space="preserve">Курской области провела проверку </w:t>
      </w:r>
      <w:r w:rsidRPr="0095502F">
        <w:rPr>
          <w:sz w:val="28"/>
          <w:szCs w:val="28"/>
          <w:shd w:val="clear" w:color="auto" w:fill="FFFFFF"/>
        </w:rPr>
        <w:t>исполнения законодательства 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противодействии коррупции</w:t>
      </w:r>
      <w:r w:rsidRPr="004C28ED">
        <w:rPr>
          <w:sz w:val="28"/>
        </w:rPr>
        <w:t xml:space="preserve"> </w:t>
      </w:r>
      <w:r>
        <w:rPr>
          <w:sz w:val="28"/>
        </w:rPr>
        <w:t>в части своевременности представления депутатами сведений о доходах, расходах, об имуществе и обязательствах имущественного характера.</w:t>
      </w:r>
    </w:p>
    <w:p w:rsidR="00D56050" w:rsidRDefault="00D56050" w:rsidP="00D56050">
      <w:pPr>
        <w:widowControl w:val="0"/>
        <w:tabs>
          <w:tab w:val="left" w:pos="720"/>
        </w:tabs>
        <w:suppressAutoHyphens/>
        <w:ind w:left="-108" w:firstLine="709"/>
        <w:jc w:val="both"/>
        <w:rPr>
          <w:sz w:val="28"/>
        </w:rPr>
      </w:pPr>
      <w:r>
        <w:rPr>
          <w:sz w:val="28"/>
        </w:rPr>
        <w:t>Согласно действующему законодательству, депутаты представительного органа муниципального образования обязаны представлять сведения о своих доходах, расходах, об имуществе и обязательствах имущественного характера.</w:t>
      </w:r>
    </w:p>
    <w:p w:rsidR="00D56050" w:rsidRDefault="00D56050" w:rsidP="00D56050">
      <w:pPr>
        <w:widowControl w:val="0"/>
        <w:tabs>
          <w:tab w:val="left" w:pos="720"/>
        </w:tabs>
        <w:suppressAutoHyphens/>
        <w:ind w:left="-108" w:firstLine="709"/>
        <w:jc w:val="both"/>
        <w:rPr>
          <w:sz w:val="28"/>
          <w:szCs w:val="28"/>
        </w:rPr>
      </w:pPr>
      <w:r>
        <w:rPr>
          <w:sz w:val="28"/>
        </w:rPr>
        <w:t xml:space="preserve">Вместе с тем прокуратурой </w:t>
      </w:r>
      <w:r w:rsidR="0071255C">
        <w:rPr>
          <w:sz w:val="28"/>
        </w:rPr>
        <w:t xml:space="preserve">района </w:t>
      </w:r>
      <w:r>
        <w:rPr>
          <w:sz w:val="28"/>
        </w:rPr>
        <w:t xml:space="preserve">установлено, что депутат </w:t>
      </w:r>
      <w:r>
        <w:rPr>
          <w:sz w:val="28"/>
          <w:szCs w:val="28"/>
        </w:rPr>
        <w:t xml:space="preserve">Собрания депутатов </w:t>
      </w:r>
      <w:r w:rsidR="0071255C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>муниципальн</w:t>
      </w:r>
      <w:r w:rsidR="0071255C">
        <w:rPr>
          <w:sz w:val="28"/>
          <w:szCs w:val="28"/>
        </w:rPr>
        <w:t xml:space="preserve">ых </w:t>
      </w:r>
      <w:r>
        <w:rPr>
          <w:sz w:val="28"/>
          <w:szCs w:val="28"/>
        </w:rPr>
        <w:t>образовани</w:t>
      </w:r>
      <w:r w:rsidR="0071255C">
        <w:rPr>
          <w:sz w:val="28"/>
          <w:szCs w:val="28"/>
        </w:rPr>
        <w:t>й</w:t>
      </w:r>
      <w:r>
        <w:rPr>
          <w:sz w:val="28"/>
          <w:szCs w:val="28"/>
        </w:rPr>
        <w:t xml:space="preserve"> Хомутовского района в нарушение требований антикоррупционного законодательства сведения о своих доходах, об имуществе и обязательствах имущественного характера в установленный законом срок не представил.</w:t>
      </w:r>
    </w:p>
    <w:p w:rsidR="00D56050" w:rsidRDefault="00D56050" w:rsidP="00D56050">
      <w:pPr>
        <w:widowControl w:val="0"/>
        <w:tabs>
          <w:tab w:val="left" w:pos="720"/>
        </w:tabs>
        <w:suppressAutoHyphens/>
        <w:ind w:lef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</w:t>
      </w:r>
      <w:r w:rsidR="0071255C">
        <w:rPr>
          <w:sz w:val="28"/>
          <w:szCs w:val="28"/>
        </w:rPr>
        <w:t>ором района</w:t>
      </w:r>
      <w:r>
        <w:rPr>
          <w:sz w:val="28"/>
          <w:szCs w:val="28"/>
        </w:rPr>
        <w:t xml:space="preserve"> в адрес Собрания депутатов </w:t>
      </w:r>
      <w:r w:rsidR="0071255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муниципального образования Хомутовского района внес</w:t>
      </w:r>
      <w:r w:rsidR="0071255C">
        <w:rPr>
          <w:sz w:val="28"/>
          <w:szCs w:val="28"/>
        </w:rPr>
        <w:t>ено</w:t>
      </w:r>
      <w:r>
        <w:rPr>
          <w:sz w:val="28"/>
          <w:szCs w:val="28"/>
        </w:rPr>
        <w:t xml:space="preserve"> представление, в котором постав</w:t>
      </w:r>
      <w:r w:rsidR="0071255C">
        <w:rPr>
          <w:sz w:val="28"/>
          <w:szCs w:val="28"/>
        </w:rPr>
        <w:t>лен</w:t>
      </w:r>
      <w:r>
        <w:rPr>
          <w:sz w:val="28"/>
          <w:szCs w:val="28"/>
        </w:rPr>
        <w:t xml:space="preserve"> вопрос о досрочном прекращении полномочий указанного депутата, нарушившего антикоррупционное законодательство.</w:t>
      </w:r>
    </w:p>
    <w:p w:rsidR="00D56050" w:rsidRDefault="00D56050" w:rsidP="00D56050">
      <w:pPr>
        <w:widowControl w:val="0"/>
        <w:tabs>
          <w:tab w:val="left" w:pos="720"/>
        </w:tabs>
        <w:suppressAutoHyphens/>
        <w:ind w:lef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акта прокурорского реагирования полномочия депутата прекращены досрочно.</w:t>
      </w:r>
    </w:p>
    <w:p w:rsidR="0071255C" w:rsidRDefault="0071255C" w:rsidP="0071255C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71255C" w:rsidRDefault="0071255C" w:rsidP="0071255C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71255C" w:rsidRDefault="0071255C" w:rsidP="0071255C">
      <w:pPr>
        <w:spacing w:line="240" w:lineRule="exact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Прокурор Хомутовского района</w:t>
      </w:r>
    </w:p>
    <w:p w:rsidR="00D56050" w:rsidRDefault="0071255C" w:rsidP="00CC7926">
      <w:pPr>
        <w:spacing w:line="240" w:lineRule="exact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Pr="001F6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А.А. Петров</w:t>
      </w:r>
    </w:p>
    <w:p w:rsidR="001E6D0E" w:rsidRDefault="001E6D0E"/>
    <w:sectPr w:rsidR="001E6D0E" w:rsidSect="00D5605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F"/>
    <w:rsid w:val="001E6D0E"/>
    <w:rsid w:val="0057382F"/>
    <w:rsid w:val="0071255C"/>
    <w:rsid w:val="00776F3B"/>
    <w:rsid w:val="00CC7926"/>
    <w:rsid w:val="00D56050"/>
    <w:rsid w:val="00E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Татьяна Александровна</dc:creator>
  <cp:lastModifiedBy>User</cp:lastModifiedBy>
  <cp:revision>4</cp:revision>
  <dcterms:created xsi:type="dcterms:W3CDTF">2021-04-08T14:43:00Z</dcterms:created>
  <dcterms:modified xsi:type="dcterms:W3CDTF">2021-04-08T14:43:00Z</dcterms:modified>
</cp:coreProperties>
</file>