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8C" w:rsidRPr="00550C8C" w:rsidRDefault="00550C8C" w:rsidP="00550C8C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50C8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  <w:r w:rsidRPr="00550C8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550C8C" w:rsidRPr="00550C8C" w:rsidRDefault="00550C8C" w:rsidP="0055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C8C" w:rsidRPr="00550C8C" w:rsidRDefault="00550C8C" w:rsidP="0055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0C8C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550C8C" w:rsidRPr="00550C8C" w:rsidRDefault="00550C8C" w:rsidP="0055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0C8C" w:rsidRPr="00550C8C" w:rsidRDefault="00550C8C" w:rsidP="0055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2021 года     № 23/2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0C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50C8C" w:rsidRPr="00550C8C" w:rsidRDefault="00550C8C" w:rsidP="0055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0C8C" w:rsidRPr="00550C8C" w:rsidRDefault="00550C8C" w:rsidP="0055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50C8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550C8C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550C8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омутовка</w:t>
      </w:r>
      <w:proofErr w:type="spellEnd"/>
    </w:p>
    <w:p w:rsidR="00982963" w:rsidRPr="00F5665A" w:rsidRDefault="00982963" w:rsidP="00982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982963" w:rsidRPr="00F5665A" w:rsidTr="00A10351">
        <w:tc>
          <w:tcPr>
            <w:tcW w:w="9322" w:type="dxa"/>
          </w:tcPr>
          <w:p w:rsidR="00982963" w:rsidRPr="00F5665A" w:rsidRDefault="00982963" w:rsidP="0055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84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 принятии</w:t>
            </w:r>
            <w:r w:rsidRPr="006A36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имущества</w:t>
            </w:r>
            <w:r w:rsidRPr="004842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собственность муниципального района «Хомутовский район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» Курской области</w:t>
            </w:r>
          </w:p>
        </w:tc>
        <w:tc>
          <w:tcPr>
            <w:tcW w:w="249" w:type="dxa"/>
          </w:tcPr>
          <w:p w:rsidR="00982963" w:rsidRPr="00F5665A" w:rsidRDefault="00982963" w:rsidP="00A1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82963" w:rsidRPr="0048424F" w:rsidRDefault="00982963" w:rsidP="00982963">
      <w:pPr>
        <w:widowControl w:val="0"/>
        <w:spacing w:after="77" w:line="322" w:lineRule="exact"/>
        <w:ind w:left="993" w:right="1160" w:firstLine="1275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82963" w:rsidRPr="0048424F" w:rsidRDefault="00982963" w:rsidP="00982963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034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0344DC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5211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0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Уставом муниципального района «Хомутовский район»  Курской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Порядком управления и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аспоряжения имуществом, находящи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мся в муниципальной собственности Хомутовского района </w:t>
      </w:r>
      <w:r w:rsidR="00193C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Курской области, утвержденным р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ешением Представительного Собрания  Хомутовского района  Курской области от  24</w:t>
      </w:r>
      <w:r w:rsidR="00193C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2010 №16/109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договором пожертвования от 25.11.2021</w:t>
      </w:r>
      <w:r w:rsidR="00193C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Представительное Собрание</w:t>
      </w:r>
      <w:proofErr w:type="gramEnd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 w:rsidRPr="0048424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982963" w:rsidRDefault="00982963" w:rsidP="00982963">
      <w:pPr>
        <w:tabs>
          <w:tab w:val="left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50C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1.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Принять</w:t>
      </w:r>
      <w:r w:rsidRPr="000344DC">
        <w:t xml:space="preserve"> </w:t>
      </w:r>
      <w:r w:rsidR="00550C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50C8C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собственность муниципального района «</w:t>
      </w:r>
      <w:proofErr w:type="spellStart"/>
      <w:r w:rsidR="00550C8C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550C8C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</w:t>
      </w:r>
      <w:r w:rsidR="00550C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Курской области </w:t>
      </w:r>
      <w:r w:rsidRPr="00034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безвозмездной основе от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Фонда содействия развитию спорта Курской области «Спортивное поколение» имущество</w:t>
      </w:r>
      <w:r w:rsidR="00193C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стационарный объект многофункциональная площадка (20*11 метров)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приложению </w:t>
      </w:r>
      <w:r w:rsidR="003F6C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№1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настоящему решению.</w:t>
      </w:r>
    </w:p>
    <w:p w:rsidR="00982963" w:rsidRDefault="00982963" w:rsidP="00982963">
      <w:pPr>
        <w:tabs>
          <w:tab w:val="left" w:pos="612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842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524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5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имущество, указанное </w:t>
      </w:r>
      <w:r w:rsidR="003F6C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пункте 1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 настоящему решению </w:t>
      </w:r>
      <w:r w:rsidR="00193C45" w:rsidRPr="00337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</w:t>
      </w:r>
      <w:r w:rsidRPr="0033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61C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учреждением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A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31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Хомутовская</w:t>
      </w:r>
      <w:proofErr w:type="spellEnd"/>
      <w:r w:rsidRPr="007F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детско-юношеская спортивная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школа».</w:t>
      </w:r>
    </w:p>
    <w:p w:rsidR="00982963" w:rsidRDefault="00982963" w:rsidP="00982963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50C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3. </w:t>
      </w:r>
      <w:r w:rsidR="00550C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="00550C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550C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Pr="009829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внести </w:t>
      </w:r>
      <w:r w:rsidRPr="000344D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изменения в реестр муниципального имущества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2963" w:rsidRDefault="00550C8C" w:rsidP="009829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9A72CD">
        <w:rPr>
          <w:rFonts w:ascii="Times New Roman" w:hAnsi="Times New Roman"/>
          <w:sz w:val="28"/>
          <w:szCs w:val="28"/>
        </w:rPr>
        <w:t>Настоящее решение вступает в силу со дня его п</w:t>
      </w:r>
      <w:r>
        <w:rPr>
          <w:rFonts w:ascii="Times New Roman" w:hAnsi="Times New Roman"/>
          <w:sz w:val="28"/>
          <w:szCs w:val="28"/>
        </w:rPr>
        <w:t>одписания</w:t>
      </w:r>
      <w:r w:rsidRPr="009A72CD">
        <w:rPr>
          <w:rFonts w:ascii="Times New Roman" w:hAnsi="Times New Roman"/>
          <w:sz w:val="28"/>
          <w:szCs w:val="28"/>
        </w:rPr>
        <w:t xml:space="preserve"> и подлежит  опубликованию на официальном сайте  муниципального района «</w:t>
      </w:r>
      <w:proofErr w:type="spellStart"/>
      <w:r w:rsidRPr="009A72CD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9A72CD">
        <w:rPr>
          <w:rFonts w:ascii="Times New Roman" w:hAnsi="Times New Roman"/>
          <w:sz w:val="28"/>
          <w:szCs w:val="28"/>
        </w:rPr>
        <w:t xml:space="preserve"> район» Курской области </w:t>
      </w:r>
      <w:hyperlink r:id="rId8" w:history="1">
        <w:r w:rsidRPr="009A72CD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9A72CD">
          <w:rPr>
            <w:rStyle w:val="a7"/>
            <w:rFonts w:ascii="Times New Roman" w:hAnsi="Times New Roman"/>
            <w:sz w:val="28"/>
            <w:szCs w:val="28"/>
          </w:rPr>
          <w:t>://хомутовский-район.рф</w:t>
        </w:r>
      </w:hyperlink>
      <w:r w:rsidRPr="009A72C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A72CD">
        <w:rPr>
          <w:rFonts w:ascii="Times New Roman" w:hAnsi="Times New Roman"/>
          <w:sz w:val="28"/>
          <w:szCs w:val="28"/>
        </w:rPr>
        <w:t>в сети Интернет.</w:t>
      </w:r>
    </w:p>
    <w:p w:rsidR="00550C8C" w:rsidRDefault="00550C8C" w:rsidP="0055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50C8C" w:rsidRPr="00550C8C" w:rsidRDefault="00550C8C" w:rsidP="0055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550C8C" w:rsidRPr="00550C8C" w:rsidRDefault="00550C8C" w:rsidP="0055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proofErr w:type="spellStart"/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М.Е.Шепелев</w:t>
      </w:r>
      <w:proofErr w:type="spellEnd"/>
    </w:p>
    <w:p w:rsidR="00550C8C" w:rsidRPr="00550C8C" w:rsidRDefault="00550C8C" w:rsidP="0055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8C" w:rsidRPr="00550C8C" w:rsidRDefault="00550C8C" w:rsidP="0055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550C8C" w:rsidRPr="00550C8C" w:rsidRDefault="00550C8C" w:rsidP="0055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proofErr w:type="spellStart"/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Ю.В.Хрулёв</w:t>
      </w:r>
      <w:proofErr w:type="spellEnd"/>
      <w:r w:rsidRPr="00550C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982963" w:rsidRPr="003F6CA8" w:rsidRDefault="00982963" w:rsidP="00982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963" w:rsidRPr="003F6CA8" w:rsidRDefault="00982963" w:rsidP="009829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Представительного Собрания </w:t>
      </w:r>
    </w:p>
    <w:p w:rsidR="00982963" w:rsidRDefault="00982963" w:rsidP="00982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</w:t>
      </w:r>
      <w:r w:rsidR="00550C8C"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декабря</w:t>
      </w:r>
      <w:r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550C8C"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50C8C" w:rsidRPr="003F6CA8">
        <w:rPr>
          <w:rFonts w:ascii="Times New Roman" w:eastAsia="Times New Roman" w:hAnsi="Times New Roman" w:cs="Times New Roman"/>
          <w:sz w:val="24"/>
          <w:szCs w:val="24"/>
          <w:lang w:eastAsia="ru-RU"/>
        </w:rPr>
        <w:t>23/252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2963" w:rsidRDefault="00982963" w:rsidP="00982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82963" w:rsidRDefault="00982963" w:rsidP="0098296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93C45" w:rsidRDefault="00982963" w:rsidP="0019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193C45" w:rsidRDefault="00982963" w:rsidP="00193C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F0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</w:t>
      </w:r>
      <w:r w:rsidRPr="006F023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93C4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 стационарный объект многофункциональная площадка (20*11 метров) </w:t>
      </w:r>
      <w:r w:rsidRPr="006F023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принимаемого </w:t>
      </w:r>
      <w:r w:rsidRPr="006F0230">
        <w:rPr>
          <w:rFonts w:ascii="Calibri" w:eastAsia="Calibri" w:hAnsi="Calibri" w:cs="Times New Roman"/>
          <w:b/>
        </w:rPr>
        <w:t xml:space="preserve"> </w:t>
      </w:r>
      <w:r w:rsidRPr="006F023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безвозмездной основе от </w:t>
      </w:r>
      <w:r w:rsidRPr="000F656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Фонда содействия развитию спорта Курской области   «Спортивное поколение»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F023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 собственность муниципального района «Хомутовский район»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82963" w:rsidRDefault="00982963" w:rsidP="00193C4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Курской области</w:t>
      </w:r>
    </w:p>
    <w:p w:rsidR="00C152A4" w:rsidRDefault="00C152A4" w:rsidP="009829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2963" w:rsidRPr="006F0230" w:rsidRDefault="00982963" w:rsidP="00982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2A4" w:rsidRPr="00377323" w:rsidRDefault="00C152A4" w:rsidP="00C152A4">
      <w:pPr>
        <w:widowControl w:val="0"/>
        <w:suppressAutoHyphens/>
        <w:autoSpaceDN w:val="0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77323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СПЕЦИФИКАЦИЯ</w:t>
      </w:r>
    </w:p>
    <w:tbl>
      <w:tblPr>
        <w:tblStyle w:val="1"/>
        <w:tblW w:w="9607" w:type="dxa"/>
        <w:tblInd w:w="-113" w:type="dxa"/>
        <w:tblLook w:val="04A0" w:firstRow="1" w:lastRow="0" w:firstColumn="1" w:lastColumn="0" w:noHBand="0" w:noVBand="1"/>
      </w:tblPr>
      <w:tblGrid>
        <w:gridCol w:w="945"/>
        <w:gridCol w:w="4149"/>
        <w:gridCol w:w="1333"/>
        <w:gridCol w:w="1478"/>
        <w:gridCol w:w="1702"/>
      </w:tblGrid>
      <w:tr w:rsidR="00C152A4" w:rsidRPr="00550C8C" w:rsidTr="00A10351">
        <w:tc>
          <w:tcPr>
            <w:tcW w:w="945" w:type="dxa"/>
            <w:shd w:val="clear" w:color="auto" w:fill="auto"/>
          </w:tcPr>
          <w:p w:rsidR="00550C8C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№/</w:t>
            </w:r>
          </w:p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proofErr w:type="spellStart"/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пп</w:t>
            </w:r>
            <w:proofErr w:type="spellEnd"/>
          </w:p>
        </w:tc>
        <w:tc>
          <w:tcPr>
            <w:tcW w:w="4149" w:type="dxa"/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1333" w:type="dxa"/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Кол-во</w:t>
            </w:r>
            <w:r w:rsid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,</w:t>
            </w: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</w:p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шт.</w:t>
            </w:r>
          </w:p>
        </w:tc>
        <w:tc>
          <w:tcPr>
            <w:tcW w:w="1478" w:type="dxa"/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Цена</w:t>
            </w:r>
            <w:r w:rsid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,</w:t>
            </w: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руб.</w:t>
            </w:r>
          </w:p>
        </w:tc>
        <w:tc>
          <w:tcPr>
            <w:tcW w:w="1702" w:type="dxa"/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Общая стоимость</w:t>
            </w:r>
            <w:r w:rsid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, руб.</w:t>
            </w:r>
          </w:p>
        </w:tc>
      </w:tr>
      <w:tr w:rsidR="00C152A4" w:rsidRPr="00550C8C" w:rsidTr="00A10351">
        <w:tc>
          <w:tcPr>
            <w:tcW w:w="945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9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Подготовка бетонного основания для укладки резинового покрытия</w:t>
            </w:r>
          </w:p>
          <w:p w:rsidR="00C152A4" w:rsidRPr="00550C8C" w:rsidRDefault="00C152A4" w:rsidP="00161C3C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color w:val="FF0000"/>
                <w:kern w:val="3"/>
                <w:sz w:val="28"/>
                <w:szCs w:val="28"/>
                <w:lang w:eastAsia="zh-CN"/>
              </w:rPr>
              <w:t xml:space="preserve"> </w:t>
            </w:r>
            <w:r w:rsidRPr="00550C8C">
              <w:rPr>
                <w:rFonts w:ascii="Times New Roman" w:eastAsia="Arial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(Снятие верхнего грунта </w:t>
            </w:r>
            <w:r w:rsidRPr="00550C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  <w:r w:rsidRPr="00550C8C">
              <w:rPr>
                <w:rFonts w:ascii="Times New Roman" w:eastAsia="Arial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 xml:space="preserve">0 мм, устройство песчаного основания 100 мм, устройство щебеночного основания </w:t>
            </w:r>
            <w:r w:rsidRPr="00550C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  <w:r w:rsidRPr="00550C8C">
              <w:rPr>
                <w:rFonts w:ascii="Times New Roman" w:eastAsia="Arial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0 мм, устройство бетонного основания по сетке100 мм)</w:t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550C8C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220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м</w:t>
            </w:r>
            <w:proofErr w:type="gramStart"/>
            <w:r w:rsid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2 0</w:t>
            </w:r>
            <w:r w:rsidRPr="00550C8C">
              <w:rPr>
                <w:rFonts w:ascii="Times New Roman" w:eastAsia="Arial" w:hAnsi="Times New Roman" w:cs="Times New Roman"/>
                <w:color w:val="000000"/>
                <w:kern w:val="3"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440 000</w:t>
            </w:r>
          </w:p>
        </w:tc>
      </w:tr>
      <w:tr w:rsidR="00C152A4" w:rsidRPr="00550C8C" w:rsidTr="00A10351">
        <w:tc>
          <w:tcPr>
            <w:tcW w:w="945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49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Бесшовное резиновое покрытие ООО «Мастер-</w:t>
            </w:r>
            <w:proofErr w:type="spellStart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Ст</w:t>
            </w: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</w:t>
            </w:r>
            <w:proofErr w:type="spellEnd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» </w:t>
            </w:r>
          </w:p>
          <w:p w:rsidR="00C152A4" w:rsidRPr="00550C8C" w:rsidRDefault="00C152A4" w:rsidP="00A1035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(устройство резинового бесшовного покрытия 10 мм с разметкой на объекте)</w:t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550C8C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220 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м</w:t>
            </w:r>
            <w:proofErr w:type="gramStart"/>
            <w:r w:rsid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1 200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zh-CN"/>
              </w:rPr>
              <w:t>264 000</w:t>
            </w:r>
          </w:p>
        </w:tc>
      </w:tr>
      <w:tr w:rsidR="00C152A4" w:rsidRPr="00550C8C" w:rsidTr="00A10351">
        <w:tc>
          <w:tcPr>
            <w:tcW w:w="945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149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Забор </w:t>
            </w: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en-US" w:eastAsia="zh-CN"/>
              </w:rPr>
              <w:t>D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(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val="en-US" w:eastAsia="zh-CN"/>
              </w:rPr>
              <w:t>Bastion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– 2м) установка </w:t>
            </w: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62 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м/</w:t>
            </w:r>
            <w:proofErr w:type="gramStart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</w:t>
            </w:r>
            <w:proofErr w:type="gramEnd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с 1 калиткой</w:t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1 </w:t>
            </w:r>
            <w:proofErr w:type="spellStart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компл</w:t>
            </w:r>
            <w:proofErr w:type="spellEnd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406 000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406 000</w:t>
            </w:r>
          </w:p>
        </w:tc>
      </w:tr>
      <w:tr w:rsidR="00C152A4" w:rsidRPr="00550C8C" w:rsidTr="00A10351">
        <w:tc>
          <w:tcPr>
            <w:tcW w:w="945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149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Баскетбольная </w:t>
            </w: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стойка с фанерным щитом и антивандальным кольцом </w:t>
            </w:r>
          </w:p>
          <w:p w:rsidR="00C152A4" w:rsidRPr="00550C8C" w:rsidRDefault="00C152A4" w:rsidP="00A1035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33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 шт.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30 000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000</w:t>
            </w:r>
          </w:p>
        </w:tc>
      </w:tr>
      <w:tr w:rsidR="00C152A4" w:rsidRPr="00550C8C" w:rsidTr="00A10351">
        <w:tc>
          <w:tcPr>
            <w:tcW w:w="945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149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Волейбольные стойки с сеткой и </w:t>
            </w:r>
            <w:proofErr w:type="spellStart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загильзовкой</w:t>
            </w:r>
            <w:proofErr w:type="spellEnd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на объекте</w:t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1 </w:t>
            </w:r>
            <w:proofErr w:type="spellStart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компл</w:t>
            </w:r>
            <w:proofErr w:type="spellEnd"/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0 000</w:t>
            </w: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30 000</w:t>
            </w:r>
          </w:p>
        </w:tc>
      </w:tr>
      <w:tr w:rsidR="00C152A4" w:rsidRPr="00550C8C" w:rsidTr="00A10351">
        <w:trPr>
          <w:trHeight w:val="675"/>
        </w:trPr>
        <w:tc>
          <w:tcPr>
            <w:tcW w:w="7905" w:type="dxa"/>
            <w:gridSpan w:val="4"/>
            <w:shd w:val="clear" w:color="auto" w:fill="auto"/>
          </w:tcPr>
          <w:p w:rsidR="00C152A4" w:rsidRPr="00550C8C" w:rsidRDefault="00C152A4" w:rsidP="00A10351">
            <w:pPr>
              <w:widowControl w:val="0"/>
              <w:suppressAutoHyphens/>
              <w:autoSpaceDN w:val="0"/>
              <w:jc w:val="right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1702" w:type="dxa"/>
            <w:shd w:val="clear" w:color="auto" w:fill="auto"/>
          </w:tcPr>
          <w:p w:rsidR="00C152A4" w:rsidRPr="00550C8C" w:rsidRDefault="00C152A4" w:rsidP="00550C8C">
            <w:pPr>
              <w:widowControl w:val="0"/>
              <w:suppressAutoHyphens/>
              <w:autoSpaceDN w:val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>1</w:t>
            </w:r>
            <w:r w:rsidRPr="00550C8C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200</w:t>
            </w:r>
            <w:r w:rsidRPr="00550C8C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000 </w:t>
            </w:r>
          </w:p>
        </w:tc>
      </w:tr>
    </w:tbl>
    <w:p w:rsidR="00C152A4" w:rsidRDefault="00C152A4" w:rsidP="00C152A4"/>
    <w:p w:rsidR="00D73FC9" w:rsidRDefault="00D73FC9"/>
    <w:sectPr w:rsidR="00D7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40" w:rsidRDefault="00AD0840" w:rsidP="00193C45">
      <w:pPr>
        <w:spacing w:after="0" w:line="240" w:lineRule="auto"/>
      </w:pPr>
      <w:r>
        <w:separator/>
      </w:r>
    </w:p>
  </w:endnote>
  <w:endnote w:type="continuationSeparator" w:id="0">
    <w:p w:rsidR="00AD0840" w:rsidRDefault="00AD0840" w:rsidP="0019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40" w:rsidRDefault="00AD0840" w:rsidP="00193C45">
      <w:pPr>
        <w:spacing w:after="0" w:line="240" w:lineRule="auto"/>
      </w:pPr>
      <w:r>
        <w:separator/>
      </w:r>
    </w:p>
  </w:footnote>
  <w:footnote w:type="continuationSeparator" w:id="0">
    <w:p w:rsidR="00AD0840" w:rsidRDefault="00AD0840" w:rsidP="00193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3EDF40ED"/>
    <w:multiLevelType w:val="hybridMultilevel"/>
    <w:tmpl w:val="B4DE5AAA"/>
    <w:lvl w:ilvl="0" w:tplc="55344320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63"/>
    <w:rsid w:val="00066369"/>
    <w:rsid w:val="00131F8B"/>
    <w:rsid w:val="00161C3C"/>
    <w:rsid w:val="00193C45"/>
    <w:rsid w:val="002A23D8"/>
    <w:rsid w:val="003059E7"/>
    <w:rsid w:val="003F6CA8"/>
    <w:rsid w:val="00550C8C"/>
    <w:rsid w:val="00982963"/>
    <w:rsid w:val="00AD0840"/>
    <w:rsid w:val="00C152A4"/>
    <w:rsid w:val="00D73FC9"/>
    <w:rsid w:val="00DB2F46"/>
    <w:rsid w:val="00E04D07"/>
    <w:rsid w:val="00EE3716"/>
    <w:rsid w:val="00F77331"/>
    <w:rsid w:val="00F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96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152A4"/>
    <w:pPr>
      <w:spacing w:after="0" w:line="240" w:lineRule="auto"/>
    </w:pPr>
    <w:rPr>
      <w:rFonts w:eastAsia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F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0C8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9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C45"/>
  </w:style>
  <w:style w:type="paragraph" w:styleId="aa">
    <w:name w:val="footer"/>
    <w:basedOn w:val="a"/>
    <w:link w:val="ab"/>
    <w:uiPriority w:val="99"/>
    <w:unhideWhenUsed/>
    <w:rsid w:val="0019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96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152A4"/>
    <w:pPr>
      <w:spacing w:after="0" w:line="240" w:lineRule="auto"/>
    </w:pPr>
    <w:rPr>
      <w:rFonts w:eastAsia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F8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50C8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9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3C45"/>
  </w:style>
  <w:style w:type="paragraph" w:styleId="aa">
    <w:name w:val="footer"/>
    <w:basedOn w:val="a"/>
    <w:link w:val="ab"/>
    <w:uiPriority w:val="99"/>
    <w:unhideWhenUsed/>
    <w:rsid w:val="00193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6;&#1084;&#1091;&#1090;&#1086;&#1074;&#1089;&#1082;&#1080;&#1081;-&#1088;&#1072;&#1081;&#1086;&#1085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14</cp:revision>
  <cp:lastPrinted>2021-12-28T11:07:00Z</cp:lastPrinted>
  <dcterms:created xsi:type="dcterms:W3CDTF">2021-12-10T09:54:00Z</dcterms:created>
  <dcterms:modified xsi:type="dcterms:W3CDTF">2021-12-29T13:47:00Z</dcterms:modified>
</cp:coreProperties>
</file>