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F3" w:rsidRPr="000273F3" w:rsidRDefault="000273F3" w:rsidP="000273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3F3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0273F3" w:rsidRPr="000273F3" w:rsidRDefault="000273F3" w:rsidP="000273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3F3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0273F3" w:rsidRPr="000273F3" w:rsidRDefault="000273F3" w:rsidP="000273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3F3" w:rsidRDefault="000273F3" w:rsidP="000273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3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273F3" w:rsidRDefault="000273F3" w:rsidP="000273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3F3" w:rsidRPr="000273F3" w:rsidRDefault="000273F3" w:rsidP="000273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6"/>
        <w:gridCol w:w="4415"/>
      </w:tblGrid>
      <w:tr w:rsidR="00752CDF" w:rsidRPr="000273F3" w:rsidTr="000273F3">
        <w:tc>
          <w:tcPr>
            <w:tcW w:w="5475" w:type="dxa"/>
          </w:tcPr>
          <w:p w:rsidR="00752CDF" w:rsidRPr="000273F3" w:rsidRDefault="000273F3" w:rsidP="000273F3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73F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от «13» февраля </w:t>
            </w:r>
            <w:r w:rsidR="00752CDF" w:rsidRPr="000273F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2018</w:t>
            </w:r>
            <w:r w:rsidRPr="000273F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2CDF" w:rsidRPr="000273F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  <w:r w:rsidRPr="000273F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2CDF" w:rsidRPr="000273F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№</w:t>
            </w:r>
            <w:r w:rsidRPr="000273F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36/302</w:t>
            </w:r>
          </w:p>
          <w:p w:rsidR="000273F3" w:rsidRPr="000273F3" w:rsidRDefault="000273F3" w:rsidP="000273F3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2CDF" w:rsidRPr="000273F3" w:rsidRDefault="00752CDF" w:rsidP="000273F3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7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принятии в собственность муниципального района «Хомутовский район» </w:t>
            </w:r>
            <w:r w:rsidR="00027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Курской области </w:t>
            </w:r>
            <w:r w:rsidRPr="00027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движимого имущества</w:t>
            </w:r>
          </w:p>
        </w:tc>
        <w:tc>
          <w:tcPr>
            <w:tcW w:w="4927" w:type="dxa"/>
          </w:tcPr>
          <w:p w:rsidR="00752CDF" w:rsidRPr="000273F3" w:rsidRDefault="00752CDF" w:rsidP="000273F3">
            <w:pPr>
              <w:pStyle w:val="a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52CDF" w:rsidRPr="0048424F" w:rsidRDefault="00752CDF" w:rsidP="00752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2CDF" w:rsidRPr="0048424F" w:rsidRDefault="00752CDF" w:rsidP="00752CDF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</w:t>
      </w:r>
      <w:r w:rsidR="00027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Федерации»,</w:t>
      </w:r>
      <w:r w:rsidR="00027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решением комитета по управлению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имуществом Курской области от 19.01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 01-19/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 передаче государственного имущества»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379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Уставом муниципаль</w:t>
      </w:r>
      <w:r w:rsidR="00027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ного района «Хомутовский район»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области,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Порядком управления и р</w:t>
      </w:r>
      <w:r w:rsidR="000B61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аспоряжения имуществом, находящи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мся в муниципальной собственности Хомутовского района  Курской области, утвержденным Решением Представительного Собрания  Хомутовского района  Курской области</w:t>
      </w:r>
      <w:proofErr w:type="gramEnd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 24</w:t>
      </w:r>
      <w:r w:rsidR="00027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.12.2010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№16/109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Представительное Собрание Хомутовского района Курской области </w:t>
      </w:r>
      <w:r w:rsidRPr="0048424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752CDF" w:rsidRPr="0048424F" w:rsidRDefault="00752CDF" w:rsidP="00752CDF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1.</w:t>
      </w:r>
      <w:r w:rsidR="000379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Принять в собственность муниципального района «Хомутовский район» </w:t>
      </w:r>
      <w:r w:rsidR="00027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движимое имущество</w:t>
      </w:r>
      <w:r w:rsidR="000273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закрепления на праве оперативного управления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9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правл</w:t>
      </w:r>
      <w:r w:rsidR="008F3C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ением образования Администрации Хомутовского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приложению.</w:t>
      </w:r>
    </w:p>
    <w:p w:rsidR="000379E1" w:rsidRPr="000379E1" w:rsidRDefault="000379E1" w:rsidP="000379E1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0379E1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подписания и подлежит опубликованию на официальном сайте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0379E1">
        <w:rPr>
          <w:rFonts w:ascii="Times New Roman" w:hAnsi="Times New Roman"/>
          <w:sz w:val="28"/>
          <w:szCs w:val="28"/>
        </w:rPr>
        <w:t xml:space="preserve"> «Хомутовский район» Курской области  в сети «Интернет».</w:t>
      </w:r>
    </w:p>
    <w:p w:rsidR="000379E1" w:rsidRPr="00521120" w:rsidRDefault="000379E1" w:rsidP="000379E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379E1" w:rsidRPr="0048424F" w:rsidRDefault="000379E1" w:rsidP="000379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9E1" w:rsidRPr="002629DE" w:rsidRDefault="000379E1" w:rsidP="000379E1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hAnsi="Times New Roman"/>
          <w:sz w:val="28"/>
          <w:szCs w:val="28"/>
        </w:rPr>
      </w:pPr>
      <w:r w:rsidRPr="002629DE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629DE">
        <w:rPr>
          <w:rFonts w:ascii="Times New Roman" w:hAnsi="Times New Roman"/>
          <w:sz w:val="28"/>
          <w:szCs w:val="28"/>
        </w:rPr>
        <w:t>Представительного</w:t>
      </w:r>
      <w:proofErr w:type="gramEnd"/>
    </w:p>
    <w:p w:rsidR="000379E1" w:rsidRPr="002629DE" w:rsidRDefault="000379E1" w:rsidP="000379E1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hAnsi="Times New Roman"/>
          <w:sz w:val="28"/>
          <w:szCs w:val="28"/>
        </w:rPr>
      </w:pPr>
      <w:r w:rsidRPr="002629DE">
        <w:rPr>
          <w:rFonts w:ascii="Times New Roman" w:hAnsi="Times New Roman"/>
          <w:sz w:val="28"/>
          <w:szCs w:val="28"/>
        </w:rPr>
        <w:t xml:space="preserve">Собрания Хомутовского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629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629DE">
        <w:rPr>
          <w:rFonts w:ascii="Times New Roman" w:hAnsi="Times New Roman"/>
          <w:sz w:val="28"/>
          <w:szCs w:val="28"/>
        </w:rPr>
        <w:t>Т.Н.Иванина</w:t>
      </w:r>
    </w:p>
    <w:p w:rsidR="000379E1" w:rsidRPr="002629DE" w:rsidRDefault="000379E1" w:rsidP="000379E1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hAnsi="Times New Roman"/>
          <w:sz w:val="27"/>
          <w:szCs w:val="27"/>
        </w:rPr>
      </w:pPr>
    </w:p>
    <w:p w:rsidR="000379E1" w:rsidRPr="002629DE" w:rsidRDefault="000379E1" w:rsidP="000379E1">
      <w:pPr>
        <w:rPr>
          <w:rFonts w:ascii="Times New Roman" w:hAnsi="Times New Roman"/>
          <w:bCs/>
          <w:sz w:val="28"/>
          <w:szCs w:val="28"/>
        </w:rPr>
      </w:pPr>
      <w:r w:rsidRPr="002629DE">
        <w:rPr>
          <w:rFonts w:ascii="Times New Roman" w:hAnsi="Times New Roman"/>
          <w:bCs/>
          <w:sz w:val="28"/>
          <w:szCs w:val="28"/>
        </w:rPr>
        <w:t xml:space="preserve">Глава  Хомутовского района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629DE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629DE">
        <w:rPr>
          <w:rFonts w:ascii="Times New Roman" w:hAnsi="Times New Roman"/>
          <w:bCs/>
          <w:sz w:val="28"/>
          <w:szCs w:val="28"/>
        </w:rPr>
        <w:t xml:space="preserve">              Ю.В. </w:t>
      </w:r>
      <w:proofErr w:type="spellStart"/>
      <w:r w:rsidRPr="002629DE">
        <w:rPr>
          <w:rFonts w:ascii="Times New Roman" w:hAnsi="Times New Roman"/>
          <w:bCs/>
          <w:sz w:val="28"/>
          <w:szCs w:val="28"/>
        </w:rPr>
        <w:t>Хрулёв</w:t>
      </w:r>
      <w:proofErr w:type="spellEnd"/>
    </w:p>
    <w:p w:rsidR="00752CDF" w:rsidRPr="0048424F" w:rsidRDefault="00752CDF" w:rsidP="0075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CDF" w:rsidRPr="0048424F" w:rsidRDefault="00752CDF" w:rsidP="0075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CDF" w:rsidRPr="009272F5" w:rsidRDefault="00752CDF" w:rsidP="00752C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4C47" w:rsidRDefault="004C4C47" w:rsidP="00752C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2CDF" w:rsidRPr="0048424F" w:rsidRDefault="00752CDF" w:rsidP="00752C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424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752CDF" w:rsidRPr="0048424F" w:rsidRDefault="00752CDF" w:rsidP="00752C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424F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752CDF" w:rsidRPr="0048424F" w:rsidRDefault="00752CDF" w:rsidP="00752C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424F">
        <w:rPr>
          <w:rFonts w:ascii="Times New Roman" w:eastAsia="Times New Roman" w:hAnsi="Times New Roman" w:cs="Times New Roman"/>
          <w:lang w:eastAsia="ru-RU"/>
        </w:rPr>
        <w:t>Хомутовского района</w:t>
      </w:r>
    </w:p>
    <w:p w:rsidR="00752CDF" w:rsidRPr="0048424F" w:rsidRDefault="00752CDF" w:rsidP="00752C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424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379E1">
        <w:rPr>
          <w:rFonts w:ascii="Times New Roman" w:eastAsia="Times New Roman" w:hAnsi="Times New Roman" w:cs="Times New Roman"/>
          <w:lang w:eastAsia="ru-RU"/>
        </w:rPr>
        <w:t>13.02.</w:t>
      </w:r>
      <w:r w:rsidRPr="0048424F">
        <w:rPr>
          <w:rFonts w:ascii="Times New Roman" w:eastAsia="Times New Roman" w:hAnsi="Times New Roman" w:cs="Times New Roman"/>
          <w:lang w:eastAsia="ru-RU"/>
        </w:rPr>
        <w:t>201</w:t>
      </w:r>
      <w:r w:rsidR="00B3300E">
        <w:rPr>
          <w:rFonts w:ascii="Times New Roman" w:eastAsia="Times New Roman" w:hAnsi="Times New Roman" w:cs="Times New Roman"/>
          <w:lang w:eastAsia="ru-RU"/>
        </w:rPr>
        <w:t>8</w:t>
      </w:r>
      <w:r w:rsidRPr="0048424F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379E1">
        <w:rPr>
          <w:rFonts w:ascii="Times New Roman" w:eastAsia="Times New Roman" w:hAnsi="Times New Roman" w:cs="Times New Roman"/>
          <w:lang w:eastAsia="ru-RU"/>
        </w:rPr>
        <w:t>36/302</w:t>
      </w:r>
    </w:p>
    <w:p w:rsidR="00752CDF" w:rsidRPr="0048424F" w:rsidRDefault="00752CDF" w:rsidP="00752C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2CDF" w:rsidRPr="0019530F" w:rsidRDefault="00752CDF" w:rsidP="0075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52CDF" w:rsidRPr="0019530F" w:rsidRDefault="00752CDF" w:rsidP="0075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передаваемого из государственной собственности Курской области в муниципальную собственность муниципального района «Хомутовский район» Курской области </w:t>
      </w:r>
    </w:p>
    <w:p w:rsidR="00752CDF" w:rsidRPr="000D10DB" w:rsidRDefault="00752CDF" w:rsidP="0075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35"/>
        <w:gridCol w:w="1842"/>
        <w:gridCol w:w="2659"/>
      </w:tblGrid>
      <w:tr w:rsidR="00752CDF" w:rsidRPr="00DC14C0" w:rsidTr="0047404E">
        <w:tc>
          <w:tcPr>
            <w:tcW w:w="594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2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  <w:r w:rsidR="00037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экземпляров</w:t>
            </w:r>
          </w:p>
        </w:tc>
        <w:tc>
          <w:tcPr>
            <w:tcW w:w="2659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752CDF" w:rsidRPr="00DC14C0" w:rsidTr="0047404E">
        <w:tc>
          <w:tcPr>
            <w:tcW w:w="594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52CDF" w:rsidRPr="00B3300E" w:rsidRDefault="00B3300E" w:rsidP="00474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Книга  В.Латышев «Венок Свиридову»,</w:t>
            </w:r>
            <w:r w:rsidR="007B2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40страниц</w:t>
            </w:r>
            <w:r w:rsidR="0047404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37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404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ормат60*90 1/32,переплет ТИП 1(мягкая обложка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коба).Бумага блок-офсетная 80г/м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,обложка мелованная 200г/м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52CDF" w:rsidRPr="00DC14C0" w:rsidRDefault="0047404E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752CDF" w:rsidRPr="00DC14C0" w:rsidRDefault="0047404E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146,85</w:t>
            </w:r>
          </w:p>
        </w:tc>
      </w:tr>
      <w:tr w:rsidR="00752CDF" w:rsidRPr="00DC14C0" w:rsidTr="0047404E">
        <w:tc>
          <w:tcPr>
            <w:tcW w:w="594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52CDF" w:rsidRPr="00DC14C0" w:rsidRDefault="0047404E" w:rsidP="00474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Книга Н. Прокофьева «Судьбы черновик», объем 100страниц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ормат 70*100 1/32,переплет ТИП 2(мягкая обложка, скоба).Бумага блок-офсетная 80г/м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,обложка мелованная 200г/м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52CDF" w:rsidRPr="00DC14C0" w:rsidRDefault="0047404E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752CDF" w:rsidRPr="00DC14C0" w:rsidRDefault="0047404E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351,75</w:t>
            </w:r>
          </w:p>
        </w:tc>
      </w:tr>
      <w:tr w:rsidR="00752CDF" w:rsidRPr="00DC14C0" w:rsidTr="0047404E">
        <w:tc>
          <w:tcPr>
            <w:tcW w:w="594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752CDF" w:rsidRPr="00DC14C0" w:rsidRDefault="0047404E" w:rsidP="00474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Книга М.Еськов «Храм Евгения Носова», объем 140страниц, формат 70*108 1/32,переплет ТИП 1(мягкая обложка, скоба).</w:t>
            </w:r>
            <w:r w:rsidR="007B2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блок-офсетная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80г/м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,обложка мелованная 200г/м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52CDF" w:rsidRPr="00DC14C0" w:rsidRDefault="0047404E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752CDF" w:rsidRPr="00DC14C0" w:rsidRDefault="0047404E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466,00</w:t>
            </w:r>
          </w:p>
        </w:tc>
      </w:tr>
      <w:tr w:rsidR="00752CDF" w:rsidRPr="00DC14C0" w:rsidTr="0047404E">
        <w:tc>
          <w:tcPr>
            <w:tcW w:w="594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752CDF" w:rsidRPr="00DC14C0" w:rsidRDefault="0047404E" w:rsidP="009B3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Книга Т.Антипенко «Черный хлеб культуры»</w:t>
            </w:r>
            <w:r w:rsidR="007B2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380 стр.</w:t>
            </w:r>
            <w:r w:rsidR="007B2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Формат84х108/32</w:t>
            </w:r>
          </w:p>
        </w:tc>
        <w:tc>
          <w:tcPr>
            <w:tcW w:w="1842" w:type="dxa"/>
            <w:shd w:val="clear" w:color="auto" w:fill="auto"/>
          </w:tcPr>
          <w:p w:rsidR="00752CDF" w:rsidRPr="00DC14C0" w:rsidRDefault="0047404E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752CDF" w:rsidRPr="00DC14C0" w:rsidRDefault="009B3701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1200,00</w:t>
            </w:r>
          </w:p>
        </w:tc>
      </w:tr>
      <w:tr w:rsidR="00752CDF" w:rsidRPr="00DC14C0" w:rsidTr="0047404E">
        <w:tc>
          <w:tcPr>
            <w:tcW w:w="594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4C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752CDF" w:rsidRPr="00DC14C0" w:rsidRDefault="009B3701" w:rsidP="009B3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Книга Т.Антипенко «Черный хлеб культуры» (книга вторая)</w:t>
            </w:r>
          </w:p>
        </w:tc>
        <w:tc>
          <w:tcPr>
            <w:tcW w:w="1842" w:type="dxa"/>
            <w:shd w:val="clear" w:color="auto" w:fill="auto"/>
          </w:tcPr>
          <w:p w:rsidR="00752CDF" w:rsidRPr="00DC14C0" w:rsidRDefault="009B3701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752CDF" w:rsidRPr="00DC14C0" w:rsidRDefault="009B3701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1500,00</w:t>
            </w:r>
          </w:p>
        </w:tc>
      </w:tr>
      <w:tr w:rsidR="00752CDF" w:rsidRPr="00DC14C0" w:rsidTr="0047404E">
        <w:tc>
          <w:tcPr>
            <w:tcW w:w="594" w:type="dxa"/>
            <w:shd w:val="clear" w:color="auto" w:fill="auto"/>
          </w:tcPr>
          <w:p w:rsidR="00752CDF" w:rsidRPr="00DC14C0" w:rsidRDefault="00752CDF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752CDF" w:rsidRPr="00DC14C0" w:rsidRDefault="009B3701" w:rsidP="009B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752CDF" w:rsidRPr="00DC14C0" w:rsidRDefault="009B3701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9" w:type="dxa"/>
            <w:shd w:val="clear" w:color="auto" w:fill="auto"/>
          </w:tcPr>
          <w:p w:rsidR="00752CDF" w:rsidRPr="00DC14C0" w:rsidRDefault="009B3701" w:rsidP="00255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3 664,60</w:t>
            </w:r>
          </w:p>
        </w:tc>
      </w:tr>
    </w:tbl>
    <w:p w:rsidR="00752CDF" w:rsidRDefault="00752CDF" w:rsidP="00752CDF"/>
    <w:p w:rsidR="00146D3C" w:rsidRDefault="00146D3C"/>
    <w:sectPr w:rsidR="00146D3C" w:rsidSect="0006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8FF545A"/>
    <w:multiLevelType w:val="hybridMultilevel"/>
    <w:tmpl w:val="9C9ECA1E"/>
    <w:lvl w:ilvl="0" w:tplc="DDC0B0D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DF"/>
    <w:rsid w:val="000273F3"/>
    <w:rsid w:val="000379E1"/>
    <w:rsid w:val="00063429"/>
    <w:rsid w:val="000B61E3"/>
    <w:rsid w:val="00146D3C"/>
    <w:rsid w:val="0047404E"/>
    <w:rsid w:val="004C4C47"/>
    <w:rsid w:val="006E2B25"/>
    <w:rsid w:val="00752CDF"/>
    <w:rsid w:val="007B2310"/>
    <w:rsid w:val="007F37A1"/>
    <w:rsid w:val="0086401E"/>
    <w:rsid w:val="008F3C7B"/>
    <w:rsid w:val="00912138"/>
    <w:rsid w:val="009B3701"/>
    <w:rsid w:val="009B5E73"/>
    <w:rsid w:val="009B6E3A"/>
    <w:rsid w:val="00B3300E"/>
    <w:rsid w:val="00C5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1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73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15</cp:revision>
  <cp:lastPrinted>2018-02-14T13:50:00Z</cp:lastPrinted>
  <dcterms:created xsi:type="dcterms:W3CDTF">2018-01-17T16:20:00Z</dcterms:created>
  <dcterms:modified xsi:type="dcterms:W3CDTF">2018-02-15T10:17:00Z</dcterms:modified>
</cp:coreProperties>
</file>