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E7" w:rsidRPr="00BB1FE7" w:rsidRDefault="00BB1FE7" w:rsidP="00BB1FE7">
      <w:pPr>
        <w:spacing w:after="0" w:line="240" w:lineRule="auto"/>
        <w:jc w:val="center"/>
        <w:rPr>
          <w:rFonts w:eastAsia="Times New Roman"/>
          <w:b/>
          <w:sz w:val="34"/>
          <w:szCs w:val="34"/>
          <w:lang w:eastAsia="ru-RU"/>
        </w:rPr>
      </w:pPr>
      <w:r w:rsidRPr="00BB1FE7">
        <w:rPr>
          <w:rFonts w:eastAsia="Times New Roman"/>
          <w:b/>
          <w:sz w:val="34"/>
          <w:szCs w:val="34"/>
          <w:lang w:eastAsia="ru-RU"/>
        </w:rPr>
        <w:t>ПРЕДСТАВИТЕЛЬНОЕ СОБРАНИЕ</w:t>
      </w:r>
    </w:p>
    <w:p w:rsidR="00BB1FE7" w:rsidRPr="00BB1FE7" w:rsidRDefault="00BB1FE7" w:rsidP="00BB1FE7">
      <w:pPr>
        <w:spacing w:after="0" w:line="240" w:lineRule="auto"/>
        <w:jc w:val="center"/>
        <w:rPr>
          <w:rFonts w:eastAsia="Times New Roman"/>
          <w:b/>
          <w:sz w:val="34"/>
          <w:szCs w:val="34"/>
          <w:lang w:eastAsia="ru-RU"/>
        </w:rPr>
      </w:pPr>
      <w:r w:rsidRPr="00BB1FE7">
        <w:rPr>
          <w:rFonts w:eastAsia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BB1FE7" w:rsidRPr="00BB1FE7" w:rsidRDefault="00BB1FE7" w:rsidP="00BB1FE7">
      <w:pPr>
        <w:spacing w:after="0" w:line="240" w:lineRule="auto"/>
        <w:jc w:val="center"/>
        <w:rPr>
          <w:rFonts w:eastAsia="Times New Roman"/>
          <w:b/>
          <w:sz w:val="34"/>
          <w:szCs w:val="34"/>
          <w:lang w:eastAsia="ru-RU"/>
        </w:rPr>
      </w:pPr>
    </w:p>
    <w:p w:rsidR="00BB1FE7" w:rsidRPr="00BB1FE7" w:rsidRDefault="00BB1FE7" w:rsidP="00BB1FE7">
      <w:pPr>
        <w:spacing w:after="0" w:line="240" w:lineRule="auto"/>
        <w:jc w:val="center"/>
        <w:rPr>
          <w:rFonts w:eastAsia="Times New Roman"/>
          <w:sz w:val="30"/>
          <w:szCs w:val="30"/>
          <w:lang w:eastAsia="ru-RU"/>
        </w:rPr>
      </w:pPr>
      <w:r w:rsidRPr="00BB1FE7">
        <w:rPr>
          <w:rFonts w:eastAsia="Times New Roman"/>
          <w:sz w:val="30"/>
          <w:szCs w:val="30"/>
          <w:lang w:eastAsia="ru-RU"/>
        </w:rPr>
        <w:t>РЕШЕНИЕ</w:t>
      </w:r>
    </w:p>
    <w:p w:rsidR="00BB1FE7" w:rsidRPr="00BB1FE7" w:rsidRDefault="00BB1FE7" w:rsidP="00BB1FE7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BB1FE7" w:rsidRPr="00BB1FE7" w:rsidRDefault="00BB1FE7" w:rsidP="00BB1FE7">
      <w:pPr>
        <w:spacing w:after="0" w:line="240" w:lineRule="auto"/>
        <w:jc w:val="center"/>
        <w:rPr>
          <w:rFonts w:eastAsia="Times New Roman"/>
          <w:lang w:eastAsia="ru-RU"/>
        </w:rPr>
      </w:pPr>
      <w:r w:rsidRPr="00BB1FE7">
        <w:rPr>
          <w:rFonts w:eastAsia="Times New Roman"/>
          <w:lang w:eastAsia="ru-RU"/>
        </w:rPr>
        <w:t xml:space="preserve">от 21 </w:t>
      </w:r>
      <w:r>
        <w:rPr>
          <w:rFonts w:eastAsia="Times New Roman"/>
          <w:lang w:eastAsia="ru-RU"/>
        </w:rPr>
        <w:t>июня</w:t>
      </w:r>
      <w:r w:rsidRPr="00BB1FE7">
        <w:rPr>
          <w:rFonts w:eastAsia="Times New Roman"/>
          <w:lang w:eastAsia="ru-RU"/>
        </w:rPr>
        <w:t xml:space="preserve">   2023 года   № 3</w:t>
      </w:r>
      <w:r>
        <w:rPr>
          <w:rFonts w:eastAsia="Times New Roman"/>
          <w:lang w:eastAsia="ru-RU"/>
        </w:rPr>
        <w:t>7</w:t>
      </w:r>
      <w:r w:rsidRPr="00BB1FE7">
        <w:rPr>
          <w:rFonts w:eastAsia="Times New Roman"/>
          <w:lang w:eastAsia="ru-RU"/>
        </w:rPr>
        <w:t>/</w:t>
      </w:r>
      <w:r>
        <w:rPr>
          <w:rFonts w:eastAsia="Times New Roman"/>
          <w:lang w:eastAsia="ru-RU"/>
        </w:rPr>
        <w:t>401</w:t>
      </w:r>
      <w:r w:rsidRPr="00BB1FE7">
        <w:rPr>
          <w:rFonts w:eastAsia="Times New Roman"/>
          <w:lang w:eastAsia="ru-RU"/>
        </w:rPr>
        <w:t xml:space="preserve"> </w:t>
      </w:r>
    </w:p>
    <w:p w:rsidR="00BB1FE7" w:rsidRPr="00BB1FE7" w:rsidRDefault="00BB1FE7" w:rsidP="00BB1FE7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BB1FE7" w:rsidRPr="00BB1FE7" w:rsidRDefault="00BB1FE7" w:rsidP="00BB1FE7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BB1FE7">
        <w:rPr>
          <w:rFonts w:eastAsia="Times New Roman"/>
          <w:sz w:val="26"/>
          <w:szCs w:val="26"/>
          <w:lang w:eastAsia="ru-RU"/>
        </w:rPr>
        <w:t>п. Хомутовка</w:t>
      </w:r>
    </w:p>
    <w:p w:rsidR="00A9239E" w:rsidRDefault="00A9239E" w:rsidP="007806F3">
      <w:pPr>
        <w:autoSpaceDE w:val="0"/>
        <w:autoSpaceDN w:val="0"/>
        <w:adjustRightInd w:val="0"/>
        <w:spacing w:after="0"/>
      </w:pPr>
    </w:p>
    <w:p w:rsidR="007806F3" w:rsidRPr="003945DC" w:rsidRDefault="007806F3" w:rsidP="003945DC">
      <w:pPr>
        <w:autoSpaceDE w:val="0"/>
        <w:autoSpaceDN w:val="0"/>
        <w:adjustRightInd w:val="0"/>
        <w:spacing w:after="0"/>
        <w:jc w:val="center"/>
        <w:rPr>
          <w:b/>
        </w:rPr>
      </w:pPr>
      <w:r w:rsidRPr="003945DC">
        <w:rPr>
          <w:b/>
        </w:rPr>
        <w:t>Об утверждении Порядка расчета</w:t>
      </w:r>
      <w:r w:rsidR="003945DC" w:rsidRPr="003945DC">
        <w:rPr>
          <w:b/>
        </w:rPr>
        <w:t xml:space="preserve"> </w:t>
      </w:r>
      <w:r w:rsidRPr="003945DC">
        <w:rPr>
          <w:b/>
        </w:rPr>
        <w:t>и возврата сумм инициативных</w:t>
      </w:r>
    </w:p>
    <w:p w:rsidR="007806F3" w:rsidRPr="003945DC" w:rsidRDefault="007806F3" w:rsidP="003945DC">
      <w:pPr>
        <w:autoSpaceDE w:val="0"/>
        <w:autoSpaceDN w:val="0"/>
        <w:adjustRightInd w:val="0"/>
        <w:spacing w:after="0"/>
        <w:jc w:val="center"/>
        <w:rPr>
          <w:b/>
        </w:rPr>
      </w:pPr>
      <w:r w:rsidRPr="003945DC">
        <w:rPr>
          <w:b/>
        </w:rPr>
        <w:t>платежей, подлежащих возврату</w:t>
      </w:r>
      <w:r w:rsidR="003945DC" w:rsidRPr="003945DC">
        <w:rPr>
          <w:b/>
        </w:rPr>
        <w:t xml:space="preserve"> </w:t>
      </w:r>
      <w:r w:rsidRPr="003945DC">
        <w:rPr>
          <w:b/>
        </w:rPr>
        <w:t>лицам (в том числе организациям),</w:t>
      </w:r>
    </w:p>
    <w:p w:rsidR="007806F3" w:rsidRPr="003945DC" w:rsidRDefault="007806F3" w:rsidP="003945DC">
      <w:pPr>
        <w:autoSpaceDE w:val="0"/>
        <w:autoSpaceDN w:val="0"/>
        <w:adjustRightInd w:val="0"/>
        <w:spacing w:after="0"/>
        <w:jc w:val="center"/>
        <w:rPr>
          <w:b/>
        </w:rPr>
      </w:pPr>
      <w:proofErr w:type="gramStart"/>
      <w:r w:rsidRPr="003945DC">
        <w:rPr>
          <w:b/>
        </w:rPr>
        <w:t>осуществившим</w:t>
      </w:r>
      <w:proofErr w:type="gramEnd"/>
      <w:r w:rsidRPr="003945DC">
        <w:rPr>
          <w:b/>
        </w:rPr>
        <w:t xml:space="preserve"> их перечисление</w:t>
      </w:r>
      <w:r w:rsidR="003945DC" w:rsidRPr="003945DC">
        <w:rPr>
          <w:b/>
        </w:rPr>
        <w:t xml:space="preserve"> </w:t>
      </w:r>
      <w:r w:rsidRPr="003945DC">
        <w:rPr>
          <w:b/>
        </w:rPr>
        <w:t>в бюджет</w:t>
      </w:r>
      <w:r w:rsidR="003945DC" w:rsidRPr="003945DC">
        <w:rPr>
          <w:b/>
        </w:rPr>
        <w:t xml:space="preserve"> муниципального района «</w:t>
      </w:r>
      <w:proofErr w:type="spellStart"/>
      <w:r w:rsidR="003945DC" w:rsidRPr="003945DC">
        <w:rPr>
          <w:b/>
        </w:rPr>
        <w:t>Хомутовский</w:t>
      </w:r>
      <w:proofErr w:type="spellEnd"/>
      <w:r w:rsidR="003945DC" w:rsidRPr="003945DC">
        <w:rPr>
          <w:b/>
        </w:rPr>
        <w:t xml:space="preserve"> район» </w:t>
      </w:r>
      <w:r w:rsidRPr="003945DC">
        <w:rPr>
          <w:b/>
        </w:rPr>
        <w:t>Курской области</w:t>
      </w:r>
    </w:p>
    <w:p w:rsidR="007806F3" w:rsidRDefault="007806F3" w:rsidP="007806F3"/>
    <w:p w:rsidR="007806F3" w:rsidRDefault="007806F3" w:rsidP="003945DC">
      <w:pPr>
        <w:spacing w:after="0"/>
        <w:ind w:firstLine="708"/>
        <w:jc w:val="both"/>
      </w:pPr>
      <w:r w:rsidRPr="007806F3">
        <w:t>В соответствии со стать</w:t>
      </w:r>
      <w:r w:rsidR="003945DC">
        <w:t>ями 26.1,</w:t>
      </w:r>
      <w:r w:rsidRPr="007806F3">
        <w:t xml:space="preserve"> 56.1 Федерального закон от </w:t>
      </w:r>
      <w:r w:rsidR="00BB1FE7">
        <w:t>0</w:t>
      </w:r>
      <w:r w:rsidRPr="007806F3">
        <w:t>6</w:t>
      </w:r>
      <w:r w:rsidR="00BB1FE7">
        <w:t>.10.</w:t>
      </w:r>
      <w:r w:rsidRPr="007806F3">
        <w:t xml:space="preserve">2003 года №131-ФЗ «Об общих принципах организации местного самоуправления в Российской Федерации», с целью активизации участия жителей </w:t>
      </w:r>
      <w:proofErr w:type="spellStart"/>
      <w:r w:rsidR="003945DC">
        <w:t>Хомутовского</w:t>
      </w:r>
      <w:proofErr w:type="spellEnd"/>
      <w:r w:rsidRPr="007806F3">
        <w:t xml:space="preserve"> района Курской области в осуществлении местного  самоуправления и решения вопросов местного значения посредством реализации на территории </w:t>
      </w:r>
      <w:proofErr w:type="spellStart"/>
      <w:r w:rsidR="003945DC">
        <w:t>Хомутовского</w:t>
      </w:r>
      <w:proofErr w:type="spellEnd"/>
      <w:r w:rsidRPr="007806F3">
        <w:t xml:space="preserve"> района Курской области инициативных проектов, руководствуясь Уставом муниципального района «</w:t>
      </w:r>
      <w:proofErr w:type="spellStart"/>
      <w:r w:rsidR="003945DC">
        <w:t>Хомутовский</w:t>
      </w:r>
      <w:proofErr w:type="spellEnd"/>
      <w:r w:rsidRPr="007806F3">
        <w:t xml:space="preserve"> район» Курской области, Представительное Собрание </w:t>
      </w:r>
      <w:proofErr w:type="spellStart"/>
      <w:r w:rsidR="003945DC">
        <w:t>Хомутовского</w:t>
      </w:r>
      <w:proofErr w:type="spellEnd"/>
      <w:r w:rsidR="003945DC">
        <w:t xml:space="preserve"> </w:t>
      </w:r>
      <w:r w:rsidRPr="007806F3">
        <w:t xml:space="preserve"> района Курской области РЕШИЛО:</w:t>
      </w:r>
    </w:p>
    <w:p w:rsidR="007806F3" w:rsidRPr="007806F3" w:rsidRDefault="007806F3" w:rsidP="000A1089">
      <w:pPr>
        <w:autoSpaceDE w:val="0"/>
        <w:autoSpaceDN w:val="0"/>
        <w:adjustRightInd w:val="0"/>
        <w:spacing w:before="120" w:after="0" w:line="240" w:lineRule="auto"/>
        <w:ind w:firstLine="708"/>
        <w:jc w:val="both"/>
      </w:pPr>
      <w:r w:rsidRPr="007806F3">
        <w:t xml:space="preserve">1. Утвердить </w:t>
      </w:r>
      <w:r w:rsidR="008D7C68">
        <w:t xml:space="preserve">прилагаемый </w:t>
      </w:r>
      <w:r w:rsidRPr="007806F3"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3945DC">
        <w:t xml:space="preserve">муниципального </w:t>
      </w:r>
      <w:r w:rsidRPr="007806F3">
        <w:t xml:space="preserve">района </w:t>
      </w:r>
      <w:r w:rsidR="003945DC">
        <w:t>«</w:t>
      </w:r>
      <w:proofErr w:type="spellStart"/>
      <w:r w:rsidR="003945DC">
        <w:t>Хомутовский</w:t>
      </w:r>
      <w:proofErr w:type="spellEnd"/>
      <w:r w:rsidR="003945DC">
        <w:t xml:space="preserve"> район» </w:t>
      </w:r>
      <w:r w:rsidR="008D7C68">
        <w:t>Курской области</w:t>
      </w:r>
      <w:r w:rsidRPr="007806F3">
        <w:t>.</w:t>
      </w:r>
    </w:p>
    <w:p w:rsidR="007806F3" w:rsidRPr="007806F3" w:rsidRDefault="007806F3" w:rsidP="009B1361">
      <w:pPr>
        <w:autoSpaceDE w:val="0"/>
        <w:autoSpaceDN w:val="0"/>
        <w:adjustRightInd w:val="0"/>
        <w:spacing w:before="120" w:after="0" w:line="240" w:lineRule="auto"/>
        <w:ind w:firstLine="539"/>
        <w:jc w:val="both"/>
      </w:pPr>
      <w:r w:rsidRPr="007806F3">
        <w:tab/>
      </w:r>
      <w:r w:rsidR="003945DC">
        <w:t>2</w:t>
      </w:r>
      <w:r w:rsidRPr="007806F3">
        <w:t xml:space="preserve">. Настоящее </w:t>
      </w:r>
      <w:r w:rsidR="002254B2">
        <w:t>р</w:t>
      </w:r>
      <w:r w:rsidRPr="007806F3">
        <w:t>ешение вступает в силу со дня его подписания</w:t>
      </w:r>
      <w:r w:rsidR="003945DC">
        <w:t xml:space="preserve"> и распространяется на правоотношения, возникшие с 1 января 2023 года</w:t>
      </w:r>
      <w:r w:rsidRPr="007806F3">
        <w:t>.</w:t>
      </w:r>
    </w:p>
    <w:p w:rsidR="007806F3" w:rsidRPr="007806F3" w:rsidRDefault="007806F3" w:rsidP="007806F3">
      <w:pPr>
        <w:autoSpaceDE w:val="0"/>
        <w:autoSpaceDN w:val="0"/>
        <w:adjustRightInd w:val="0"/>
        <w:spacing w:after="0"/>
        <w:ind w:firstLine="540"/>
        <w:jc w:val="both"/>
      </w:pPr>
    </w:p>
    <w:p w:rsidR="007806F3" w:rsidRDefault="007806F3" w:rsidP="007806F3">
      <w:pPr>
        <w:autoSpaceDE w:val="0"/>
        <w:autoSpaceDN w:val="0"/>
        <w:adjustRightInd w:val="0"/>
        <w:spacing w:after="0"/>
        <w:ind w:firstLine="540"/>
        <w:jc w:val="both"/>
      </w:pPr>
    </w:p>
    <w:p w:rsidR="00BB1FE7" w:rsidRPr="00BB1FE7" w:rsidRDefault="00BB1FE7" w:rsidP="00BB1FE7">
      <w:pPr>
        <w:spacing w:after="0" w:line="240" w:lineRule="auto"/>
        <w:rPr>
          <w:rFonts w:eastAsia="Times New Roman"/>
          <w:shd w:val="clear" w:color="auto" w:fill="FFFFFF"/>
          <w:lang w:eastAsia="ru-RU"/>
        </w:rPr>
      </w:pPr>
      <w:r w:rsidRPr="00BB1FE7">
        <w:rPr>
          <w:rFonts w:eastAsia="Times New Roman"/>
          <w:shd w:val="clear" w:color="auto" w:fill="FFFFFF"/>
          <w:lang w:eastAsia="ru-RU"/>
        </w:rPr>
        <w:t>Председатель Представительного Собрания</w:t>
      </w:r>
    </w:p>
    <w:p w:rsidR="00BB1FE7" w:rsidRPr="00BB1FE7" w:rsidRDefault="00BB1FE7" w:rsidP="00BB1FE7">
      <w:pPr>
        <w:spacing w:after="0" w:line="240" w:lineRule="auto"/>
        <w:rPr>
          <w:rFonts w:eastAsia="Times New Roman"/>
          <w:shd w:val="clear" w:color="auto" w:fill="FFFFFF"/>
          <w:lang w:eastAsia="ru-RU"/>
        </w:rPr>
      </w:pPr>
      <w:proofErr w:type="spellStart"/>
      <w:r w:rsidRPr="00BB1FE7">
        <w:rPr>
          <w:rFonts w:eastAsia="Times New Roman"/>
          <w:shd w:val="clear" w:color="auto" w:fill="FFFFFF"/>
          <w:lang w:eastAsia="ru-RU"/>
        </w:rPr>
        <w:t>Хомутовского</w:t>
      </w:r>
      <w:proofErr w:type="spellEnd"/>
      <w:r w:rsidRPr="00BB1FE7">
        <w:rPr>
          <w:rFonts w:eastAsia="Times New Roman"/>
          <w:shd w:val="clear" w:color="auto" w:fill="FFFFFF"/>
          <w:lang w:eastAsia="ru-RU"/>
        </w:rPr>
        <w:t xml:space="preserve"> района Курской области         </w:t>
      </w:r>
      <w:r>
        <w:rPr>
          <w:rFonts w:eastAsia="Times New Roman"/>
          <w:shd w:val="clear" w:color="auto" w:fill="FFFFFF"/>
          <w:lang w:eastAsia="ru-RU"/>
        </w:rPr>
        <w:t xml:space="preserve">                            </w:t>
      </w:r>
      <w:r w:rsidRPr="00BB1FE7">
        <w:rPr>
          <w:rFonts w:eastAsia="Times New Roman"/>
          <w:shd w:val="clear" w:color="auto" w:fill="FFFFFF"/>
          <w:lang w:eastAsia="ru-RU"/>
        </w:rPr>
        <w:t xml:space="preserve">М.Е. </w:t>
      </w:r>
      <w:proofErr w:type="spellStart"/>
      <w:r w:rsidRPr="00BB1FE7">
        <w:rPr>
          <w:rFonts w:eastAsia="Times New Roman"/>
          <w:shd w:val="clear" w:color="auto" w:fill="FFFFFF"/>
          <w:lang w:eastAsia="ru-RU"/>
        </w:rPr>
        <w:t>Шепелев</w:t>
      </w:r>
      <w:proofErr w:type="spellEnd"/>
      <w:r w:rsidRPr="00BB1FE7">
        <w:rPr>
          <w:rFonts w:eastAsia="Times New Roman"/>
          <w:shd w:val="clear" w:color="auto" w:fill="FFFFFF"/>
          <w:lang w:eastAsia="ru-RU"/>
        </w:rPr>
        <w:t xml:space="preserve">  </w:t>
      </w:r>
    </w:p>
    <w:p w:rsidR="00BB1FE7" w:rsidRPr="00BB1FE7" w:rsidRDefault="00BB1FE7" w:rsidP="00BB1FE7">
      <w:pPr>
        <w:spacing w:after="0" w:line="240" w:lineRule="auto"/>
        <w:rPr>
          <w:rFonts w:eastAsia="Times New Roman"/>
          <w:lang w:eastAsia="ru-RU"/>
        </w:rPr>
      </w:pPr>
    </w:p>
    <w:p w:rsidR="00BB1FE7" w:rsidRPr="00BB1FE7" w:rsidRDefault="00BB1FE7" w:rsidP="00BB1FE7">
      <w:pPr>
        <w:spacing w:after="0" w:line="240" w:lineRule="auto"/>
        <w:rPr>
          <w:rFonts w:eastAsia="Times New Roman"/>
          <w:shd w:val="clear" w:color="auto" w:fill="FFFFFF"/>
          <w:lang w:eastAsia="ru-RU"/>
        </w:rPr>
      </w:pPr>
      <w:r w:rsidRPr="00BB1FE7">
        <w:rPr>
          <w:rFonts w:eastAsia="Times New Roman"/>
          <w:lang w:eastAsia="ru-RU"/>
        </w:rPr>
        <w:t xml:space="preserve">Глава </w:t>
      </w:r>
      <w:proofErr w:type="spellStart"/>
      <w:r w:rsidRPr="00BB1FE7">
        <w:rPr>
          <w:rFonts w:eastAsia="Times New Roman"/>
          <w:shd w:val="clear" w:color="auto" w:fill="FFFFFF"/>
          <w:lang w:eastAsia="ru-RU"/>
        </w:rPr>
        <w:t>Хомутовского</w:t>
      </w:r>
      <w:proofErr w:type="spellEnd"/>
      <w:r w:rsidRPr="00BB1FE7">
        <w:rPr>
          <w:rFonts w:eastAsia="Times New Roman"/>
          <w:shd w:val="clear" w:color="auto" w:fill="FFFFFF"/>
          <w:lang w:eastAsia="ru-RU"/>
        </w:rPr>
        <w:t xml:space="preserve"> района </w:t>
      </w:r>
    </w:p>
    <w:p w:rsidR="00103C45" w:rsidRDefault="00BB1FE7" w:rsidP="00BB1FE7">
      <w:pPr>
        <w:spacing w:after="0" w:line="240" w:lineRule="auto"/>
        <w:rPr>
          <w:rFonts w:eastAsia="Times New Roman"/>
          <w:shd w:val="clear" w:color="auto" w:fill="FFFFFF"/>
          <w:lang w:eastAsia="ru-RU"/>
        </w:rPr>
      </w:pPr>
      <w:r w:rsidRPr="00BB1FE7">
        <w:rPr>
          <w:rFonts w:eastAsia="Times New Roman"/>
          <w:shd w:val="clear" w:color="auto" w:fill="FFFFFF"/>
          <w:lang w:eastAsia="ru-RU"/>
        </w:rPr>
        <w:t xml:space="preserve">Курской области                                                 </w:t>
      </w:r>
      <w:r>
        <w:rPr>
          <w:rFonts w:eastAsia="Times New Roman"/>
          <w:shd w:val="clear" w:color="auto" w:fill="FFFFFF"/>
          <w:lang w:eastAsia="ru-RU"/>
        </w:rPr>
        <w:t xml:space="preserve">                           </w:t>
      </w:r>
      <w:r w:rsidRPr="00BB1FE7">
        <w:rPr>
          <w:rFonts w:eastAsia="Times New Roman"/>
          <w:shd w:val="clear" w:color="auto" w:fill="FFFFFF"/>
          <w:lang w:eastAsia="ru-RU"/>
        </w:rPr>
        <w:t xml:space="preserve">Ю.В.  </w:t>
      </w:r>
      <w:proofErr w:type="spellStart"/>
      <w:r w:rsidRPr="00BB1FE7">
        <w:rPr>
          <w:rFonts w:eastAsia="Times New Roman"/>
          <w:shd w:val="clear" w:color="auto" w:fill="FFFFFF"/>
          <w:lang w:eastAsia="ru-RU"/>
        </w:rPr>
        <w:t>Хрулев</w:t>
      </w:r>
      <w:proofErr w:type="spellEnd"/>
      <w:r w:rsidRPr="00BB1FE7">
        <w:rPr>
          <w:rFonts w:eastAsia="Times New Roman"/>
          <w:shd w:val="clear" w:color="auto" w:fill="FFFFFF"/>
          <w:lang w:eastAsia="ru-RU"/>
        </w:rPr>
        <w:t xml:space="preserve">   </w:t>
      </w:r>
    </w:p>
    <w:p w:rsidR="00103C45" w:rsidRDefault="00103C45" w:rsidP="00BB1FE7">
      <w:pPr>
        <w:spacing w:after="0" w:line="240" w:lineRule="auto"/>
        <w:rPr>
          <w:rFonts w:eastAsia="Times New Roman"/>
          <w:shd w:val="clear" w:color="auto" w:fill="FFFFFF"/>
          <w:lang w:eastAsia="ru-RU"/>
        </w:rPr>
      </w:pPr>
    </w:p>
    <w:p w:rsidR="00103C45" w:rsidRDefault="00103C45" w:rsidP="00BB1FE7">
      <w:pPr>
        <w:spacing w:after="0" w:line="240" w:lineRule="auto"/>
        <w:rPr>
          <w:rFonts w:eastAsia="Times New Roman"/>
          <w:shd w:val="clear" w:color="auto" w:fill="FFFFFF"/>
          <w:lang w:eastAsia="ru-RU"/>
        </w:rPr>
      </w:pPr>
    </w:p>
    <w:p w:rsidR="00BB1FE7" w:rsidRPr="00BB1FE7" w:rsidRDefault="00BB1FE7" w:rsidP="00BB1FE7">
      <w:pPr>
        <w:spacing w:after="0" w:line="240" w:lineRule="auto"/>
        <w:rPr>
          <w:rFonts w:eastAsia="Times New Roman"/>
          <w:lang w:eastAsia="ru-RU"/>
        </w:rPr>
      </w:pPr>
      <w:bookmarkStart w:id="0" w:name="_GoBack"/>
      <w:bookmarkEnd w:id="0"/>
      <w:r w:rsidRPr="00BB1FE7">
        <w:rPr>
          <w:rFonts w:eastAsia="Times New Roman"/>
          <w:shd w:val="clear" w:color="auto" w:fill="FFFFFF"/>
          <w:lang w:eastAsia="ru-RU"/>
        </w:rPr>
        <w:t xml:space="preserve">    </w:t>
      </w:r>
    </w:p>
    <w:p w:rsidR="003945DC" w:rsidRDefault="003945DC" w:rsidP="007806F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806F3" w:rsidRPr="007806F3" w:rsidRDefault="007806F3" w:rsidP="007806F3">
      <w:pPr>
        <w:spacing w:after="0" w:line="240" w:lineRule="auto"/>
        <w:ind w:firstLine="5103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lastRenderedPageBreak/>
        <w:t>Утвержден</w:t>
      </w:r>
    </w:p>
    <w:p w:rsidR="007806F3" w:rsidRPr="007806F3" w:rsidRDefault="002254B2" w:rsidP="007806F3">
      <w:pPr>
        <w:spacing w:after="0" w:line="240" w:lineRule="auto"/>
        <w:ind w:firstLine="5103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7806F3" w:rsidRPr="007806F3">
        <w:rPr>
          <w:sz w:val="24"/>
          <w:szCs w:val="24"/>
        </w:rPr>
        <w:t xml:space="preserve">ешением </w:t>
      </w:r>
      <w:proofErr w:type="gramStart"/>
      <w:r w:rsidR="007806F3" w:rsidRPr="007806F3">
        <w:rPr>
          <w:sz w:val="24"/>
          <w:szCs w:val="24"/>
        </w:rPr>
        <w:t>Представительного</w:t>
      </w:r>
      <w:proofErr w:type="gramEnd"/>
    </w:p>
    <w:p w:rsidR="007806F3" w:rsidRPr="007806F3" w:rsidRDefault="007806F3" w:rsidP="007806F3">
      <w:pPr>
        <w:spacing w:after="0" w:line="240" w:lineRule="auto"/>
        <w:ind w:firstLine="5103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t xml:space="preserve">Собрания </w:t>
      </w:r>
      <w:proofErr w:type="spellStart"/>
      <w:r w:rsidR="002254B2">
        <w:rPr>
          <w:sz w:val="24"/>
          <w:szCs w:val="24"/>
        </w:rPr>
        <w:t>Хомутовского</w:t>
      </w:r>
      <w:proofErr w:type="spellEnd"/>
      <w:r w:rsidRPr="007806F3">
        <w:rPr>
          <w:sz w:val="24"/>
          <w:szCs w:val="24"/>
        </w:rPr>
        <w:t xml:space="preserve"> района</w:t>
      </w:r>
    </w:p>
    <w:p w:rsidR="007806F3" w:rsidRPr="007806F3" w:rsidRDefault="007806F3" w:rsidP="007806F3">
      <w:pPr>
        <w:spacing w:after="0" w:line="240" w:lineRule="auto"/>
        <w:ind w:firstLine="5103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t>Курской области</w:t>
      </w:r>
    </w:p>
    <w:p w:rsidR="00332977" w:rsidRDefault="00332977" w:rsidP="00332977">
      <w:pPr>
        <w:spacing w:after="0"/>
        <w:ind w:left="4820"/>
        <w:jc w:val="center"/>
        <w:rPr>
          <w:sz w:val="24"/>
          <w:szCs w:val="24"/>
        </w:rPr>
      </w:pPr>
      <w:r>
        <w:rPr>
          <w:vanish/>
          <w:sz w:val="24"/>
          <w:szCs w:val="24"/>
        </w:rPr>
        <w:br/>
      </w:r>
      <w:r>
        <w:rPr>
          <w:sz w:val="24"/>
          <w:szCs w:val="24"/>
        </w:rPr>
        <w:t>о</w:t>
      </w:r>
      <w:r>
        <w:rPr>
          <w:noProof/>
          <w:sz w:val="24"/>
          <w:szCs w:val="24"/>
        </w:rPr>
        <w:t xml:space="preserve">т </w:t>
      </w:r>
      <w:r w:rsidR="00BB1FE7">
        <w:rPr>
          <w:noProof/>
          <w:sz w:val="24"/>
          <w:szCs w:val="24"/>
        </w:rPr>
        <w:t>21</w:t>
      </w:r>
      <w:r w:rsidR="00C31F1E">
        <w:rPr>
          <w:noProof/>
          <w:sz w:val="24"/>
          <w:szCs w:val="24"/>
        </w:rPr>
        <w:t xml:space="preserve"> июня </w:t>
      </w:r>
      <w:r>
        <w:rPr>
          <w:noProof/>
          <w:sz w:val="24"/>
          <w:szCs w:val="24"/>
        </w:rPr>
        <w:t>202</w:t>
      </w:r>
      <w:r w:rsidR="002254B2">
        <w:rPr>
          <w:noProof/>
          <w:sz w:val="24"/>
          <w:szCs w:val="24"/>
        </w:rPr>
        <w:t>3</w:t>
      </w:r>
      <w:r>
        <w:rPr>
          <w:noProof/>
          <w:sz w:val="24"/>
          <w:szCs w:val="24"/>
        </w:rPr>
        <w:t xml:space="preserve"> г. </w:t>
      </w:r>
      <w:r>
        <w:rPr>
          <w:sz w:val="24"/>
          <w:szCs w:val="24"/>
        </w:rPr>
        <w:t>№</w:t>
      </w:r>
      <w:r w:rsidR="00BB1FE7">
        <w:rPr>
          <w:sz w:val="24"/>
          <w:szCs w:val="24"/>
        </w:rPr>
        <w:t>37/401</w:t>
      </w:r>
      <w:r>
        <w:rPr>
          <w:sz w:val="24"/>
          <w:szCs w:val="24"/>
        </w:rPr>
        <w:t xml:space="preserve"> </w:t>
      </w:r>
    </w:p>
    <w:p w:rsidR="007806F3" w:rsidRDefault="007806F3" w:rsidP="007806F3">
      <w:pPr>
        <w:ind w:firstLine="5103"/>
        <w:jc w:val="center"/>
      </w:pPr>
    </w:p>
    <w:p w:rsidR="007806F3" w:rsidRDefault="007806F3" w:rsidP="007806F3">
      <w:pPr>
        <w:ind w:firstLine="5103"/>
      </w:pPr>
    </w:p>
    <w:p w:rsidR="007806F3" w:rsidRPr="00D9659E" w:rsidRDefault="007806F3" w:rsidP="000A1089">
      <w:pPr>
        <w:spacing w:after="0" w:line="240" w:lineRule="auto"/>
        <w:jc w:val="center"/>
        <w:rPr>
          <w:b/>
        </w:rPr>
      </w:pPr>
      <w:r w:rsidRPr="00D9659E">
        <w:rPr>
          <w:b/>
        </w:rPr>
        <w:t>Порядок</w:t>
      </w:r>
    </w:p>
    <w:p w:rsidR="007806F3" w:rsidRPr="00D9659E" w:rsidRDefault="007806F3" w:rsidP="000A1089">
      <w:pPr>
        <w:spacing w:after="0" w:line="240" w:lineRule="auto"/>
        <w:jc w:val="center"/>
        <w:rPr>
          <w:b/>
        </w:rPr>
      </w:pPr>
      <w:r w:rsidRPr="00D9659E">
        <w:rPr>
          <w:b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254B2">
        <w:rPr>
          <w:b/>
        </w:rPr>
        <w:t>муниципального</w:t>
      </w:r>
      <w:r w:rsidRPr="00D9659E">
        <w:rPr>
          <w:b/>
        </w:rPr>
        <w:t xml:space="preserve"> района</w:t>
      </w:r>
      <w:r w:rsidR="002254B2">
        <w:rPr>
          <w:b/>
        </w:rPr>
        <w:t xml:space="preserve"> «</w:t>
      </w:r>
      <w:proofErr w:type="spellStart"/>
      <w:r w:rsidR="002254B2">
        <w:rPr>
          <w:b/>
        </w:rPr>
        <w:t>Хомутовский</w:t>
      </w:r>
      <w:proofErr w:type="spellEnd"/>
      <w:r w:rsidR="002254B2">
        <w:rPr>
          <w:b/>
        </w:rPr>
        <w:t xml:space="preserve"> район»</w:t>
      </w:r>
      <w:r w:rsidRPr="00D9659E">
        <w:rPr>
          <w:b/>
        </w:rPr>
        <w:t xml:space="preserve"> Курской области</w:t>
      </w:r>
    </w:p>
    <w:p w:rsidR="007806F3" w:rsidRDefault="007806F3" w:rsidP="007806F3">
      <w:pPr>
        <w:jc w:val="both"/>
      </w:pPr>
    </w:p>
    <w:p w:rsidR="007806F3" w:rsidRDefault="007806F3" w:rsidP="007806F3">
      <w:pPr>
        <w:spacing w:after="0"/>
        <w:ind w:firstLine="708"/>
        <w:jc w:val="both"/>
      </w:pPr>
      <w:r w:rsidRPr="00D9659E">
        <w:t xml:space="preserve">1. </w:t>
      </w:r>
      <w:proofErr w:type="gramStart"/>
      <w:r w:rsidRPr="00D9659E">
        <w:t xml:space="preserve"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254B2">
        <w:t>муниципального</w:t>
      </w:r>
      <w:r w:rsidRPr="00D9659E">
        <w:t xml:space="preserve"> района</w:t>
      </w:r>
      <w:r w:rsidR="002254B2">
        <w:t xml:space="preserve"> «</w:t>
      </w:r>
      <w:proofErr w:type="spellStart"/>
      <w:r w:rsidR="002254B2">
        <w:t>Хомутовский</w:t>
      </w:r>
      <w:proofErr w:type="spellEnd"/>
      <w:r w:rsidR="002254B2">
        <w:t xml:space="preserve"> район»</w:t>
      </w:r>
      <w:r w:rsidRPr="00D9659E">
        <w:t xml:space="preserve"> Курской области (далее – Порядок) устанавливает </w:t>
      </w:r>
      <w:r>
        <w:t xml:space="preserve">правила </w:t>
      </w:r>
      <w:r w:rsidRPr="00D9659E"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9C1328">
        <w:t>муниципального</w:t>
      </w:r>
      <w:r w:rsidR="009C1328" w:rsidRPr="00D9659E">
        <w:t xml:space="preserve"> района</w:t>
      </w:r>
      <w:r w:rsidR="009C1328">
        <w:t xml:space="preserve"> «</w:t>
      </w:r>
      <w:proofErr w:type="spellStart"/>
      <w:r w:rsidR="009C1328">
        <w:t>Хомутовский</w:t>
      </w:r>
      <w:proofErr w:type="spellEnd"/>
      <w:r w:rsidR="009C1328">
        <w:t xml:space="preserve"> район»</w:t>
      </w:r>
      <w:r w:rsidR="009C1328" w:rsidRPr="00D9659E">
        <w:t xml:space="preserve"> </w:t>
      </w:r>
      <w:r w:rsidRPr="00D9659E">
        <w:t xml:space="preserve"> Курской области</w:t>
      </w:r>
      <w:r>
        <w:t>.</w:t>
      </w:r>
      <w:proofErr w:type="gramEnd"/>
    </w:p>
    <w:p w:rsidR="007806F3" w:rsidRDefault="007806F3" w:rsidP="007806F3">
      <w:pPr>
        <w:spacing w:after="0"/>
        <w:ind w:firstLine="708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инициативный проект не был реализован или по итогам его реализации образовалась экономия, инициативные платежи подлежат возврату лицам (в том числе организациям), осуществляющим их перечисление в бюджет </w:t>
      </w:r>
      <w:r w:rsidR="009C1328">
        <w:t>муниципального</w:t>
      </w:r>
      <w:r w:rsidR="009C1328" w:rsidRPr="00D9659E">
        <w:t xml:space="preserve"> района</w:t>
      </w:r>
      <w:r w:rsidR="009C1328">
        <w:t xml:space="preserve"> «</w:t>
      </w:r>
      <w:proofErr w:type="spellStart"/>
      <w:r w:rsidR="009C1328">
        <w:t>Хомутовский</w:t>
      </w:r>
      <w:proofErr w:type="spellEnd"/>
      <w:r w:rsidR="009C1328">
        <w:t xml:space="preserve"> район»</w:t>
      </w:r>
      <w:r w:rsidR="009C1328" w:rsidRPr="00D9659E">
        <w:t xml:space="preserve"> </w:t>
      </w:r>
      <w:r>
        <w:t xml:space="preserve"> Курской области (далее – плательщики).</w:t>
      </w:r>
    </w:p>
    <w:p w:rsidR="00EF0110" w:rsidRDefault="00EF0110" w:rsidP="007806F3">
      <w:pPr>
        <w:spacing w:after="0"/>
        <w:ind w:firstLine="708"/>
        <w:jc w:val="both"/>
      </w:pPr>
      <w:r>
        <w:t xml:space="preserve">3.  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 </w:t>
      </w:r>
    </w:p>
    <w:p w:rsidR="007806F3" w:rsidRDefault="00EF0110" w:rsidP="007806F3">
      <w:pPr>
        <w:spacing w:after="0"/>
        <w:ind w:firstLine="708"/>
        <w:jc w:val="both"/>
      </w:pPr>
      <w:r>
        <w:t>4</w:t>
      </w:r>
      <w:r w:rsidR="007806F3">
        <w:t>. Сумма, подлежащая возврату плательщикам, определяется по формуле:</w:t>
      </w:r>
    </w:p>
    <w:p w:rsidR="007806F3" w:rsidRDefault="007806F3" w:rsidP="007806F3">
      <w:pPr>
        <w:spacing w:after="0"/>
        <w:jc w:val="center"/>
      </w:pPr>
      <w:r>
        <w:rPr>
          <w:lang w:val="en-US"/>
        </w:rPr>
        <w:t>S</w:t>
      </w:r>
      <w:r w:rsidRPr="007E7F1C">
        <w:rPr>
          <w:vertAlign w:val="subscript"/>
        </w:rPr>
        <w:t>воз</w:t>
      </w:r>
      <w:proofErr w:type="gramStart"/>
      <w:r>
        <w:t>=(</w:t>
      </w:r>
      <w:proofErr w:type="gramEnd"/>
      <w:r>
        <w:rPr>
          <w:lang w:val="en-US"/>
        </w:rPr>
        <w:t>P</w:t>
      </w:r>
      <w:r w:rsidRPr="007E7F1C">
        <w:rPr>
          <w:vertAlign w:val="subscript"/>
        </w:rPr>
        <w:t>п</w:t>
      </w:r>
      <w:r>
        <w:t>-</w:t>
      </w:r>
      <w:r>
        <w:rPr>
          <w:lang w:val="en-US"/>
        </w:rPr>
        <w:t>P</w:t>
      </w:r>
      <w:r w:rsidRPr="007E7F1C">
        <w:rPr>
          <w:vertAlign w:val="subscript"/>
        </w:rPr>
        <w:t>факт</w:t>
      </w:r>
      <w:r>
        <w:t>)×</w:t>
      </w:r>
      <w:r>
        <w:rPr>
          <w:lang w:val="en-US"/>
        </w:rPr>
        <w:t>k</w:t>
      </w:r>
      <w:r w:rsidRPr="007E7F1C">
        <w:rPr>
          <w:vertAlign w:val="subscript"/>
        </w:rPr>
        <w:t>соф</w:t>
      </w:r>
      <w:r>
        <w:t>, где</w:t>
      </w:r>
    </w:p>
    <w:p w:rsidR="007806F3" w:rsidRDefault="007806F3" w:rsidP="007806F3">
      <w:pPr>
        <w:spacing w:after="0"/>
        <w:ind w:firstLine="708"/>
        <w:jc w:val="both"/>
      </w:pPr>
      <w:r>
        <w:rPr>
          <w:lang w:val="en-US"/>
        </w:rPr>
        <w:t>S</w:t>
      </w:r>
      <w:r w:rsidRPr="007E7F1C">
        <w:rPr>
          <w:vertAlign w:val="subscript"/>
        </w:rPr>
        <w:t>воз</w:t>
      </w:r>
      <w:r>
        <w:t>– сумма средств, подлежащая возврату;</w:t>
      </w:r>
    </w:p>
    <w:p w:rsidR="007806F3" w:rsidRPr="007E7F1C" w:rsidRDefault="007806F3" w:rsidP="007806F3">
      <w:pPr>
        <w:spacing w:after="0"/>
        <w:ind w:firstLine="708"/>
        <w:jc w:val="both"/>
      </w:pPr>
      <w:r>
        <w:rPr>
          <w:lang w:val="en-US"/>
        </w:rPr>
        <w:t>P</w:t>
      </w:r>
      <w:r w:rsidRPr="007E7F1C">
        <w:rPr>
          <w:vertAlign w:val="subscript"/>
        </w:rPr>
        <w:t>п</w:t>
      </w:r>
      <w:r>
        <w:t xml:space="preserve">– стоимость инициативного проекта, принятого к реализации с учетом инициативных платежей; </w:t>
      </w:r>
    </w:p>
    <w:p w:rsidR="007806F3" w:rsidRDefault="007806F3" w:rsidP="007806F3">
      <w:pPr>
        <w:spacing w:after="0"/>
        <w:ind w:firstLine="708"/>
        <w:jc w:val="both"/>
      </w:pPr>
      <w:r>
        <w:rPr>
          <w:lang w:val="en-US"/>
        </w:rPr>
        <w:t>P</w:t>
      </w:r>
      <w:r w:rsidRPr="007E7F1C">
        <w:rPr>
          <w:vertAlign w:val="subscript"/>
        </w:rPr>
        <w:t>факт</w:t>
      </w:r>
      <w:r>
        <w:t xml:space="preserve"> – фактически произведенные расходы на реализацию инициативного проекта;</w:t>
      </w:r>
    </w:p>
    <w:p w:rsidR="007806F3" w:rsidRDefault="007806F3" w:rsidP="007806F3">
      <w:pPr>
        <w:spacing w:after="0"/>
        <w:ind w:firstLine="708"/>
        <w:jc w:val="both"/>
      </w:pPr>
      <w:proofErr w:type="gramStart"/>
      <w:r>
        <w:rPr>
          <w:lang w:val="en-US"/>
        </w:rPr>
        <w:t>k</w:t>
      </w:r>
      <w:r w:rsidRPr="007E7F1C">
        <w:rPr>
          <w:vertAlign w:val="subscript"/>
        </w:rPr>
        <w:t>соф</w:t>
      </w:r>
      <w:proofErr w:type="gramEnd"/>
      <w:r>
        <w:t>– доля инициативных платежей от общей стоимости инициативного проекта, рассчитываемая по формуле:</w:t>
      </w:r>
    </w:p>
    <w:p w:rsidR="007806F3" w:rsidRDefault="007806F3" w:rsidP="007806F3">
      <w:pPr>
        <w:spacing w:after="0"/>
        <w:ind w:firstLine="708"/>
        <w:jc w:val="both"/>
      </w:pPr>
    </w:p>
    <w:p w:rsidR="007806F3" w:rsidRDefault="007806F3" w:rsidP="007806F3">
      <w:pPr>
        <w:spacing w:after="0"/>
        <w:jc w:val="center"/>
      </w:pPr>
      <w:proofErr w:type="gramStart"/>
      <w:r>
        <w:rPr>
          <w:lang w:val="en-US"/>
        </w:rPr>
        <w:t>k</w:t>
      </w:r>
      <w:r w:rsidRPr="007E7F1C">
        <w:rPr>
          <w:vertAlign w:val="subscript"/>
        </w:rPr>
        <w:t>соф</w:t>
      </w:r>
      <w:r>
        <w:t>=</w:t>
      </w:r>
      <w:proofErr w:type="gramEnd"/>
      <w:r>
        <w:rPr>
          <w:lang w:val="en-US"/>
        </w:rPr>
        <w:t>S</w:t>
      </w:r>
      <w:proofErr w:type="spellStart"/>
      <w:r w:rsidRPr="007E7F1C">
        <w:rPr>
          <w:vertAlign w:val="subscript"/>
        </w:rPr>
        <w:t>ип</w:t>
      </w:r>
      <w:proofErr w:type="spellEnd"/>
      <w:r>
        <w:t>/</w:t>
      </w:r>
      <w:r>
        <w:rPr>
          <w:lang w:val="en-US"/>
        </w:rPr>
        <w:t>P</w:t>
      </w:r>
      <w:r w:rsidRPr="007E7F1C">
        <w:rPr>
          <w:vertAlign w:val="subscript"/>
        </w:rPr>
        <w:t>п</w:t>
      </w:r>
      <w:r>
        <w:t>, где</w:t>
      </w:r>
    </w:p>
    <w:p w:rsidR="007806F3" w:rsidRDefault="007806F3" w:rsidP="007806F3">
      <w:pPr>
        <w:spacing w:after="0"/>
        <w:ind w:firstLine="708"/>
        <w:jc w:val="both"/>
      </w:pPr>
    </w:p>
    <w:p w:rsidR="007806F3" w:rsidRDefault="007806F3" w:rsidP="007806F3">
      <w:pPr>
        <w:spacing w:after="0"/>
        <w:ind w:firstLine="708"/>
        <w:jc w:val="both"/>
      </w:pPr>
      <w:proofErr w:type="gramStart"/>
      <w:r>
        <w:rPr>
          <w:lang w:val="en-US"/>
        </w:rPr>
        <w:t>S</w:t>
      </w:r>
      <w:proofErr w:type="spellStart"/>
      <w:r w:rsidRPr="007E7F1C">
        <w:rPr>
          <w:vertAlign w:val="subscript"/>
        </w:rPr>
        <w:t>ип</w:t>
      </w:r>
      <w:proofErr w:type="spellEnd"/>
      <w:r>
        <w:t xml:space="preserve"> – размер инициативных платежей согласно договору пожертвования и платежным поручениям.</w:t>
      </w:r>
      <w:proofErr w:type="gramEnd"/>
    </w:p>
    <w:p w:rsidR="007806F3" w:rsidRDefault="00EF0110" w:rsidP="007806F3">
      <w:pPr>
        <w:spacing w:after="0"/>
        <w:ind w:firstLine="708"/>
        <w:jc w:val="both"/>
      </w:pPr>
      <w:r>
        <w:t>5</w:t>
      </w:r>
      <w:r w:rsidR="007806F3">
        <w:t>. В случае</w:t>
      </w:r>
      <w:proofErr w:type="gramStart"/>
      <w:r w:rsidR="007806F3">
        <w:t>,</w:t>
      </w:r>
      <w:proofErr w:type="gramEnd"/>
      <w:r w:rsidR="007806F3">
        <w:t xml:space="preserve"> если инициативные платежи, подлежащие возврату, осуществлялись в бюджет </w:t>
      </w:r>
      <w:r w:rsidR="009C1328">
        <w:t>муниципального</w:t>
      </w:r>
      <w:r w:rsidR="009C1328" w:rsidRPr="00D9659E">
        <w:t xml:space="preserve"> района</w:t>
      </w:r>
      <w:r w:rsidR="009C1328">
        <w:t xml:space="preserve"> «</w:t>
      </w:r>
      <w:proofErr w:type="spellStart"/>
      <w:r w:rsidR="009C1328">
        <w:t>Хомутовский</w:t>
      </w:r>
      <w:proofErr w:type="spellEnd"/>
      <w:r w:rsidR="009C1328">
        <w:t xml:space="preserve"> район»</w:t>
      </w:r>
      <w:r w:rsidR="009C1328" w:rsidRPr="00D9659E">
        <w:t xml:space="preserve"> </w:t>
      </w:r>
      <w:r w:rsidR="007806F3">
        <w:t xml:space="preserve"> Курской области двумя и более плательщиками расчет суммы возврата каждому плательщику определяется по формуле:</w:t>
      </w:r>
    </w:p>
    <w:p w:rsidR="007806F3" w:rsidRDefault="007806F3" w:rsidP="007806F3">
      <w:pPr>
        <w:spacing w:after="0"/>
        <w:jc w:val="center"/>
      </w:pPr>
      <w:r>
        <w:rPr>
          <w:lang w:val="en-US"/>
        </w:rPr>
        <w:t>S</w:t>
      </w:r>
      <w:r w:rsidRPr="007E7F1C">
        <w:rPr>
          <w:vertAlign w:val="subscript"/>
        </w:rPr>
        <w:t>воз</w:t>
      </w:r>
      <w:r>
        <w:rPr>
          <w:vertAlign w:val="subscript"/>
        </w:rPr>
        <w:t>1</w:t>
      </w:r>
      <w:r>
        <w:t>=</w:t>
      </w:r>
      <w:r>
        <w:rPr>
          <w:lang w:val="en-US"/>
        </w:rPr>
        <w:t>S</w:t>
      </w:r>
      <w:r w:rsidRPr="00A77FEE">
        <w:rPr>
          <w:vertAlign w:val="subscript"/>
        </w:rPr>
        <w:t>воз</w:t>
      </w:r>
      <w:r>
        <w:t>×</w:t>
      </w:r>
      <w:r>
        <w:rPr>
          <w:lang w:val="en-US"/>
        </w:rPr>
        <w:t>k</w:t>
      </w:r>
      <w:r w:rsidRPr="007E7F1C">
        <w:rPr>
          <w:vertAlign w:val="subscript"/>
        </w:rPr>
        <w:t>соф</w:t>
      </w:r>
      <w:r>
        <w:rPr>
          <w:vertAlign w:val="subscript"/>
        </w:rPr>
        <w:t>1</w:t>
      </w:r>
      <w:r>
        <w:t>, где</w:t>
      </w:r>
    </w:p>
    <w:p w:rsidR="007806F3" w:rsidRDefault="007806F3" w:rsidP="007806F3">
      <w:pPr>
        <w:spacing w:after="0"/>
        <w:ind w:firstLine="708"/>
        <w:jc w:val="center"/>
      </w:pPr>
    </w:p>
    <w:p w:rsidR="007806F3" w:rsidRDefault="007806F3" w:rsidP="007806F3">
      <w:pPr>
        <w:spacing w:after="0"/>
        <w:ind w:firstLine="708"/>
        <w:jc w:val="both"/>
      </w:pPr>
      <w:r>
        <w:rPr>
          <w:lang w:val="en-US"/>
        </w:rPr>
        <w:t>S</w:t>
      </w:r>
      <w:r w:rsidRPr="007E7F1C">
        <w:rPr>
          <w:vertAlign w:val="subscript"/>
        </w:rPr>
        <w:t>воз</w:t>
      </w:r>
      <w:r>
        <w:rPr>
          <w:vertAlign w:val="subscript"/>
        </w:rPr>
        <w:t xml:space="preserve">1 </w:t>
      </w:r>
      <w:r>
        <w:t>– сумма средств, подлежащая возврату соответствующему плательщику;</w:t>
      </w:r>
    </w:p>
    <w:p w:rsidR="007806F3" w:rsidRDefault="007806F3" w:rsidP="007806F3">
      <w:pPr>
        <w:spacing w:after="0"/>
        <w:ind w:firstLine="708"/>
        <w:jc w:val="both"/>
      </w:pPr>
      <w:r>
        <w:rPr>
          <w:lang w:val="en-US"/>
        </w:rPr>
        <w:t>k</w:t>
      </w:r>
      <w:r w:rsidRPr="007E7F1C">
        <w:rPr>
          <w:vertAlign w:val="subscript"/>
        </w:rPr>
        <w:t>соф</w:t>
      </w:r>
      <w:r>
        <w:rPr>
          <w:vertAlign w:val="subscript"/>
        </w:rPr>
        <w:t xml:space="preserve">1 </w:t>
      </w:r>
      <w:r>
        <w:t>– доля инициативных платежей, уплаченных соответствующим плательщиком, от общей суммы инициативных платежей, рассчитываемая по формуле:</w:t>
      </w:r>
    </w:p>
    <w:p w:rsidR="007806F3" w:rsidRDefault="007806F3" w:rsidP="007806F3">
      <w:pPr>
        <w:spacing w:after="0"/>
        <w:ind w:firstLine="708"/>
        <w:jc w:val="center"/>
      </w:pPr>
    </w:p>
    <w:p w:rsidR="007806F3" w:rsidRDefault="007806F3" w:rsidP="007806F3">
      <w:pPr>
        <w:spacing w:after="0"/>
        <w:jc w:val="center"/>
      </w:pPr>
      <w:r>
        <w:rPr>
          <w:lang w:val="en-US"/>
        </w:rPr>
        <w:t>k</w:t>
      </w:r>
      <w:r w:rsidRPr="007E7F1C">
        <w:rPr>
          <w:vertAlign w:val="subscript"/>
        </w:rPr>
        <w:t>соф</w:t>
      </w:r>
      <w:r>
        <w:rPr>
          <w:vertAlign w:val="subscript"/>
        </w:rPr>
        <w:t>1</w:t>
      </w:r>
      <w:r>
        <w:t>=</w:t>
      </w:r>
      <w:r>
        <w:rPr>
          <w:lang w:val="en-US"/>
        </w:rPr>
        <w:t>S</w:t>
      </w:r>
      <w:r w:rsidRPr="007E7F1C">
        <w:rPr>
          <w:vertAlign w:val="subscript"/>
        </w:rPr>
        <w:t>ип</w:t>
      </w:r>
      <w:r>
        <w:rPr>
          <w:vertAlign w:val="subscript"/>
        </w:rPr>
        <w:t>1</w:t>
      </w:r>
      <w:r>
        <w:t>/</w:t>
      </w:r>
      <w:r>
        <w:rPr>
          <w:lang w:val="en-US"/>
        </w:rPr>
        <w:t>S</w:t>
      </w:r>
      <w:proofErr w:type="spellStart"/>
      <w:r w:rsidRPr="00203C6B">
        <w:rPr>
          <w:vertAlign w:val="subscript"/>
        </w:rPr>
        <w:t>и</w:t>
      </w:r>
      <w:r w:rsidRPr="007E7F1C">
        <w:rPr>
          <w:vertAlign w:val="subscript"/>
        </w:rPr>
        <w:t>п</w:t>
      </w:r>
      <w:proofErr w:type="spellEnd"/>
      <w:r>
        <w:t>, где</w:t>
      </w:r>
    </w:p>
    <w:p w:rsidR="007806F3" w:rsidRDefault="007806F3" w:rsidP="007806F3">
      <w:pPr>
        <w:spacing w:after="0"/>
        <w:ind w:firstLine="708"/>
        <w:jc w:val="both"/>
      </w:pPr>
    </w:p>
    <w:p w:rsidR="007806F3" w:rsidRDefault="007806F3" w:rsidP="007806F3">
      <w:pPr>
        <w:spacing w:after="0"/>
        <w:ind w:firstLine="708"/>
        <w:jc w:val="both"/>
      </w:pPr>
      <w:proofErr w:type="gramStart"/>
      <w:r>
        <w:rPr>
          <w:lang w:val="en-US"/>
        </w:rPr>
        <w:t>S</w:t>
      </w:r>
      <w:r w:rsidRPr="007E7F1C">
        <w:rPr>
          <w:vertAlign w:val="subscript"/>
        </w:rPr>
        <w:t>ип</w:t>
      </w:r>
      <w:r>
        <w:rPr>
          <w:vertAlign w:val="subscript"/>
        </w:rPr>
        <w:t>1</w:t>
      </w:r>
      <w:r>
        <w:t xml:space="preserve"> – размер инициативных платежей соответствующего плательщика согласно платежным документам.</w:t>
      </w:r>
      <w:proofErr w:type="gramEnd"/>
    </w:p>
    <w:p w:rsidR="003635EA" w:rsidRDefault="00EF0110" w:rsidP="007806F3">
      <w:pPr>
        <w:spacing w:after="0"/>
        <w:ind w:firstLine="708"/>
        <w:jc w:val="both"/>
      </w:pPr>
      <w:r>
        <w:t>6</w:t>
      </w:r>
      <w:r w:rsidR="009C35A6">
        <w:t xml:space="preserve">.    В течение 30 рабочих дней со дня окончания срока реализации инициативного проекта Администрация </w:t>
      </w:r>
      <w:proofErr w:type="spellStart"/>
      <w:r w:rsidR="009C35A6">
        <w:t>Хомутовского</w:t>
      </w:r>
      <w:proofErr w:type="spellEnd"/>
      <w:r w:rsidR="009C35A6">
        <w:t xml:space="preserve"> района  производит расчет размера денежных средств, подлежащих возврату лицу (в том числе организации), и направляет им уведомление о возврате инициативных платежей, подлежащих возврату (далее – уведомление) (приложение № 1).</w:t>
      </w:r>
    </w:p>
    <w:p w:rsidR="009C35A6" w:rsidRDefault="009C35A6" w:rsidP="007806F3">
      <w:pPr>
        <w:spacing w:after="0"/>
        <w:ind w:firstLine="708"/>
        <w:jc w:val="both"/>
      </w:pPr>
      <w:r>
        <w:t xml:space="preserve">В уведомлении должна содержаться информация о размере инициативных платежей, подлежащих возврату, о праве лица </w:t>
      </w:r>
      <w:proofErr w:type="gramStart"/>
      <w:r>
        <w:t xml:space="preserve">( </w:t>
      </w:r>
      <w:proofErr w:type="gramEnd"/>
      <w:r>
        <w:t>в том числе организации), осуществивших их перечисление в местный бюджет, подать заявление о возврате денежных средств и сроках подачи такого заявления</w:t>
      </w:r>
      <w:r w:rsidR="006E4CD0">
        <w:t>.</w:t>
      </w:r>
    </w:p>
    <w:p w:rsidR="006E4CD0" w:rsidRDefault="00EF0110" w:rsidP="007806F3">
      <w:pPr>
        <w:spacing w:after="0"/>
        <w:ind w:firstLine="708"/>
        <w:jc w:val="both"/>
      </w:pPr>
      <w:r>
        <w:t>7</w:t>
      </w:r>
      <w:r w:rsidR="007806F3">
        <w:t>. В целях возврата инициативных платежей плательщики</w:t>
      </w:r>
      <w:r w:rsidR="009C1328">
        <w:t xml:space="preserve"> </w:t>
      </w:r>
      <w:r w:rsidR="007806F3">
        <w:t xml:space="preserve">предоставляют в Администрацию </w:t>
      </w:r>
      <w:proofErr w:type="spellStart"/>
      <w:r w:rsidR="009C1328">
        <w:t>Хомутовского</w:t>
      </w:r>
      <w:proofErr w:type="spellEnd"/>
      <w:r w:rsidR="007806F3">
        <w:t xml:space="preserve"> района Курской области, </w:t>
      </w:r>
    </w:p>
    <w:p w:rsidR="007806F3" w:rsidRDefault="007806F3" w:rsidP="007806F3">
      <w:pPr>
        <w:spacing w:after="0"/>
        <w:ind w:firstLine="708"/>
        <w:jc w:val="both"/>
      </w:pPr>
      <w:proofErr w:type="gramStart"/>
      <w:r>
        <w:t>осуществляющую</w:t>
      </w:r>
      <w:proofErr w:type="gramEnd"/>
      <w:r>
        <w:t xml:space="preserve"> учет инициативных платежей, заявление о возврате инициативных платежей</w:t>
      </w:r>
      <w:r w:rsidR="009C1328">
        <w:t xml:space="preserve"> </w:t>
      </w:r>
      <w:r w:rsidR="009C1328" w:rsidRPr="008C0321">
        <w:t>(приложение №</w:t>
      </w:r>
      <w:r w:rsidR="00A03F87" w:rsidRPr="008C0321">
        <w:t>2</w:t>
      </w:r>
      <w:r w:rsidR="009C1328" w:rsidRPr="008C0321">
        <w:t>)</w:t>
      </w:r>
      <w:r w:rsidRPr="008C0321">
        <w:t>.</w:t>
      </w:r>
      <w:r>
        <w:t xml:space="preserve">  </w:t>
      </w:r>
    </w:p>
    <w:p w:rsidR="007806F3" w:rsidRDefault="00EF0110" w:rsidP="007806F3">
      <w:pPr>
        <w:spacing w:after="0"/>
        <w:ind w:firstLine="708"/>
        <w:jc w:val="both"/>
      </w:pPr>
      <w:r>
        <w:t>8</w:t>
      </w:r>
      <w:r w:rsidR="007806F3">
        <w:t>. Заявление о возврате инициативных платежей может быть подано в течение финансового года со дня внесения инициативных платежей.</w:t>
      </w:r>
    </w:p>
    <w:p w:rsidR="007806F3" w:rsidRDefault="00EF0110" w:rsidP="007806F3">
      <w:pPr>
        <w:spacing w:after="0"/>
        <w:ind w:firstLine="708"/>
        <w:jc w:val="both"/>
      </w:pPr>
      <w:r>
        <w:t>9</w:t>
      </w:r>
      <w:r w:rsidR="007806F3">
        <w:t xml:space="preserve">. В случае реорганизации или ликвидации, смерти лица, осуществляющего платеж, заявление о возврате инициативных платежей </w:t>
      </w:r>
      <w:r w:rsidR="007806F3">
        <w:lastRenderedPageBreak/>
        <w:t>может быть подано правопреемником плательщика с приложением документов, подтверждающих принятие обязатель</w:t>
      </w:r>
      <w:proofErr w:type="gramStart"/>
      <w:r w:rsidR="007806F3">
        <w:t>ств пл</w:t>
      </w:r>
      <w:proofErr w:type="gramEnd"/>
      <w:r w:rsidR="007806F3">
        <w:t>ательщика в соответствии с законодательством Российской Федерации.</w:t>
      </w:r>
    </w:p>
    <w:p w:rsidR="007806F3" w:rsidRDefault="00EF0110" w:rsidP="007806F3">
      <w:pPr>
        <w:spacing w:after="0"/>
        <w:ind w:firstLine="708"/>
        <w:jc w:val="both"/>
      </w:pPr>
      <w:r>
        <w:t>10</w:t>
      </w:r>
      <w:r w:rsidR="007806F3">
        <w:t>. К заявлению о возврате инициативных платежей прилагаются:</w:t>
      </w:r>
    </w:p>
    <w:p w:rsidR="007806F3" w:rsidRDefault="007806F3" w:rsidP="007806F3">
      <w:pPr>
        <w:spacing w:after="0"/>
        <w:ind w:firstLine="708"/>
        <w:jc w:val="both"/>
      </w:pPr>
      <w:r>
        <w:t>копия документа, удостоверяющего личность (с предъявлением подлинника);</w:t>
      </w:r>
    </w:p>
    <w:p w:rsidR="007806F3" w:rsidRDefault="007806F3" w:rsidP="007806F3">
      <w:pPr>
        <w:spacing w:after="0"/>
        <w:ind w:firstLine="708"/>
        <w:jc w:val="both"/>
      </w:pPr>
      <w:r>
        <w:t>документ, подтверждающий полномочия (в случае, если с заявлением обращается представитель инициатора проекта);</w:t>
      </w:r>
    </w:p>
    <w:p w:rsidR="007806F3" w:rsidRDefault="007806F3" w:rsidP="007806F3">
      <w:pPr>
        <w:spacing w:after="0"/>
        <w:ind w:firstLine="708"/>
        <w:jc w:val="both"/>
      </w:pPr>
      <w:r>
        <w:t>копии платежных документов, подтверждающих внесение инициативных платежей;</w:t>
      </w:r>
    </w:p>
    <w:p w:rsidR="007806F3" w:rsidRDefault="007806F3" w:rsidP="007806F3">
      <w:pPr>
        <w:spacing w:after="0"/>
        <w:ind w:firstLine="708"/>
        <w:jc w:val="both"/>
      </w:pPr>
      <w:r>
        <w:t>сведения о банковских реквизитах для перечисления возврата сумм инициативных платежей.</w:t>
      </w:r>
    </w:p>
    <w:p w:rsidR="007806F3" w:rsidRDefault="00766FB1" w:rsidP="007806F3">
      <w:pPr>
        <w:spacing w:after="0"/>
        <w:ind w:firstLine="708"/>
        <w:jc w:val="both"/>
      </w:pPr>
      <w:r>
        <w:t>1</w:t>
      </w:r>
      <w:r w:rsidR="00EF0110">
        <w:t>1</w:t>
      </w:r>
      <w:r w:rsidR="007806F3">
        <w:t xml:space="preserve">. Возврат инициативных платежей Администрацией </w:t>
      </w:r>
      <w:proofErr w:type="spellStart"/>
      <w:r w:rsidR="009C1328">
        <w:t>Хомутовского</w:t>
      </w:r>
      <w:proofErr w:type="spellEnd"/>
      <w:r w:rsidR="00712A95">
        <w:t xml:space="preserve">     </w:t>
      </w:r>
      <w:r w:rsidR="007806F3">
        <w:t xml:space="preserve"> района Курской области, осуществляющей учет инициативных платежей, осуществляется в течение </w:t>
      </w:r>
      <w:r w:rsidR="00E60B15">
        <w:t>5</w:t>
      </w:r>
      <w:r w:rsidR="007806F3">
        <w:t xml:space="preserve"> рабочих дней со дня поступления заявления о возврате инициативных платежей. </w:t>
      </w:r>
    </w:p>
    <w:p w:rsidR="007806F3" w:rsidRDefault="007806F3" w:rsidP="007806F3">
      <w:pPr>
        <w:spacing w:after="0"/>
        <w:ind w:firstLine="708"/>
        <w:jc w:val="both"/>
      </w:pPr>
      <w:r>
        <w:t>1</w:t>
      </w:r>
      <w:r w:rsidR="00EF0110">
        <w:t>2</w:t>
      </w:r>
      <w:r>
        <w:t xml:space="preserve">.  Решение Администрации </w:t>
      </w:r>
      <w:proofErr w:type="spellStart"/>
      <w:r w:rsidR="00712A95">
        <w:t>Хомутовского</w:t>
      </w:r>
      <w:proofErr w:type="spellEnd"/>
      <w:r>
        <w:t xml:space="preserve"> района Курской области о возврате инициативных платежей оформляется по форме согласно</w:t>
      </w:r>
      <w:r w:rsidR="00712A95">
        <w:t xml:space="preserve"> </w:t>
      </w:r>
      <w:r w:rsidRPr="00372B50">
        <w:t xml:space="preserve">приложению </w:t>
      </w:r>
      <w:r w:rsidR="00372B50" w:rsidRPr="00372B50">
        <w:t xml:space="preserve">№ </w:t>
      </w:r>
      <w:r w:rsidR="00A03F87">
        <w:t>3</w:t>
      </w:r>
      <w:r w:rsidR="00372B50" w:rsidRPr="00372B50">
        <w:t xml:space="preserve"> </w:t>
      </w:r>
      <w:r w:rsidRPr="00372B50">
        <w:t>к настоящему Порядку.</w:t>
      </w:r>
    </w:p>
    <w:p w:rsidR="007806F3" w:rsidRDefault="007806F3" w:rsidP="007806F3">
      <w:pPr>
        <w:spacing w:after="0"/>
        <w:ind w:firstLine="708"/>
        <w:jc w:val="both"/>
      </w:pPr>
      <w:r>
        <w:t>1</w:t>
      </w:r>
      <w:r w:rsidR="00EF0110">
        <w:t>3</w:t>
      </w:r>
      <w:r>
        <w:t xml:space="preserve">. Расходы, понесенные плательщиком при перечислении инициативных платежей, не подлежат возмещению из бюджета </w:t>
      </w:r>
      <w:proofErr w:type="spellStart"/>
      <w:r w:rsidR="00712A95">
        <w:t>Хомутовского</w:t>
      </w:r>
      <w:proofErr w:type="spellEnd"/>
      <w:r>
        <w:t xml:space="preserve"> района Курской области. </w:t>
      </w:r>
    </w:p>
    <w:p w:rsidR="007806F3" w:rsidRDefault="00A03F87" w:rsidP="005C1717">
      <w:pPr>
        <w:ind w:firstLine="708"/>
        <w:jc w:val="both"/>
      </w:pPr>
      <w:r>
        <w:t>1</w:t>
      </w:r>
      <w:r w:rsidR="00EF0110">
        <w:t>4</w:t>
      </w:r>
      <w:r>
        <w:t>. В случае необходимости уплаты комиссии, взимаемой при перечислении возвращаемых денежных средств, данная комиссия оплачивается из средств, подлежащих возврату.</w:t>
      </w:r>
    </w:p>
    <w:p w:rsidR="00766FB1" w:rsidRDefault="00104BA6" w:rsidP="005C1717">
      <w:pPr>
        <w:pStyle w:val="a9"/>
        <w:jc w:val="both"/>
      </w:pPr>
      <w:r>
        <w:t xml:space="preserve">          </w:t>
      </w:r>
      <w:r w:rsidR="00766FB1" w:rsidRPr="00104BA6">
        <w:t>1</w:t>
      </w:r>
      <w:r w:rsidR="00EF0110">
        <w:t>5</w:t>
      </w:r>
      <w:r w:rsidR="00766FB1" w:rsidRPr="00104BA6">
        <w:t>.  Основанием для отказа возврата денежных средств лицу (в том числе организации), внесшему инициативный платеж, является предоставление неполного пакета документов, подтверждающих принятие обязатель</w:t>
      </w:r>
      <w:proofErr w:type="gramStart"/>
      <w:r w:rsidR="00766FB1" w:rsidRPr="00104BA6">
        <w:t>ств пл</w:t>
      </w:r>
      <w:proofErr w:type="gramEnd"/>
      <w:r w:rsidR="00766FB1" w:rsidRPr="00104BA6">
        <w:t xml:space="preserve">ательщика, соответствующий пункту  </w:t>
      </w:r>
      <w:r w:rsidRPr="00104BA6">
        <w:t>9</w:t>
      </w:r>
      <w:r w:rsidR="005C1717">
        <w:t xml:space="preserve"> настоящего</w:t>
      </w:r>
      <w:r w:rsidR="00766FB1" w:rsidRPr="00104BA6">
        <w:t xml:space="preserve"> Порядка</w:t>
      </w:r>
      <w:r w:rsidR="00766FB1">
        <w:t>.</w:t>
      </w:r>
    </w:p>
    <w:p w:rsidR="007806F3" w:rsidRDefault="007806F3" w:rsidP="007806F3">
      <w:pPr>
        <w:ind w:firstLine="708"/>
      </w:pPr>
    </w:p>
    <w:p w:rsidR="006E4CD0" w:rsidRDefault="006E4CD0" w:rsidP="007806F3">
      <w:pPr>
        <w:ind w:firstLine="708"/>
      </w:pPr>
    </w:p>
    <w:p w:rsidR="00C31F1E" w:rsidRDefault="00C31F1E" w:rsidP="007806F3">
      <w:pPr>
        <w:ind w:firstLine="708"/>
      </w:pPr>
    </w:p>
    <w:p w:rsidR="00C31F1E" w:rsidRDefault="00C31F1E" w:rsidP="007806F3">
      <w:pPr>
        <w:ind w:firstLine="708"/>
      </w:pPr>
    </w:p>
    <w:p w:rsidR="00C31F1E" w:rsidRDefault="00C31F1E" w:rsidP="007806F3">
      <w:pPr>
        <w:ind w:firstLine="708"/>
      </w:pPr>
    </w:p>
    <w:p w:rsidR="00BB1FE7" w:rsidRDefault="00BB1FE7" w:rsidP="007806F3">
      <w:pPr>
        <w:ind w:firstLine="708"/>
      </w:pPr>
    </w:p>
    <w:p w:rsidR="0005628D" w:rsidRPr="007806F3" w:rsidRDefault="0005628D" w:rsidP="0005628D">
      <w:pPr>
        <w:spacing w:after="0"/>
        <w:ind w:firstLine="4820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</w:p>
    <w:p w:rsidR="0005628D" w:rsidRPr="007806F3" w:rsidRDefault="0005628D" w:rsidP="0005628D">
      <w:pPr>
        <w:spacing w:after="0"/>
        <w:ind w:firstLine="4820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t>к Порядку расчета и возврата</w:t>
      </w:r>
    </w:p>
    <w:p w:rsidR="0005628D" w:rsidRPr="007806F3" w:rsidRDefault="0005628D" w:rsidP="0005628D">
      <w:pPr>
        <w:spacing w:after="0"/>
        <w:ind w:firstLine="4820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t>сумм инициативных платежей,</w:t>
      </w:r>
    </w:p>
    <w:p w:rsidR="0005628D" w:rsidRPr="00372B50" w:rsidRDefault="0005628D" w:rsidP="0005628D">
      <w:pPr>
        <w:spacing w:after="0"/>
        <w:ind w:firstLine="4820"/>
        <w:jc w:val="center"/>
        <w:rPr>
          <w:sz w:val="24"/>
          <w:szCs w:val="24"/>
        </w:rPr>
      </w:pPr>
      <w:r w:rsidRPr="00372B50">
        <w:rPr>
          <w:sz w:val="24"/>
          <w:szCs w:val="24"/>
        </w:rPr>
        <w:t>подлежащих возврату лицам</w:t>
      </w:r>
    </w:p>
    <w:p w:rsidR="0005628D" w:rsidRPr="00372B50" w:rsidRDefault="0005628D" w:rsidP="0005628D">
      <w:pPr>
        <w:spacing w:after="0"/>
        <w:ind w:firstLine="4820"/>
        <w:jc w:val="center"/>
        <w:rPr>
          <w:sz w:val="24"/>
          <w:szCs w:val="24"/>
        </w:rPr>
      </w:pPr>
      <w:r w:rsidRPr="00372B50">
        <w:rPr>
          <w:sz w:val="24"/>
          <w:szCs w:val="24"/>
        </w:rPr>
        <w:t>(в том числе организациям),</w:t>
      </w:r>
    </w:p>
    <w:p w:rsidR="0005628D" w:rsidRPr="00372B50" w:rsidRDefault="0005628D" w:rsidP="0005628D">
      <w:pPr>
        <w:spacing w:after="0"/>
        <w:ind w:firstLine="4820"/>
        <w:jc w:val="center"/>
        <w:rPr>
          <w:sz w:val="24"/>
          <w:szCs w:val="24"/>
        </w:rPr>
      </w:pPr>
      <w:proofErr w:type="gramStart"/>
      <w:r w:rsidRPr="00372B50">
        <w:rPr>
          <w:sz w:val="24"/>
          <w:szCs w:val="24"/>
        </w:rPr>
        <w:t>осуществившим</w:t>
      </w:r>
      <w:proofErr w:type="gramEnd"/>
      <w:r w:rsidRPr="00372B50">
        <w:rPr>
          <w:sz w:val="24"/>
          <w:szCs w:val="24"/>
        </w:rPr>
        <w:t xml:space="preserve"> их перечисление</w:t>
      </w:r>
    </w:p>
    <w:p w:rsidR="0005628D" w:rsidRPr="00372B50" w:rsidRDefault="0005628D" w:rsidP="0005628D">
      <w:pPr>
        <w:spacing w:after="0"/>
        <w:ind w:firstLine="4820"/>
        <w:jc w:val="center"/>
        <w:rPr>
          <w:sz w:val="24"/>
          <w:szCs w:val="24"/>
        </w:rPr>
      </w:pPr>
      <w:r w:rsidRPr="00372B50">
        <w:rPr>
          <w:sz w:val="24"/>
          <w:szCs w:val="24"/>
        </w:rPr>
        <w:t xml:space="preserve">в бюджет </w:t>
      </w:r>
      <w:proofErr w:type="spellStart"/>
      <w:r w:rsidRPr="00372B50">
        <w:rPr>
          <w:sz w:val="24"/>
          <w:szCs w:val="24"/>
        </w:rPr>
        <w:t>Хомутовского</w:t>
      </w:r>
      <w:proofErr w:type="spellEnd"/>
      <w:r w:rsidRPr="00372B50">
        <w:rPr>
          <w:sz w:val="24"/>
          <w:szCs w:val="24"/>
        </w:rPr>
        <w:t xml:space="preserve"> района</w:t>
      </w:r>
    </w:p>
    <w:p w:rsidR="0005628D" w:rsidRPr="00372B50" w:rsidRDefault="0005628D" w:rsidP="0005628D">
      <w:pPr>
        <w:spacing w:after="0"/>
        <w:ind w:firstLine="4820"/>
        <w:jc w:val="center"/>
        <w:rPr>
          <w:sz w:val="24"/>
          <w:szCs w:val="24"/>
        </w:rPr>
      </w:pPr>
      <w:r w:rsidRPr="00372B50">
        <w:rPr>
          <w:sz w:val="24"/>
          <w:szCs w:val="24"/>
        </w:rPr>
        <w:t>Курской области</w:t>
      </w:r>
    </w:p>
    <w:p w:rsidR="0005628D" w:rsidRDefault="0005628D" w:rsidP="0005628D">
      <w:pPr>
        <w:pStyle w:val="aa"/>
        <w:spacing w:after="0" w:afterAutospacing="0"/>
        <w:ind w:left="2835"/>
        <w:jc w:val="right"/>
      </w:pPr>
      <w:r>
        <w:rPr>
          <w:color w:val="000000"/>
          <w:sz w:val="28"/>
          <w:szCs w:val="28"/>
        </w:rPr>
        <w:t>____________________________________________</w:t>
      </w:r>
    </w:p>
    <w:p w:rsidR="0005628D" w:rsidRPr="0005628D" w:rsidRDefault="0005628D" w:rsidP="0005628D">
      <w:pPr>
        <w:pStyle w:val="a9"/>
        <w:jc w:val="right"/>
        <w:rPr>
          <w:i/>
          <w:sz w:val="20"/>
          <w:szCs w:val="20"/>
        </w:rPr>
      </w:pPr>
      <w:proofErr w:type="gramStart"/>
      <w:r w:rsidRPr="0005628D">
        <w:rPr>
          <w:i/>
          <w:sz w:val="20"/>
          <w:szCs w:val="20"/>
        </w:rPr>
        <w:t>(Ф.И.О. (либо наименование) инициатора проекта,</w:t>
      </w:r>
      <w:proofErr w:type="gramEnd"/>
    </w:p>
    <w:p w:rsidR="0005628D" w:rsidRPr="0005628D" w:rsidRDefault="0005628D" w:rsidP="0005628D">
      <w:pPr>
        <w:pStyle w:val="a9"/>
        <w:jc w:val="right"/>
        <w:rPr>
          <w:i/>
          <w:sz w:val="20"/>
          <w:szCs w:val="20"/>
        </w:rPr>
      </w:pPr>
      <w:r w:rsidRPr="0005628D">
        <w:rPr>
          <w:i/>
          <w:sz w:val="20"/>
          <w:szCs w:val="20"/>
        </w:rPr>
        <w:t>Ф.И.О. представителя инициатора проекта (при наличии), его адрес</w:t>
      </w:r>
    </w:p>
    <w:p w:rsidR="0005628D" w:rsidRDefault="0005628D" w:rsidP="00A03F87">
      <w:pPr>
        <w:pStyle w:val="aa"/>
        <w:spacing w:after="0" w:afterAutospacing="0"/>
      </w:pPr>
      <w:r>
        <w:t> </w:t>
      </w:r>
      <w:bookmarkStart w:id="1" w:name="Par96"/>
      <w:bookmarkEnd w:id="1"/>
      <w:r w:rsidR="00A03F87">
        <w:t xml:space="preserve">                                                    </w:t>
      </w:r>
      <w:r>
        <w:rPr>
          <w:color w:val="000000"/>
        </w:rPr>
        <w:t>УВЕДОМЛЕНИЕ</w:t>
      </w:r>
    </w:p>
    <w:p w:rsidR="0005628D" w:rsidRDefault="001145D4" w:rsidP="0005628D">
      <w:pPr>
        <w:pStyle w:val="aa"/>
        <w:spacing w:after="0" w:afterAutospacing="0"/>
        <w:jc w:val="both"/>
      </w:pPr>
      <w:r>
        <w:t xml:space="preserve">         </w:t>
      </w:r>
      <w:r w:rsidR="0005628D">
        <w:rPr>
          <w:color w:val="000000"/>
          <w:sz w:val="28"/>
          <w:szCs w:val="28"/>
        </w:rPr>
        <w:t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 района «</w:t>
      </w:r>
      <w:proofErr w:type="spellStart"/>
      <w:r w:rsidR="0005628D">
        <w:rPr>
          <w:color w:val="000000"/>
          <w:sz w:val="28"/>
          <w:szCs w:val="28"/>
        </w:rPr>
        <w:t>Хомутовский</w:t>
      </w:r>
      <w:proofErr w:type="spellEnd"/>
      <w:r w:rsidR="0005628D">
        <w:rPr>
          <w:color w:val="000000"/>
          <w:sz w:val="28"/>
          <w:szCs w:val="28"/>
        </w:rPr>
        <w:t xml:space="preserve"> район» Курской области на реализацию инициативного проекта, утвержденным решением Представительного Собрания </w:t>
      </w:r>
      <w:proofErr w:type="spellStart"/>
      <w:r w:rsidR="0005628D">
        <w:rPr>
          <w:color w:val="000000"/>
          <w:sz w:val="28"/>
          <w:szCs w:val="28"/>
        </w:rPr>
        <w:t>Хомутовского</w:t>
      </w:r>
      <w:proofErr w:type="spellEnd"/>
      <w:r w:rsidR="0005628D">
        <w:rPr>
          <w:color w:val="000000"/>
          <w:sz w:val="28"/>
          <w:szCs w:val="28"/>
        </w:rPr>
        <w:t xml:space="preserve"> района Курской области от </w:t>
      </w:r>
      <w:r w:rsidR="00A03F87">
        <w:rPr>
          <w:color w:val="000000"/>
          <w:sz w:val="28"/>
          <w:szCs w:val="28"/>
        </w:rPr>
        <w:t>20</w:t>
      </w:r>
      <w:r w:rsidR="0005628D">
        <w:rPr>
          <w:color w:val="000000"/>
          <w:sz w:val="28"/>
          <w:szCs w:val="28"/>
        </w:rPr>
        <w:t>.</w:t>
      </w:r>
      <w:r w:rsidR="00A03F87">
        <w:rPr>
          <w:color w:val="000000"/>
          <w:sz w:val="28"/>
          <w:szCs w:val="28"/>
        </w:rPr>
        <w:t>12</w:t>
      </w:r>
      <w:r w:rsidR="0005628D">
        <w:rPr>
          <w:color w:val="000000"/>
          <w:sz w:val="28"/>
          <w:szCs w:val="28"/>
        </w:rPr>
        <w:t>.202</w:t>
      </w:r>
      <w:r w:rsidR="00A03F87">
        <w:rPr>
          <w:color w:val="000000"/>
          <w:sz w:val="28"/>
          <w:szCs w:val="28"/>
        </w:rPr>
        <w:t>2 №33/350</w:t>
      </w:r>
      <w:r w:rsidR="0005628D">
        <w:rPr>
          <w:color w:val="000000"/>
          <w:sz w:val="28"/>
          <w:szCs w:val="28"/>
        </w:rPr>
        <w:t>, в рамках реализации инициативного проекта ________________________________________________________________,</w:t>
      </w:r>
    </w:p>
    <w:p w:rsidR="0005628D" w:rsidRPr="00A03F87" w:rsidRDefault="00A03F87" w:rsidP="0005628D">
      <w:pPr>
        <w:pStyle w:val="aa"/>
        <w:spacing w:after="0" w:afterAutospacing="0"/>
        <w:rPr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</w:t>
      </w:r>
      <w:r w:rsidR="0005628D" w:rsidRPr="00A03F87">
        <w:rPr>
          <w:i/>
          <w:iCs/>
          <w:color w:val="000000"/>
          <w:sz w:val="20"/>
          <w:szCs w:val="20"/>
        </w:rPr>
        <w:t>(наименование инициативного проекта)</w:t>
      </w:r>
    </w:p>
    <w:p w:rsidR="0005628D" w:rsidRDefault="0005628D" w:rsidP="0005628D">
      <w:pPr>
        <w:pStyle w:val="aa"/>
        <w:spacing w:after="0" w:afterAutospacing="0"/>
      </w:pPr>
      <w:r>
        <w:rPr>
          <w:color w:val="000000"/>
          <w:sz w:val="28"/>
          <w:szCs w:val="28"/>
        </w:rPr>
        <w:t xml:space="preserve">срок реализации, которого истек </w:t>
      </w:r>
      <w:r w:rsidR="00A03F87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_____________________________________,</w:t>
      </w:r>
    </w:p>
    <w:p w:rsidR="0005628D" w:rsidRPr="00A03F87" w:rsidRDefault="0005628D" w:rsidP="0005628D">
      <w:pPr>
        <w:pStyle w:val="aa"/>
        <w:spacing w:after="0" w:afterAutospacing="0"/>
        <w:rPr>
          <w:sz w:val="20"/>
          <w:szCs w:val="20"/>
        </w:rPr>
      </w:pPr>
      <w:r w:rsidRPr="00A03F87">
        <w:rPr>
          <w:i/>
          <w:iCs/>
          <w:color w:val="000000"/>
          <w:sz w:val="20"/>
          <w:szCs w:val="20"/>
        </w:rPr>
        <w:t>(дата окончания срока реализации инициативного проекта)</w:t>
      </w:r>
    </w:p>
    <w:p w:rsidR="0005628D" w:rsidRDefault="0005628D" w:rsidP="0005628D">
      <w:pPr>
        <w:pStyle w:val="aa"/>
        <w:spacing w:after="0" w:afterAutospacing="0"/>
      </w:pPr>
      <w:r>
        <w:rPr>
          <w:color w:val="000000"/>
          <w:sz w:val="28"/>
          <w:szCs w:val="28"/>
        </w:rPr>
        <w:t xml:space="preserve">в связи </w:t>
      </w:r>
      <w:r w:rsidR="00A03F87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________________________________________________________________,</w:t>
      </w:r>
    </w:p>
    <w:p w:rsidR="0005628D" w:rsidRPr="00A03F87" w:rsidRDefault="0005628D" w:rsidP="00A03F87">
      <w:pPr>
        <w:pStyle w:val="a9"/>
        <w:rPr>
          <w:i/>
          <w:sz w:val="20"/>
          <w:szCs w:val="20"/>
        </w:rPr>
      </w:pPr>
      <w:proofErr w:type="gramStart"/>
      <w:r w:rsidRPr="00A03F87">
        <w:rPr>
          <w:i/>
          <w:sz w:val="20"/>
          <w:szCs w:val="20"/>
        </w:rPr>
        <w:t>(причина возврата инициативных платежей: проект не реализован либо</w:t>
      </w:r>
      <w:proofErr w:type="gramEnd"/>
    </w:p>
    <w:p w:rsidR="0005628D" w:rsidRPr="00A03F87" w:rsidRDefault="0005628D" w:rsidP="00A03F87">
      <w:pPr>
        <w:pStyle w:val="a9"/>
        <w:rPr>
          <w:i/>
          <w:sz w:val="20"/>
          <w:szCs w:val="20"/>
        </w:rPr>
      </w:pPr>
      <w:r w:rsidRPr="00A03F87">
        <w:rPr>
          <w:i/>
          <w:sz w:val="20"/>
          <w:szCs w:val="20"/>
        </w:rPr>
        <w:t>наличие остатка инициативных платежей по итогам реализации проекта)</w:t>
      </w:r>
    </w:p>
    <w:p w:rsidR="0005628D" w:rsidRDefault="0005628D" w:rsidP="0005628D">
      <w:pPr>
        <w:pStyle w:val="aa"/>
        <w:spacing w:after="0" w:afterAutospacing="0"/>
      </w:pPr>
      <w:r>
        <w:t> 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A03F87">
        <w:rPr>
          <w:color w:val="000000"/>
          <w:sz w:val="28"/>
          <w:szCs w:val="28"/>
        </w:rPr>
        <w:t>Хомутовского</w:t>
      </w:r>
      <w:proofErr w:type="spellEnd"/>
      <w:r w:rsidR="00A03F87">
        <w:rPr>
          <w:color w:val="000000"/>
          <w:sz w:val="28"/>
          <w:szCs w:val="28"/>
        </w:rPr>
        <w:t xml:space="preserve"> района Курской области</w:t>
      </w:r>
      <w:r>
        <w:rPr>
          <w:color w:val="000000"/>
          <w:sz w:val="28"/>
          <w:szCs w:val="28"/>
        </w:rPr>
        <w:t xml:space="preserve"> уведомляет Вас о возможности обратиться с заявлением о возврате сумм инициативных платежей,</w:t>
      </w:r>
      <w:r w:rsidR="00A03F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подлежащих возврату, в размере _____________________ рублей.</w:t>
      </w:r>
    </w:p>
    <w:p w:rsidR="0005628D" w:rsidRDefault="0005628D" w:rsidP="0005628D">
      <w:pPr>
        <w:pStyle w:val="aa"/>
        <w:spacing w:after="0" w:afterAutospacing="0"/>
      </w:pPr>
      <w:r>
        <w:t> </w:t>
      </w:r>
    </w:p>
    <w:p w:rsidR="0005628D" w:rsidRDefault="0005628D" w:rsidP="0005628D">
      <w:pPr>
        <w:pStyle w:val="aa"/>
        <w:spacing w:after="0" w:afterAutospacing="0"/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A03F87">
        <w:rPr>
          <w:color w:val="000000"/>
          <w:sz w:val="28"/>
          <w:szCs w:val="28"/>
        </w:rPr>
        <w:t>Хомутовского</w:t>
      </w:r>
      <w:proofErr w:type="spellEnd"/>
      <w:r w:rsidR="00A03F87">
        <w:rPr>
          <w:color w:val="000000"/>
          <w:sz w:val="28"/>
          <w:szCs w:val="28"/>
        </w:rPr>
        <w:t xml:space="preserve"> района</w:t>
      </w:r>
    </w:p>
    <w:p w:rsidR="0005628D" w:rsidRDefault="00A03F87" w:rsidP="0005628D">
      <w:pPr>
        <w:pStyle w:val="aa"/>
        <w:spacing w:after="0" w:afterAutospacing="0"/>
      </w:pPr>
      <w:r>
        <w:rPr>
          <w:color w:val="000000"/>
          <w:sz w:val="28"/>
          <w:szCs w:val="28"/>
        </w:rPr>
        <w:t>Курс</w:t>
      </w:r>
      <w:r w:rsidR="0005628D">
        <w:rPr>
          <w:color w:val="000000"/>
          <w:sz w:val="28"/>
          <w:szCs w:val="28"/>
        </w:rPr>
        <w:t xml:space="preserve">кой области </w:t>
      </w:r>
      <w:r>
        <w:rPr>
          <w:color w:val="000000"/>
          <w:sz w:val="28"/>
          <w:szCs w:val="28"/>
        </w:rPr>
        <w:t xml:space="preserve">                              </w:t>
      </w:r>
      <w:r w:rsidR="0005628D">
        <w:rPr>
          <w:color w:val="000000"/>
          <w:sz w:val="28"/>
          <w:szCs w:val="28"/>
        </w:rPr>
        <w:t>_________ _____________________</w:t>
      </w:r>
    </w:p>
    <w:p w:rsidR="0005628D" w:rsidRPr="00A03F87" w:rsidRDefault="0005628D" w:rsidP="0005628D">
      <w:pPr>
        <w:pStyle w:val="aa"/>
        <w:spacing w:after="0" w:afterAutospacing="0"/>
        <w:rPr>
          <w:sz w:val="20"/>
          <w:szCs w:val="20"/>
        </w:rPr>
      </w:pPr>
      <w:r w:rsidRPr="00A03F87">
        <w:rPr>
          <w:i/>
          <w:iCs/>
          <w:color w:val="000000"/>
          <w:sz w:val="20"/>
          <w:szCs w:val="20"/>
        </w:rPr>
        <w:t>                                         </w:t>
      </w:r>
      <w:r w:rsidR="00A03F87" w:rsidRPr="00A03F87">
        <w:rPr>
          <w:i/>
          <w:iCs/>
          <w:color w:val="000000"/>
          <w:sz w:val="20"/>
          <w:szCs w:val="20"/>
        </w:rPr>
        <w:t xml:space="preserve">                     </w:t>
      </w:r>
      <w:r w:rsidR="00A03F87">
        <w:rPr>
          <w:i/>
          <w:iCs/>
          <w:color w:val="000000"/>
          <w:sz w:val="20"/>
          <w:szCs w:val="20"/>
        </w:rPr>
        <w:t xml:space="preserve">                              </w:t>
      </w:r>
      <w:r w:rsidR="00A03F87" w:rsidRPr="00A03F87">
        <w:rPr>
          <w:i/>
          <w:iCs/>
          <w:color w:val="000000"/>
          <w:sz w:val="20"/>
          <w:szCs w:val="20"/>
        </w:rPr>
        <w:t xml:space="preserve">       </w:t>
      </w:r>
      <w:r w:rsidRPr="00A03F87">
        <w:rPr>
          <w:i/>
          <w:iCs/>
          <w:color w:val="000000"/>
          <w:sz w:val="20"/>
          <w:szCs w:val="20"/>
        </w:rPr>
        <w:t xml:space="preserve"> (подпись) (расшифровка подписи, дата)</w:t>
      </w:r>
    </w:p>
    <w:p w:rsidR="002452EA" w:rsidRPr="007806F3" w:rsidRDefault="002452EA" w:rsidP="002452EA">
      <w:pPr>
        <w:spacing w:after="0"/>
        <w:ind w:firstLine="4820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lastRenderedPageBreak/>
        <w:t>Приложение</w:t>
      </w:r>
      <w:r w:rsidR="00A03F87">
        <w:rPr>
          <w:sz w:val="24"/>
          <w:szCs w:val="24"/>
        </w:rPr>
        <w:t xml:space="preserve"> № 2</w:t>
      </w:r>
    </w:p>
    <w:p w:rsidR="002452EA" w:rsidRPr="007806F3" w:rsidRDefault="002452EA" w:rsidP="002452EA">
      <w:pPr>
        <w:spacing w:after="0"/>
        <w:ind w:firstLine="4820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t>к Порядку расчета и возврата</w:t>
      </w:r>
    </w:p>
    <w:p w:rsidR="002452EA" w:rsidRPr="007806F3" w:rsidRDefault="002452EA" w:rsidP="002452EA">
      <w:pPr>
        <w:spacing w:after="0"/>
        <w:ind w:firstLine="4820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t>сумм инициативных платежей,</w:t>
      </w:r>
    </w:p>
    <w:p w:rsidR="002452EA" w:rsidRPr="00372B50" w:rsidRDefault="002452EA" w:rsidP="002452EA">
      <w:pPr>
        <w:spacing w:after="0"/>
        <w:ind w:firstLine="4820"/>
        <w:jc w:val="center"/>
        <w:rPr>
          <w:sz w:val="24"/>
          <w:szCs w:val="24"/>
        </w:rPr>
      </w:pPr>
      <w:r w:rsidRPr="00372B50">
        <w:rPr>
          <w:sz w:val="24"/>
          <w:szCs w:val="24"/>
        </w:rPr>
        <w:t>подлежащих возврату лицам</w:t>
      </w:r>
    </w:p>
    <w:p w:rsidR="002452EA" w:rsidRPr="00372B50" w:rsidRDefault="002452EA" w:rsidP="002452EA">
      <w:pPr>
        <w:spacing w:after="0"/>
        <w:ind w:firstLine="4820"/>
        <w:jc w:val="center"/>
        <w:rPr>
          <w:sz w:val="24"/>
          <w:szCs w:val="24"/>
        </w:rPr>
      </w:pPr>
      <w:r w:rsidRPr="00372B50">
        <w:rPr>
          <w:sz w:val="24"/>
          <w:szCs w:val="24"/>
        </w:rPr>
        <w:t>(в том числе организациям),</w:t>
      </w:r>
    </w:p>
    <w:p w:rsidR="002452EA" w:rsidRPr="00372B50" w:rsidRDefault="002452EA" w:rsidP="002452EA">
      <w:pPr>
        <w:spacing w:after="0"/>
        <w:ind w:firstLine="4820"/>
        <w:jc w:val="center"/>
        <w:rPr>
          <w:sz w:val="24"/>
          <w:szCs w:val="24"/>
        </w:rPr>
      </w:pPr>
      <w:proofErr w:type="gramStart"/>
      <w:r w:rsidRPr="00372B50">
        <w:rPr>
          <w:sz w:val="24"/>
          <w:szCs w:val="24"/>
        </w:rPr>
        <w:t>осуществившим</w:t>
      </w:r>
      <w:proofErr w:type="gramEnd"/>
      <w:r w:rsidRPr="00372B50">
        <w:rPr>
          <w:sz w:val="24"/>
          <w:szCs w:val="24"/>
        </w:rPr>
        <w:t xml:space="preserve"> их перечисление</w:t>
      </w:r>
    </w:p>
    <w:p w:rsidR="002452EA" w:rsidRPr="00372B50" w:rsidRDefault="002452EA" w:rsidP="002452EA">
      <w:pPr>
        <w:spacing w:after="0"/>
        <w:ind w:firstLine="4820"/>
        <w:jc w:val="center"/>
        <w:rPr>
          <w:sz w:val="24"/>
          <w:szCs w:val="24"/>
        </w:rPr>
      </w:pPr>
      <w:r w:rsidRPr="00372B50">
        <w:rPr>
          <w:sz w:val="24"/>
          <w:szCs w:val="24"/>
        </w:rPr>
        <w:t xml:space="preserve">в бюджет </w:t>
      </w:r>
      <w:proofErr w:type="spellStart"/>
      <w:r w:rsidRPr="00372B50">
        <w:rPr>
          <w:sz w:val="24"/>
          <w:szCs w:val="24"/>
        </w:rPr>
        <w:t>Хомутовского</w:t>
      </w:r>
      <w:proofErr w:type="spellEnd"/>
      <w:r w:rsidRPr="00372B50">
        <w:rPr>
          <w:sz w:val="24"/>
          <w:szCs w:val="24"/>
        </w:rPr>
        <w:t xml:space="preserve"> района</w:t>
      </w:r>
    </w:p>
    <w:p w:rsidR="002452EA" w:rsidRPr="00372B50" w:rsidRDefault="002452EA" w:rsidP="002452EA">
      <w:pPr>
        <w:spacing w:after="0"/>
        <w:ind w:firstLine="4820"/>
        <w:jc w:val="center"/>
        <w:rPr>
          <w:sz w:val="24"/>
          <w:szCs w:val="24"/>
        </w:rPr>
      </w:pPr>
      <w:r w:rsidRPr="00372B50">
        <w:rPr>
          <w:sz w:val="24"/>
          <w:szCs w:val="24"/>
        </w:rPr>
        <w:t>Курской области</w:t>
      </w:r>
    </w:p>
    <w:p w:rsidR="006C26FD" w:rsidRDefault="006C26FD" w:rsidP="007806F3">
      <w:pPr>
        <w:spacing w:after="0"/>
        <w:ind w:firstLine="4820"/>
        <w:jc w:val="center"/>
        <w:rPr>
          <w:sz w:val="24"/>
          <w:szCs w:val="24"/>
        </w:rPr>
      </w:pPr>
    </w:p>
    <w:p w:rsidR="002452EA" w:rsidRDefault="002452EA" w:rsidP="002452EA">
      <w:pPr>
        <w:tabs>
          <w:tab w:val="left" w:pos="2971"/>
          <w:tab w:val="center" w:pos="4536"/>
        </w:tabs>
      </w:pPr>
      <w:r>
        <w:tab/>
        <w:t>Форма</w:t>
      </w:r>
    </w:p>
    <w:p w:rsidR="002452EA" w:rsidRDefault="002452EA" w:rsidP="002452EA">
      <w:pPr>
        <w:pStyle w:val="a9"/>
        <w:jc w:val="right"/>
      </w:pPr>
      <w:r>
        <w:t xml:space="preserve">В администрацию </w:t>
      </w:r>
      <w:proofErr w:type="spellStart"/>
      <w:r>
        <w:t>Хомутовского</w:t>
      </w:r>
      <w:proofErr w:type="spellEnd"/>
      <w:r>
        <w:t xml:space="preserve"> района </w:t>
      </w:r>
    </w:p>
    <w:p w:rsidR="002452EA" w:rsidRDefault="002452EA" w:rsidP="002452EA">
      <w:pPr>
        <w:pStyle w:val="a9"/>
        <w:jc w:val="right"/>
      </w:pPr>
      <w:r>
        <w:t>Курской области</w:t>
      </w:r>
    </w:p>
    <w:p w:rsidR="002452EA" w:rsidRDefault="002452EA" w:rsidP="002452EA">
      <w:pPr>
        <w:pStyle w:val="a9"/>
        <w:jc w:val="right"/>
      </w:pPr>
      <w:r>
        <w:t>от ___________________________________</w:t>
      </w:r>
    </w:p>
    <w:p w:rsidR="002452EA" w:rsidRDefault="002452EA" w:rsidP="002452EA">
      <w:pPr>
        <w:pStyle w:val="a9"/>
        <w:jc w:val="right"/>
      </w:pPr>
      <w:r>
        <w:t>____________________________________</w:t>
      </w:r>
    </w:p>
    <w:p w:rsidR="002452EA" w:rsidRDefault="002452EA" w:rsidP="002452EA">
      <w:pPr>
        <w:pStyle w:val="a9"/>
        <w:jc w:val="right"/>
      </w:pPr>
      <w:proofErr w:type="gramStart"/>
      <w:r>
        <w:t>(Ф.И.О. (либо наименование) инициатора проекта, Ф.И.О.</w:t>
      </w:r>
      <w:proofErr w:type="gramEnd"/>
    </w:p>
    <w:p w:rsidR="002452EA" w:rsidRDefault="002452EA" w:rsidP="002452EA">
      <w:pPr>
        <w:pStyle w:val="a9"/>
        <w:jc w:val="right"/>
      </w:pPr>
      <w:r>
        <w:t>представителя инициатора проекта (при наличии), документ,</w:t>
      </w:r>
    </w:p>
    <w:p w:rsidR="002452EA" w:rsidRDefault="002452EA" w:rsidP="002452EA">
      <w:pPr>
        <w:pStyle w:val="a9"/>
        <w:jc w:val="right"/>
      </w:pPr>
      <w:proofErr w:type="gramStart"/>
      <w:r>
        <w:t>удостоверяющий</w:t>
      </w:r>
      <w:proofErr w:type="gramEnd"/>
      <w:r>
        <w:t xml:space="preserve"> личность инициатора проекта либо</w:t>
      </w:r>
    </w:p>
    <w:p w:rsidR="002452EA" w:rsidRDefault="002452EA" w:rsidP="002452EA">
      <w:pPr>
        <w:pStyle w:val="a9"/>
        <w:jc w:val="right"/>
      </w:pPr>
      <w:r>
        <w:t>документ, подтверждающий полномочия представителя</w:t>
      </w:r>
    </w:p>
    <w:p w:rsidR="002452EA" w:rsidRDefault="002452EA" w:rsidP="002452EA">
      <w:pPr>
        <w:pStyle w:val="a9"/>
        <w:jc w:val="right"/>
      </w:pPr>
      <w:r>
        <w:t>инициатора проекта, почтовый адрес инициатора проекта</w:t>
      </w:r>
    </w:p>
    <w:p w:rsidR="002452EA" w:rsidRDefault="002452EA" w:rsidP="002452EA">
      <w:pPr>
        <w:pStyle w:val="a9"/>
        <w:jc w:val="right"/>
      </w:pPr>
      <w:r>
        <w:t>(для юридических лиц – и юридический адрес)</w:t>
      </w:r>
    </w:p>
    <w:p w:rsidR="002452EA" w:rsidRDefault="002452EA" w:rsidP="002452EA">
      <w:pPr>
        <w:pStyle w:val="a9"/>
        <w:jc w:val="right"/>
      </w:pPr>
    </w:p>
    <w:p w:rsidR="002452EA" w:rsidRDefault="002452EA" w:rsidP="002452EA">
      <w:r>
        <w:t xml:space="preserve">                                           ЗАЯВЛЕНИЕ</w:t>
      </w:r>
    </w:p>
    <w:p w:rsidR="002452EA" w:rsidRDefault="002452EA" w:rsidP="002452EA"/>
    <w:p w:rsidR="002452EA" w:rsidRDefault="002452EA" w:rsidP="002452EA">
      <w:r>
        <w:t xml:space="preserve">                </w:t>
      </w:r>
      <w:r w:rsidR="008C0321">
        <w:t xml:space="preserve">На основании уведомления Администрации </w:t>
      </w:r>
      <w:proofErr w:type="spellStart"/>
      <w:r w:rsidR="008C0321">
        <w:t>Хомутовского</w:t>
      </w:r>
      <w:proofErr w:type="spellEnd"/>
      <w:r w:rsidR="008C0321">
        <w:t xml:space="preserve"> района Курской области </w:t>
      </w:r>
      <w:proofErr w:type="gramStart"/>
      <w:r w:rsidR="008C0321">
        <w:t>от</w:t>
      </w:r>
      <w:proofErr w:type="gramEnd"/>
      <w:r w:rsidR="008C0321">
        <w:t xml:space="preserve"> __________  </w:t>
      </w:r>
      <w:proofErr w:type="gramStart"/>
      <w:r w:rsidR="008C0321">
        <w:t>о</w:t>
      </w:r>
      <w:proofErr w:type="gramEnd"/>
      <w:r w:rsidR="008C0321">
        <w:t xml:space="preserve"> возврате инициативных платежей, подлежащих возврату, п</w:t>
      </w:r>
      <w:r>
        <w:t>рошу вернуть сумму инициативных платежей в размере</w:t>
      </w:r>
    </w:p>
    <w:p w:rsidR="002452EA" w:rsidRDefault="002452EA" w:rsidP="002452EA">
      <w:r>
        <w:t>_________________</w:t>
      </w:r>
      <w:r w:rsidR="000F089B">
        <w:t>______</w:t>
      </w:r>
      <w:r>
        <w:t xml:space="preserve"> рублей, подлежащих возврату в рамках реализации</w:t>
      </w:r>
      <w:r w:rsidR="000F089B">
        <w:t xml:space="preserve"> </w:t>
      </w:r>
      <w:r>
        <w:t>инициативного проекта _____________________________________</w:t>
      </w:r>
      <w:r w:rsidR="000F089B">
        <w:t>___________________________</w:t>
      </w:r>
    </w:p>
    <w:p w:rsidR="002452EA" w:rsidRDefault="002452EA" w:rsidP="002452EA">
      <w:r>
        <w:t>________________________________________________________________________________________________________________________________</w:t>
      </w:r>
    </w:p>
    <w:p w:rsidR="002452EA" w:rsidRPr="002452EA" w:rsidRDefault="002452EA" w:rsidP="002452EA">
      <w:pPr>
        <w:rPr>
          <w:sz w:val="20"/>
          <w:szCs w:val="20"/>
        </w:rPr>
      </w:pPr>
      <w:r w:rsidRPr="002452EA">
        <w:rPr>
          <w:sz w:val="20"/>
          <w:szCs w:val="20"/>
        </w:rPr>
        <w:t>(наименование инициативного проекта)</w:t>
      </w:r>
    </w:p>
    <w:p w:rsidR="002452EA" w:rsidRDefault="002452EA" w:rsidP="002452EA"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</w:t>
      </w:r>
    </w:p>
    <w:p w:rsidR="002452EA" w:rsidRDefault="002452EA" w:rsidP="002452EA">
      <w:r>
        <w:t>________________________________________________________________________________________________________________________________</w:t>
      </w:r>
    </w:p>
    <w:p w:rsidR="002452EA" w:rsidRPr="002452EA" w:rsidRDefault="002452EA" w:rsidP="002452EA">
      <w:pPr>
        <w:rPr>
          <w:sz w:val="20"/>
          <w:szCs w:val="20"/>
        </w:rPr>
      </w:pPr>
      <w:r w:rsidRPr="002452EA">
        <w:rPr>
          <w:sz w:val="20"/>
          <w:szCs w:val="20"/>
        </w:rPr>
        <w:lastRenderedPageBreak/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2452EA" w:rsidRDefault="002452EA" w:rsidP="002452EA"/>
    <w:p w:rsidR="002452EA" w:rsidRDefault="002452EA" w:rsidP="002452EA">
      <w:r>
        <w:t>на расчетный счет:________________________________________________</w:t>
      </w:r>
    </w:p>
    <w:p w:rsidR="002452EA" w:rsidRDefault="002452EA" w:rsidP="002452EA">
      <w:r>
        <w:t>Банк:___________________________________________________________</w:t>
      </w:r>
    </w:p>
    <w:p w:rsidR="002452EA" w:rsidRDefault="002452EA" w:rsidP="002452EA">
      <w:r>
        <w:t>БИК:____________________________</w:t>
      </w:r>
    </w:p>
    <w:p w:rsidR="002452EA" w:rsidRDefault="002452EA" w:rsidP="002452EA">
      <w:proofErr w:type="gramStart"/>
      <w:r>
        <w:t>К</w:t>
      </w:r>
      <w:proofErr w:type="gramEnd"/>
      <w:r>
        <w:t>/счет:___________________________</w:t>
      </w:r>
    </w:p>
    <w:p w:rsidR="002452EA" w:rsidRDefault="002452EA" w:rsidP="002452EA">
      <w:r>
        <w:t>Инициатор проекта</w:t>
      </w:r>
    </w:p>
    <w:p w:rsidR="002452EA" w:rsidRDefault="002452EA" w:rsidP="002452EA">
      <w:r>
        <w:t>(представитель инициатора) ________________ ___________________</w:t>
      </w:r>
    </w:p>
    <w:p w:rsidR="002452EA" w:rsidRPr="000F089B" w:rsidRDefault="000F089B" w:rsidP="002452EA">
      <w:pPr>
        <w:rPr>
          <w:sz w:val="20"/>
          <w:szCs w:val="20"/>
        </w:rPr>
      </w:pPr>
      <w:r>
        <w:t xml:space="preserve">                                                                          </w:t>
      </w:r>
      <w:r w:rsidR="002452EA">
        <w:t>(</w:t>
      </w:r>
      <w:r w:rsidR="002452EA" w:rsidRPr="000F089B">
        <w:rPr>
          <w:sz w:val="20"/>
          <w:szCs w:val="20"/>
        </w:rPr>
        <w:t>подпись) (расшифровка подписи)</w:t>
      </w:r>
    </w:p>
    <w:p w:rsidR="002452EA" w:rsidRDefault="002452EA" w:rsidP="002452EA">
      <w:r>
        <w:t>«____» ___________ 20___г.</w:t>
      </w:r>
    </w:p>
    <w:p w:rsidR="002452EA" w:rsidRDefault="002452EA" w:rsidP="002452EA"/>
    <w:p w:rsidR="002452EA" w:rsidRDefault="002452EA" w:rsidP="002452EA">
      <w:r>
        <w:t>Заявление принято «____» ______________20 __ г.</w:t>
      </w:r>
    </w:p>
    <w:p w:rsidR="002452EA" w:rsidRDefault="002452EA" w:rsidP="002452EA">
      <w:r>
        <w:t>Должностное лицо,</w:t>
      </w:r>
    </w:p>
    <w:p w:rsidR="002452EA" w:rsidRDefault="002452EA" w:rsidP="002452EA">
      <w:proofErr w:type="gramStart"/>
      <w:r>
        <w:t>ответственное</w:t>
      </w:r>
      <w:proofErr w:type="gramEnd"/>
      <w:r>
        <w:t xml:space="preserve"> за прием заявления ________ _____________</w:t>
      </w:r>
    </w:p>
    <w:p w:rsidR="002452EA" w:rsidRPr="000F089B" w:rsidRDefault="000F089B" w:rsidP="002452EA">
      <w:pPr>
        <w:rPr>
          <w:sz w:val="20"/>
          <w:szCs w:val="20"/>
        </w:rPr>
      </w:pPr>
      <w:r w:rsidRPr="000F089B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0F089B">
        <w:rPr>
          <w:sz w:val="20"/>
          <w:szCs w:val="20"/>
        </w:rPr>
        <w:t xml:space="preserve">              </w:t>
      </w:r>
      <w:r w:rsidR="002452EA" w:rsidRPr="000F089B">
        <w:rPr>
          <w:sz w:val="20"/>
          <w:szCs w:val="20"/>
        </w:rPr>
        <w:t>(подпись) (расшифровка подписи)</w:t>
      </w:r>
    </w:p>
    <w:p w:rsidR="006C26FD" w:rsidRDefault="006C26FD" w:rsidP="007806F3">
      <w:pPr>
        <w:spacing w:after="0"/>
        <w:ind w:firstLine="4820"/>
        <w:jc w:val="center"/>
        <w:rPr>
          <w:sz w:val="24"/>
          <w:szCs w:val="24"/>
        </w:rPr>
      </w:pPr>
    </w:p>
    <w:p w:rsidR="006C26FD" w:rsidRDefault="006C26FD" w:rsidP="007806F3">
      <w:pPr>
        <w:spacing w:after="0"/>
        <w:ind w:firstLine="4820"/>
        <w:jc w:val="center"/>
        <w:rPr>
          <w:sz w:val="24"/>
          <w:szCs w:val="24"/>
        </w:rPr>
      </w:pPr>
    </w:p>
    <w:p w:rsidR="006C26FD" w:rsidRDefault="006C26FD" w:rsidP="007806F3">
      <w:pPr>
        <w:spacing w:after="0"/>
        <w:ind w:firstLine="4820"/>
        <w:jc w:val="center"/>
        <w:rPr>
          <w:sz w:val="24"/>
          <w:szCs w:val="24"/>
        </w:rPr>
      </w:pPr>
    </w:p>
    <w:p w:rsidR="006C26FD" w:rsidRDefault="006C26FD" w:rsidP="007806F3">
      <w:pPr>
        <w:spacing w:after="0"/>
        <w:ind w:firstLine="4820"/>
        <w:jc w:val="center"/>
        <w:rPr>
          <w:sz w:val="24"/>
          <w:szCs w:val="24"/>
        </w:rPr>
      </w:pPr>
    </w:p>
    <w:p w:rsidR="006C26FD" w:rsidRDefault="006C26FD" w:rsidP="007806F3">
      <w:pPr>
        <w:spacing w:after="0"/>
        <w:ind w:firstLine="4820"/>
        <w:jc w:val="center"/>
        <w:rPr>
          <w:sz w:val="24"/>
          <w:szCs w:val="24"/>
        </w:rPr>
      </w:pPr>
    </w:p>
    <w:p w:rsidR="006C26FD" w:rsidRDefault="006C26FD" w:rsidP="007806F3">
      <w:pPr>
        <w:spacing w:after="0"/>
        <w:ind w:firstLine="4820"/>
        <w:jc w:val="center"/>
        <w:rPr>
          <w:sz w:val="24"/>
          <w:szCs w:val="24"/>
        </w:rPr>
      </w:pPr>
    </w:p>
    <w:p w:rsidR="006C26FD" w:rsidRDefault="006C26FD" w:rsidP="007806F3">
      <w:pPr>
        <w:spacing w:after="0"/>
        <w:ind w:firstLine="4820"/>
        <w:jc w:val="center"/>
        <w:rPr>
          <w:sz w:val="24"/>
          <w:szCs w:val="24"/>
        </w:rPr>
      </w:pPr>
    </w:p>
    <w:p w:rsidR="006C26FD" w:rsidRDefault="006C26FD" w:rsidP="007806F3">
      <w:pPr>
        <w:spacing w:after="0"/>
        <w:ind w:firstLine="4820"/>
        <w:jc w:val="center"/>
        <w:rPr>
          <w:sz w:val="24"/>
          <w:szCs w:val="24"/>
        </w:rPr>
      </w:pPr>
    </w:p>
    <w:p w:rsidR="006C26FD" w:rsidRDefault="006C26FD" w:rsidP="007806F3">
      <w:pPr>
        <w:spacing w:after="0"/>
        <w:ind w:firstLine="4820"/>
        <w:jc w:val="center"/>
        <w:rPr>
          <w:sz w:val="24"/>
          <w:szCs w:val="24"/>
        </w:rPr>
      </w:pPr>
    </w:p>
    <w:p w:rsidR="006C26FD" w:rsidRDefault="006C26FD" w:rsidP="007806F3">
      <w:pPr>
        <w:spacing w:after="0"/>
        <w:ind w:firstLine="4820"/>
        <w:jc w:val="center"/>
        <w:rPr>
          <w:sz w:val="24"/>
          <w:szCs w:val="24"/>
        </w:rPr>
      </w:pPr>
    </w:p>
    <w:p w:rsidR="006C26FD" w:rsidRDefault="006C26FD" w:rsidP="007806F3">
      <w:pPr>
        <w:spacing w:after="0"/>
        <w:ind w:firstLine="4820"/>
        <w:jc w:val="center"/>
        <w:rPr>
          <w:sz w:val="24"/>
          <w:szCs w:val="24"/>
        </w:rPr>
      </w:pPr>
    </w:p>
    <w:p w:rsidR="006C26FD" w:rsidRDefault="006C26FD" w:rsidP="007806F3">
      <w:pPr>
        <w:spacing w:after="0"/>
        <w:ind w:firstLine="4820"/>
        <w:jc w:val="center"/>
        <w:rPr>
          <w:sz w:val="24"/>
          <w:szCs w:val="24"/>
        </w:rPr>
      </w:pPr>
    </w:p>
    <w:p w:rsidR="006C26FD" w:rsidRDefault="006C26FD" w:rsidP="007806F3">
      <w:pPr>
        <w:spacing w:after="0"/>
        <w:ind w:firstLine="4820"/>
        <w:jc w:val="center"/>
        <w:rPr>
          <w:sz w:val="24"/>
          <w:szCs w:val="24"/>
        </w:rPr>
      </w:pPr>
    </w:p>
    <w:p w:rsidR="006C26FD" w:rsidRDefault="006C26FD" w:rsidP="007806F3">
      <w:pPr>
        <w:spacing w:after="0"/>
        <w:ind w:firstLine="4820"/>
        <w:jc w:val="center"/>
        <w:rPr>
          <w:sz w:val="24"/>
          <w:szCs w:val="24"/>
        </w:rPr>
      </w:pPr>
    </w:p>
    <w:p w:rsidR="006C26FD" w:rsidRDefault="006C26FD" w:rsidP="007806F3">
      <w:pPr>
        <w:spacing w:after="0"/>
        <w:ind w:firstLine="4820"/>
        <w:jc w:val="center"/>
        <w:rPr>
          <w:sz w:val="24"/>
          <w:szCs w:val="24"/>
        </w:rPr>
      </w:pPr>
    </w:p>
    <w:p w:rsidR="006C26FD" w:rsidRDefault="006C26FD" w:rsidP="007806F3">
      <w:pPr>
        <w:spacing w:after="0"/>
        <w:ind w:firstLine="4820"/>
        <w:jc w:val="center"/>
        <w:rPr>
          <w:sz w:val="24"/>
          <w:szCs w:val="24"/>
        </w:rPr>
      </w:pPr>
    </w:p>
    <w:p w:rsidR="006C26FD" w:rsidRDefault="006C26FD" w:rsidP="007806F3">
      <w:pPr>
        <w:spacing w:after="0"/>
        <w:ind w:firstLine="4820"/>
        <w:jc w:val="center"/>
        <w:rPr>
          <w:sz w:val="24"/>
          <w:szCs w:val="24"/>
        </w:rPr>
      </w:pPr>
    </w:p>
    <w:p w:rsidR="006C26FD" w:rsidRDefault="006C26FD" w:rsidP="007806F3">
      <w:pPr>
        <w:spacing w:after="0"/>
        <w:ind w:firstLine="4820"/>
        <w:jc w:val="center"/>
        <w:rPr>
          <w:sz w:val="24"/>
          <w:szCs w:val="24"/>
        </w:rPr>
      </w:pPr>
    </w:p>
    <w:p w:rsidR="007806F3" w:rsidRPr="007806F3" w:rsidRDefault="007806F3" w:rsidP="007806F3">
      <w:pPr>
        <w:spacing w:after="0"/>
        <w:ind w:firstLine="4820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lastRenderedPageBreak/>
        <w:t>Приложение</w:t>
      </w:r>
      <w:r w:rsidR="00372B50">
        <w:rPr>
          <w:sz w:val="24"/>
          <w:szCs w:val="24"/>
        </w:rPr>
        <w:t xml:space="preserve"> №</w:t>
      </w:r>
      <w:r w:rsidR="00A03F87">
        <w:rPr>
          <w:sz w:val="24"/>
          <w:szCs w:val="24"/>
        </w:rPr>
        <w:t xml:space="preserve"> 3</w:t>
      </w:r>
    </w:p>
    <w:p w:rsidR="007806F3" w:rsidRPr="007806F3" w:rsidRDefault="007806F3" w:rsidP="007806F3">
      <w:pPr>
        <w:spacing w:after="0"/>
        <w:ind w:firstLine="4820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t>к Порядку расчета и возврата</w:t>
      </w:r>
    </w:p>
    <w:p w:rsidR="007806F3" w:rsidRPr="007806F3" w:rsidRDefault="007806F3" w:rsidP="007806F3">
      <w:pPr>
        <w:spacing w:after="0"/>
        <w:ind w:firstLine="4820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t>сумм инициативных платежей,</w:t>
      </w:r>
    </w:p>
    <w:p w:rsidR="007806F3" w:rsidRPr="00372B50" w:rsidRDefault="007806F3" w:rsidP="007806F3">
      <w:pPr>
        <w:spacing w:after="0"/>
        <w:ind w:firstLine="4820"/>
        <w:jc w:val="center"/>
        <w:rPr>
          <w:sz w:val="24"/>
          <w:szCs w:val="24"/>
        </w:rPr>
      </w:pPr>
      <w:r w:rsidRPr="00372B50">
        <w:rPr>
          <w:sz w:val="24"/>
          <w:szCs w:val="24"/>
        </w:rPr>
        <w:t>подлежащих возврату лицам</w:t>
      </w:r>
    </w:p>
    <w:p w:rsidR="007806F3" w:rsidRPr="00372B50" w:rsidRDefault="007806F3" w:rsidP="007806F3">
      <w:pPr>
        <w:spacing w:after="0"/>
        <w:ind w:firstLine="4820"/>
        <w:jc w:val="center"/>
        <w:rPr>
          <w:sz w:val="24"/>
          <w:szCs w:val="24"/>
        </w:rPr>
      </w:pPr>
      <w:r w:rsidRPr="00372B50">
        <w:rPr>
          <w:sz w:val="24"/>
          <w:szCs w:val="24"/>
        </w:rPr>
        <w:t>(в том числе организациям),</w:t>
      </w:r>
    </w:p>
    <w:p w:rsidR="007806F3" w:rsidRPr="00372B50" w:rsidRDefault="007806F3" w:rsidP="007806F3">
      <w:pPr>
        <w:spacing w:after="0"/>
        <w:ind w:firstLine="4820"/>
        <w:jc w:val="center"/>
        <w:rPr>
          <w:sz w:val="24"/>
          <w:szCs w:val="24"/>
        </w:rPr>
      </w:pPr>
      <w:proofErr w:type="gramStart"/>
      <w:r w:rsidRPr="00372B50">
        <w:rPr>
          <w:sz w:val="24"/>
          <w:szCs w:val="24"/>
        </w:rPr>
        <w:t>осуществившим</w:t>
      </w:r>
      <w:proofErr w:type="gramEnd"/>
      <w:r w:rsidRPr="00372B50">
        <w:rPr>
          <w:sz w:val="24"/>
          <w:szCs w:val="24"/>
        </w:rPr>
        <w:t xml:space="preserve"> их перечисление</w:t>
      </w:r>
    </w:p>
    <w:p w:rsidR="007806F3" w:rsidRPr="00372B50" w:rsidRDefault="007806F3" w:rsidP="007806F3">
      <w:pPr>
        <w:spacing w:after="0"/>
        <w:ind w:firstLine="4820"/>
        <w:jc w:val="center"/>
        <w:rPr>
          <w:sz w:val="24"/>
          <w:szCs w:val="24"/>
        </w:rPr>
      </w:pPr>
      <w:r w:rsidRPr="00372B50">
        <w:rPr>
          <w:sz w:val="24"/>
          <w:szCs w:val="24"/>
        </w:rPr>
        <w:t xml:space="preserve">в бюджет </w:t>
      </w:r>
      <w:proofErr w:type="spellStart"/>
      <w:r w:rsidR="00372B50" w:rsidRPr="00372B50">
        <w:rPr>
          <w:sz w:val="24"/>
          <w:szCs w:val="24"/>
        </w:rPr>
        <w:t>Хомутовск</w:t>
      </w:r>
      <w:r w:rsidRPr="00372B50">
        <w:rPr>
          <w:sz w:val="24"/>
          <w:szCs w:val="24"/>
        </w:rPr>
        <w:t>ого</w:t>
      </w:r>
      <w:proofErr w:type="spellEnd"/>
      <w:r w:rsidRPr="00372B50">
        <w:rPr>
          <w:sz w:val="24"/>
          <w:szCs w:val="24"/>
        </w:rPr>
        <w:t xml:space="preserve"> района</w:t>
      </w:r>
    </w:p>
    <w:p w:rsidR="007806F3" w:rsidRPr="00372B50" w:rsidRDefault="007806F3" w:rsidP="007806F3">
      <w:pPr>
        <w:spacing w:after="0"/>
        <w:ind w:firstLine="4820"/>
        <w:jc w:val="center"/>
        <w:rPr>
          <w:sz w:val="24"/>
          <w:szCs w:val="24"/>
        </w:rPr>
      </w:pPr>
      <w:r w:rsidRPr="00372B50">
        <w:rPr>
          <w:sz w:val="24"/>
          <w:szCs w:val="24"/>
        </w:rPr>
        <w:t>Курской области</w:t>
      </w:r>
    </w:p>
    <w:p w:rsidR="007806F3" w:rsidRPr="00372B50" w:rsidRDefault="007806F3" w:rsidP="007806F3">
      <w:pPr>
        <w:ind w:firstLine="4820"/>
        <w:rPr>
          <w:b/>
        </w:rPr>
      </w:pPr>
    </w:p>
    <w:p w:rsidR="007806F3" w:rsidRPr="00372B50" w:rsidRDefault="007806F3" w:rsidP="007806F3">
      <w:pPr>
        <w:jc w:val="center"/>
        <w:rPr>
          <w:b/>
        </w:rPr>
      </w:pPr>
      <w:r w:rsidRPr="00372B50">
        <w:rPr>
          <w:b/>
        </w:rPr>
        <w:t>Форма</w:t>
      </w:r>
    </w:p>
    <w:p w:rsidR="007806F3" w:rsidRPr="00372B50" w:rsidRDefault="007806F3" w:rsidP="007806F3">
      <w:pPr>
        <w:spacing w:after="0"/>
        <w:jc w:val="center"/>
        <w:rPr>
          <w:b/>
        </w:rPr>
      </w:pPr>
      <w:r w:rsidRPr="00372B50">
        <w:rPr>
          <w:b/>
        </w:rPr>
        <w:t xml:space="preserve">решения Администрации </w:t>
      </w:r>
      <w:proofErr w:type="spellStart"/>
      <w:r w:rsidR="00372B50">
        <w:rPr>
          <w:b/>
        </w:rPr>
        <w:t>Хомутовского</w:t>
      </w:r>
      <w:proofErr w:type="spellEnd"/>
      <w:r w:rsidRPr="00372B50">
        <w:rPr>
          <w:b/>
        </w:rPr>
        <w:t xml:space="preserve"> района Курской области </w:t>
      </w:r>
    </w:p>
    <w:p w:rsidR="007806F3" w:rsidRPr="00372B50" w:rsidRDefault="007806F3" w:rsidP="007806F3">
      <w:pPr>
        <w:spacing w:after="0"/>
        <w:jc w:val="center"/>
        <w:rPr>
          <w:b/>
        </w:rPr>
      </w:pPr>
      <w:r w:rsidRPr="00372B50">
        <w:rPr>
          <w:b/>
        </w:rPr>
        <w:t>о возврате инициативных платежей</w:t>
      </w:r>
    </w:p>
    <w:p w:rsidR="007806F3" w:rsidRPr="00372B50" w:rsidRDefault="007806F3" w:rsidP="007806F3">
      <w:pPr>
        <w:spacing w:after="0"/>
        <w:jc w:val="center"/>
        <w:rPr>
          <w:b/>
        </w:rPr>
      </w:pPr>
    </w:p>
    <w:p w:rsidR="007806F3" w:rsidRPr="00372B50" w:rsidRDefault="007806F3" w:rsidP="007806F3">
      <w:pPr>
        <w:spacing w:after="0"/>
        <w:ind w:firstLine="708"/>
        <w:jc w:val="right"/>
      </w:pPr>
    </w:p>
    <w:p w:rsidR="007806F3" w:rsidRDefault="007806F3" w:rsidP="007806F3">
      <w:pPr>
        <w:spacing w:after="0"/>
        <w:jc w:val="center"/>
      </w:pPr>
      <w:r w:rsidRPr="00372B50">
        <w:t>Решение №_____</w:t>
      </w:r>
    </w:p>
    <w:p w:rsidR="007806F3" w:rsidRDefault="007806F3" w:rsidP="007806F3">
      <w:pPr>
        <w:spacing w:after="0"/>
        <w:jc w:val="center"/>
      </w:pPr>
      <w:r>
        <w:t>о возврате инициативных платежей</w:t>
      </w:r>
    </w:p>
    <w:p w:rsidR="007806F3" w:rsidRDefault="007806F3" w:rsidP="007806F3">
      <w:pPr>
        <w:spacing w:after="0"/>
        <w:jc w:val="center"/>
      </w:pPr>
      <w:r>
        <w:t>от «____»__________20____г.</w:t>
      </w:r>
    </w:p>
    <w:p w:rsidR="007806F3" w:rsidRDefault="007806F3" w:rsidP="007806F3">
      <w:pPr>
        <w:spacing w:after="0"/>
        <w:jc w:val="center"/>
      </w:pPr>
    </w:p>
    <w:p w:rsidR="007806F3" w:rsidRDefault="007806F3" w:rsidP="007806F3">
      <w:pPr>
        <w:spacing w:after="0"/>
      </w:pPr>
      <w:r>
        <w:tab/>
        <w:t>Администратор поступлений в бюджет</w:t>
      </w:r>
    </w:p>
    <w:p w:rsidR="007806F3" w:rsidRDefault="007806F3" w:rsidP="007806F3">
      <w:pPr>
        <w:spacing w:after="0"/>
      </w:pPr>
      <w:r>
        <w:t>________________________________________________________________</w:t>
      </w:r>
    </w:p>
    <w:p w:rsidR="007806F3" w:rsidRPr="000F089B" w:rsidRDefault="000F089B" w:rsidP="007806F3">
      <w:pPr>
        <w:spacing w:after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7806F3" w:rsidRPr="000F089B">
        <w:rPr>
          <w:sz w:val="22"/>
          <w:szCs w:val="22"/>
        </w:rPr>
        <w:t>Единица измерения: руб.</w:t>
      </w:r>
    </w:p>
    <w:p w:rsidR="007806F3" w:rsidRDefault="007806F3" w:rsidP="007806F3">
      <w:pPr>
        <w:spacing w:after="0"/>
        <w:ind w:firstLine="708"/>
      </w:pPr>
    </w:p>
    <w:p w:rsidR="007806F3" w:rsidRDefault="007806F3" w:rsidP="007806F3">
      <w:pPr>
        <w:spacing w:after="0"/>
        <w:ind w:firstLine="708"/>
      </w:pPr>
      <w:r>
        <w:t>На основании представленных документов проведена проверка и установлено наличие неизрасходованных (излишне уплаченных, сэкономленных) инициативных платежей в размере___________________________________________________рублей.</w:t>
      </w:r>
    </w:p>
    <w:p w:rsidR="007806F3" w:rsidRDefault="007806F3" w:rsidP="007806F3">
      <w:pPr>
        <w:spacing w:after="0"/>
        <w:ind w:firstLine="708"/>
        <w:jc w:val="center"/>
        <w:rPr>
          <w:sz w:val="22"/>
        </w:rPr>
      </w:pPr>
      <w:r w:rsidRPr="00F60635">
        <w:rPr>
          <w:sz w:val="22"/>
        </w:rPr>
        <w:t>(сумма прописью)</w:t>
      </w:r>
    </w:p>
    <w:p w:rsidR="007806F3" w:rsidRPr="00F60635" w:rsidRDefault="007806F3" w:rsidP="007806F3">
      <w:pPr>
        <w:spacing w:after="0"/>
        <w:ind w:firstLine="708"/>
        <w:jc w:val="center"/>
        <w:rPr>
          <w:sz w:val="22"/>
        </w:rPr>
      </w:pPr>
    </w:p>
    <w:p w:rsidR="007806F3" w:rsidRDefault="007806F3" w:rsidP="007806F3">
      <w:pPr>
        <w:spacing w:after="0"/>
        <w:ind w:firstLine="708"/>
      </w:pPr>
      <w:r>
        <w:t>По результатам проверки документов принято решение о возврате неизрасходованных (излишне уплаченных, сэкономленных) инициативных платежей плательщикам.</w:t>
      </w:r>
    </w:p>
    <w:p w:rsidR="007806F3" w:rsidRDefault="007806F3" w:rsidP="007806F3">
      <w:pPr>
        <w:spacing w:after="0"/>
        <w:ind w:firstLine="708"/>
      </w:pPr>
    </w:p>
    <w:p w:rsidR="007806F3" w:rsidRDefault="007806F3" w:rsidP="007806F3">
      <w:pPr>
        <w:spacing w:after="0"/>
      </w:pPr>
    </w:p>
    <w:p w:rsidR="007806F3" w:rsidRDefault="007806F3" w:rsidP="007806F3">
      <w:pPr>
        <w:spacing w:after="0"/>
      </w:pPr>
      <w:r>
        <w:t xml:space="preserve">Глава </w:t>
      </w:r>
      <w:proofErr w:type="spellStart"/>
      <w:r w:rsidR="00372B50">
        <w:t>Хомутовск</w:t>
      </w:r>
      <w:r>
        <w:t>ого</w:t>
      </w:r>
      <w:proofErr w:type="spellEnd"/>
      <w:r>
        <w:t xml:space="preserve"> района</w:t>
      </w:r>
    </w:p>
    <w:p w:rsidR="007806F3" w:rsidRDefault="007806F3" w:rsidP="00372B50">
      <w:pPr>
        <w:spacing w:after="0"/>
      </w:pPr>
      <w:r>
        <w:t xml:space="preserve">Курской области                                        </w:t>
      </w:r>
      <w:r w:rsidR="00372B50">
        <w:t xml:space="preserve">                              _______________</w:t>
      </w:r>
      <w:r>
        <w:t xml:space="preserve"> </w:t>
      </w:r>
    </w:p>
    <w:p w:rsidR="007806F3" w:rsidRPr="00372B50" w:rsidRDefault="00372B50" w:rsidP="00372B50">
      <w:pPr>
        <w:tabs>
          <w:tab w:val="left" w:pos="7778"/>
        </w:tabs>
        <w:spacing w:after="0"/>
        <w:rPr>
          <w:sz w:val="16"/>
          <w:szCs w:val="16"/>
        </w:rPr>
      </w:pPr>
      <w:r>
        <w:tab/>
      </w:r>
      <w:r w:rsidRPr="00372B50">
        <w:rPr>
          <w:sz w:val="16"/>
          <w:szCs w:val="16"/>
        </w:rPr>
        <w:t>(ФИО)</w:t>
      </w:r>
    </w:p>
    <w:p w:rsidR="005C124E" w:rsidRDefault="005C124E" w:rsidP="007806F3">
      <w:pPr>
        <w:spacing w:after="0"/>
      </w:pPr>
    </w:p>
    <w:sectPr w:rsidR="005C124E" w:rsidSect="00BB1FE7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1F" w:rsidRDefault="0045621F" w:rsidP="007806F3">
      <w:pPr>
        <w:spacing w:after="0" w:line="240" w:lineRule="auto"/>
      </w:pPr>
      <w:r>
        <w:separator/>
      </w:r>
    </w:p>
  </w:endnote>
  <w:endnote w:type="continuationSeparator" w:id="0">
    <w:p w:rsidR="0045621F" w:rsidRDefault="0045621F" w:rsidP="0078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1F" w:rsidRDefault="0045621F" w:rsidP="007806F3">
      <w:pPr>
        <w:spacing w:after="0" w:line="240" w:lineRule="auto"/>
      </w:pPr>
      <w:r>
        <w:separator/>
      </w:r>
    </w:p>
  </w:footnote>
  <w:footnote w:type="continuationSeparator" w:id="0">
    <w:p w:rsidR="0045621F" w:rsidRDefault="0045621F" w:rsidP="0078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849"/>
    </w:sdtPr>
    <w:sdtEndPr/>
    <w:sdtContent>
      <w:p w:rsidR="00BC4FC2" w:rsidRDefault="007E1CC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C4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C4FC2" w:rsidRDefault="00BC4F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F3"/>
    <w:rsid w:val="0003080A"/>
    <w:rsid w:val="0005628D"/>
    <w:rsid w:val="00076C01"/>
    <w:rsid w:val="000A1089"/>
    <w:rsid w:val="000F089B"/>
    <w:rsid w:val="00103C45"/>
    <w:rsid w:val="00104BA6"/>
    <w:rsid w:val="001145D4"/>
    <w:rsid w:val="00141043"/>
    <w:rsid w:val="001A0B27"/>
    <w:rsid w:val="002254B2"/>
    <w:rsid w:val="002452EA"/>
    <w:rsid w:val="002F1E81"/>
    <w:rsid w:val="002F4F64"/>
    <w:rsid w:val="00314A41"/>
    <w:rsid w:val="00332977"/>
    <w:rsid w:val="003635EA"/>
    <w:rsid w:val="00372B50"/>
    <w:rsid w:val="003945DC"/>
    <w:rsid w:val="0044698F"/>
    <w:rsid w:val="0045621F"/>
    <w:rsid w:val="0045783E"/>
    <w:rsid w:val="0046315C"/>
    <w:rsid w:val="00550D79"/>
    <w:rsid w:val="005C124E"/>
    <w:rsid w:val="005C1717"/>
    <w:rsid w:val="005F4426"/>
    <w:rsid w:val="006636E9"/>
    <w:rsid w:val="006C26FD"/>
    <w:rsid w:val="006E4CD0"/>
    <w:rsid w:val="00712A95"/>
    <w:rsid w:val="0075730B"/>
    <w:rsid w:val="00766FB1"/>
    <w:rsid w:val="00776C36"/>
    <w:rsid w:val="007806F3"/>
    <w:rsid w:val="007B1305"/>
    <w:rsid w:val="007E1CC7"/>
    <w:rsid w:val="00833E6F"/>
    <w:rsid w:val="008357D2"/>
    <w:rsid w:val="008C0321"/>
    <w:rsid w:val="008D7C68"/>
    <w:rsid w:val="00964513"/>
    <w:rsid w:val="009B1361"/>
    <w:rsid w:val="009C1328"/>
    <w:rsid w:val="009C35A6"/>
    <w:rsid w:val="00A03F87"/>
    <w:rsid w:val="00A237F9"/>
    <w:rsid w:val="00A27CAD"/>
    <w:rsid w:val="00A9239E"/>
    <w:rsid w:val="00AF07F2"/>
    <w:rsid w:val="00BB1FE7"/>
    <w:rsid w:val="00BC4FC2"/>
    <w:rsid w:val="00C31F1E"/>
    <w:rsid w:val="00CD360A"/>
    <w:rsid w:val="00D4321E"/>
    <w:rsid w:val="00E60B15"/>
    <w:rsid w:val="00E85C96"/>
    <w:rsid w:val="00E86998"/>
    <w:rsid w:val="00EF0110"/>
    <w:rsid w:val="00F96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F3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6F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6F3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7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06F3"/>
    <w:rPr>
      <w:rFonts w:ascii="Times New Roman" w:eastAsia="Calibri" w:hAnsi="Times New Roman" w:cs="Times New Roman"/>
      <w:sz w:val="28"/>
      <w:szCs w:val="28"/>
    </w:rPr>
  </w:style>
  <w:style w:type="paragraph" w:styleId="a9">
    <w:name w:val="No Spacing"/>
    <w:uiPriority w:val="1"/>
    <w:qFormat/>
    <w:rsid w:val="002452E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0562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F3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6F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6F3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7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06F3"/>
    <w:rPr>
      <w:rFonts w:ascii="Times New Roman" w:eastAsia="Calibri" w:hAnsi="Times New Roman" w:cs="Times New Roman"/>
      <w:sz w:val="28"/>
      <w:szCs w:val="28"/>
    </w:rPr>
  </w:style>
  <w:style w:type="paragraph" w:styleId="a9">
    <w:name w:val="No Spacing"/>
    <w:uiPriority w:val="1"/>
    <w:qFormat/>
    <w:rsid w:val="002452E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0562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Pr-Sobr@outlook.com</cp:lastModifiedBy>
  <cp:revision>11</cp:revision>
  <cp:lastPrinted>2023-06-21T12:38:00Z</cp:lastPrinted>
  <dcterms:created xsi:type="dcterms:W3CDTF">2023-06-14T07:23:00Z</dcterms:created>
  <dcterms:modified xsi:type="dcterms:W3CDTF">2023-06-23T12:10:00Z</dcterms:modified>
</cp:coreProperties>
</file>