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9618" w14:textId="77777777" w:rsidR="00F47DB4" w:rsidRDefault="00D6518C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Cs w:val="0"/>
          <w:color w:val="auto"/>
          <w:sz w:val="32"/>
        </w:rPr>
        <w:t>ТЕРРИТОРИАЛЬНАЯ ИЗБИРАТЕЛЬНАЯ КОМИССИЯ</w:t>
      </w:r>
    </w:p>
    <w:p w14:paraId="419D0F81" w14:textId="77777777" w:rsidR="00F47DB4" w:rsidRDefault="00D651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14:paraId="41689A36" w14:textId="77777777" w:rsidR="00F47DB4" w:rsidRDefault="00F47DB4">
      <w:pPr>
        <w:pStyle w:val="1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64F0D4FE" w14:textId="77777777" w:rsidR="00F47DB4" w:rsidRDefault="00F47DB4">
      <w:pPr>
        <w:spacing w:line="240" w:lineRule="auto"/>
        <w:jc w:val="center"/>
      </w:pPr>
    </w:p>
    <w:p w14:paraId="06280A24" w14:textId="77777777" w:rsidR="00F47DB4" w:rsidRDefault="00D6518C">
      <w:pPr>
        <w:pStyle w:val="1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14:paraId="4919AFD7" w14:textId="77777777" w:rsidR="00F47DB4" w:rsidRDefault="00F47DB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F47DB4" w14:paraId="5D52309A" w14:textId="77777777">
        <w:tc>
          <w:tcPr>
            <w:tcW w:w="3436" w:type="dxa"/>
          </w:tcPr>
          <w:p w14:paraId="797B9DC0" w14:textId="6DDC96ED" w:rsidR="00F47DB4" w:rsidRDefault="00C97E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A0A2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</w:t>
            </w:r>
            <w:r w:rsidR="00D65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65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47" w:type="dxa"/>
          </w:tcPr>
          <w:p w14:paraId="165FB601" w14:textId="77777777" w:rsidR="00F47DB4" w:rsidRDefault="00F47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70D60386" w14:textId="6AA2BDBF" w:rsidR="00F47DB4" w:rsidRDefault="00D651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№55/</w:t>
            </w:r>
            <w:r w:rsidR="00C97ECF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F47DB4" w14:paraId="257FB0DC" w14:textId="77777777">
        <w:tc>
          <w:tcPr>
            <w:tcW w:w="3436" w:type="dxa"/>
          </w:tcPr>
          <w:p w14:paraId="351F66C7" w14:textId="77777777" w:rsidR="00F47DB4" w:rsidRDefault="00F4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10B6AA2D" w14:textId="77777777" w:rsidR="00F47DB4" w:rsidRDefault="00D651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п.Хомутовка</w:t>
            </w:r>
          </w:p>
        </w:tc>
        <w:tc>
          <w:tcPr>
            <w:tcW w:w="3264" w:type="dxa"/>
          </w:tcPr>
          <w:p w14:paraId="4AAB3792" w14:textId="77777777" w:rsidR="00F47DB4" w:rsidRDefault="00F47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EB0B314" w14:textId="77777777" w:rsidR="00F47DB4" w:rsidRDefault="00F47DB4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4BD2C0DC" w14:textId="77777777" w:rsidR="00F47DB4" w:rsidRDefault="00F47DB4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6F3D9368" w14:textId="77777777" w:rsidR="00F47DB4" w:rsidRDefault="00D6518C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Положения </w:t>
      </w:r>
      <w:r w:rsidRPr="00D6518C">
        <w:rPr>
          <w:rFonts w:ascii="Segoe UI"/>
          <w:b/>
          <w:bCs/>
          <w:color w:val="000000"/>
          <w:sz w:val="18"/>
        </w:rPr>
        <w:t xml:space="preserve"> </w:t>
      </w:r>
      <w:r w:rsidRPr="00D6518C">
        <w:rPr>
          <w:b/>
          <w:bCs/>
          <w:color w:val="000000"/>
          <w:szCs w:val="28"/>
        </w:rPr>
        <w:t>о</w:t>
      </w:r>
      <w:proofErr w:type="gramEnd"/>
      <w:r w:rsidRPr="00D6518C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проведении конкурса</w:t>
      </w:r>
      <w:r w:rsidRPr="00D6518C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на лучший девиз (слоган, призыв)</w:t>
      </w:r>
      <w:r w:rsidRPr="00D6518C">
        <w:rPr>
          <w:b/>
          <w:bCs/>
          <w:color w:val="000000"/>
          <w:szCs w:val="28"/>
        </w:rPr>
        <w:t xml:space="preserve"> «</w:t>
      </w:r>
      <w:r>
        <w:rPr>
          <w:b/>
          <w:bCs/>
          <w:color w:val="000000"/>
          <w:szCs w:val="28"/>
        </w:rPr>
        <w:t>Все на выборы!</w:t>
      </w:r>
      <w:r w:rsidRPr="00D6518C">
        <w:rPr>
          <w:b/>
          <w:bCs/>
          <w:color w:val="000000"/>
          <w:szCs w:val="28"/>
        </w:rPr>
        <w:t xml:space="preserve">» </w:t>
      </w:r>
      <w:r>
        <w:rPr>
          <w:b/>
          <w:bCs/>
          <w:color w:val="000000"/>
          <w:szCs w:val="28"/>
        </w:rPr>
        <w:t xml:space="preserve">среди  будущих избирателей  </w:t>
      </w:r>
    </w:p>
    <w:p w14:paraId="284CF4AB" w14:textId="77777777" w:rsidR="00F47DB4" w:rsidRDefault="00F47DB4">
      <w:pPr>
        <w:pStyle w:val="af5"/>
        <w:spacing w:before="0" w:after="0" w:line="360" w:lineRule="auto"/>
        <w:ind w:firstLine="708"/>
        <w:jc w:val="both"/>
        <w:rPr>
          <w:sz w:val="28"/>
          <w:szCs w:val="28"/>
        </w:rPr>
      </w:pPr>
    </w:p>
    <w:p w14:paraId="2B530F93" w14:textId="69F76151" w:rsidR="00F47DB4" w:rsidRPr="007D21CB" w:rsidRDefault="00D6518C">
      <w:pPr>
        <w:pStyle w:val="af5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территориальной избирательной комиссии Хомутовского района Курской области  от </w:t>
      </w:r>
      <w:r w:rsidR="00C97ECF">
        <w:rPr>
          <w:sz w:val="28"/>
          <w:szCs w:val="28"/>
        </w:rPr>
        <w:t>1</w:t>
      </w:r>
      <w:r w:rsidR="001D5778" w:rsidRPr="001D5778">
        <w:rPr>
          <w:sz w:val="28"/>
          <w:szCs w:val="28"/>
        </w:rPr>
        <w:t>5</w:t>
      </w:r>
      <w:r w:rsidR="00C97ECF">
        <w:rPr>
          <w:sz w:val="28"/>
          <w:szCs w:val="28"/>
        </w:rPr>
        <w:t>.01.2024</w:t>
      </w:r>
      <w:r>
        <w:rPr>
          <w:sz w:val="28"/>
          <w:szCs w:val="28"/>
        </w:rPr>
        <w:t xml:space="preserve"> года №55/</w:t>
      </w:r>
      <w:r w:rsidR="00C97ECF">
        <w:rPr>
          <w:sz w:val="28"/>
          <w:szCs w:val="28"/>
        </w:rPr>
        <w:t>288</w:t>
      </w:r>
      <w:r>
        <w:rPr>
          <w:sz w:val="28"/>
          <w:szCs w:val="28"/>
        </w:rPr>
        <w:t>-5</w:t>
      </w:r>
      <w:r w:rsidR="00C97ECF">
        <w:rPr>
          <w:sz w:val="28"/>
          <w:szCs w:val="28"/>
        </w:rPr>
        <w:t xml:space="preserve"> </w:t>
      </w:r>
      <w:r w:rsidRPr="00C97ECF">
        <w:rPr>
          <w:sz w:val="28"/>
          <w:szCs w:val="28"/>
        </w:rPr>
        <w:t>«</w:t>
      </w:r>
      <w:r>
        <w:rPr>
          <w:sz w:val="28"/>
          <w:szCs w:val="28"/>
        </w:rPr>
        <w:t>О проведении на территории Хомутовского района мероприятий, посвященных Дню молодого избирателя</w:t>
      </w:r>
      <w:r w:rsidRPr="00C97ECF">
        <w:rPr>
          <w:sz w:val="28"/>
          <w:szCs w:val="28"/>
        </w:rPr>
        <w:t>», в целях а</w:t>
      </w:r>
      <w:r w:rsidRPr="00C97ECF">
        <w:rPr>
          <w:sz w:val="28"/>
        </w:rPr>
        <w:t xml:space="preserve">ктивизации познавательной активности будущих избирателей в области избирательного права и избирательного процесса, </w:t>
      </w:r>
      <w:r w:rsidRPr="00C97ECF">
        <w:rPr>
          <w:sz w:val="28"/>
          <w:szCs w:val="28"/>
        </w:rPr>
        <w:t>поиска оригинальных</w:t>
      </w:r>
      <w:r>
        <w:rPr>
          <w:sz w:val="28"/>
          <w:szCs w:val="28"/>
        </w:rPr>
        <w:t xml:space="preserve"> форм и методов информационно-разъяснительной деятельности, способствующих эффективному воздействию на активность будущих избирателей, </w:t>
      </w:r>
      <w:r>
        <w:rPr>
          <w:color w:val="000000"/>
          <w:sz w:val="28"/>
          <w:szCs w:val="28"/>
        </w:rPr>
        <w:t xml:space="preserve">территориальная избирательная комиссия Хомутовского района  Курской области </w:t>
      </w:r>
      <w:bookmarkStart w:id="0" w:name="_GoBack"/>
      <w:r w:rsidRPr="007D21CB">
        <w:rPr>
          <w:color w:val="000000"/>
          <w:sz w:val="28"/>
          <w:szCs w:val="28"/>
        </w:rPr>
        <w:t>РЕШИЛА:</w:t>
      </w:r>
    </w:p>
    <w:bookmarkEnd w:id="0"/>
    <w:p w14:paraId="2C8950DF" w14:textId="77777777" w:rsidR="00F47DB4" w:rsidRPr="00C97ECF" w:rsidRDefault="00D6518C">
      <w:pPr>
        <w:pStyle w:val="af1"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в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12 по 16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Управлением образования Администрации Хомутовского района и Советом </w:t>
      </w:r>
      <w:r w:rsidRPr="00C97ECF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 w:rsidRPr="00C97E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97ECF">
        <w:rPr>
          <w:rFonts w:ascii="Times New Roman" w:hAnsi="Times New Roman" w:cs="Times New Roman"/>
          <w:sz w:val="28"/>
          <w:szCs w:val="28"/>
        </w:rPr>
        <w:t>Движение первых</w:t>
      </w:r>
      <w:r w:rsidRPr="00C97EC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EC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97ECF">
        <w:rPr>
          <w:rFonts w:ascii="Times New Roman" w:hAnsi="Times New Roman" w:cs="Times New Roman"/>
          <w:color w:val="000000"/>
          <w:sz w:val="28"/>
          <w:szCs w:val="28"/>
        </w:rPr>
        <w:t xml:space="preserve">на лучший девиз (слоган, призыв) «Все на выборы!» </w:t>
      </w:r>
      <w:proofErr w:type="gramStart"/>
      <w:r w:rsidRPr="00C97ECF">
        <w:rPr>
          <w:rFonts w:ascii="Times New Roman" w:hAnsi="Times New Roman" w:cs="Times New Roman"/>
          <w:color w:val="000000"/>
          <w:sz w:val="28"/>
          <w:szCs w:val="28"/>
        </w:rPr>
        <w:t>среди  будущих</w:t>
      </w:r>
      <w:proofErr w:type="gramEnd"/>
      <w:r w:rsidRPr="00C97ECF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избирателей.</w:t>
      </w:r>
    </w:p>
    <w:p w14:paraId="2AF04604" w14:textId="77777777" w:rsidR="00F47DB4" w:rsidRDefault="00D6518C">
      <w:pPr>
        <w:pStyle w:val="af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ECF">
        <w:rPr>
          <w:color w:val="000000"/>
          <w:sz w:val="28"/>
          <w:szCs w:val="28"/>
        </w:rPr>
        <w:t xml:space="preserve">2. </w:t>
      </w:r>
      <w:proofErr w:type="gramStart"/>
      <w:r w:rsidRPr="00C97ECF">
        <w:rPr>
          <w:color w:val="000000"/>
          <w:sz w:val="28"/>
          <w:szCs w:val="28"/>
        </w:rPr>
        <w:t>Утвердить  Положение</w:t>
      </w:r>
      <w:proofErr w:type="gramEnd"/>
      <w:r w:rsidRPr="00C97ECF">
        <w:rPr>
          <w:color w:val="000000"/>
          <w:sz w:val="28"/>
          <w:szCs w:val="28"/>
        </w:rPr>
        <w:t xml:space="preserve"> о проведении конкурса на лучший девиз (слоган, призыв) «Все на выборы!» среди  будущих избирателей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№1).</w:t>
      </w:r>
    </w:p>
    <w:p w14:paraId="5EBADA79" w14:textId="77777777" w:rsidR="00F47DB4" w:rsidRDefault="00D6518C">
      <w:pPr>
        <w:pStyle w:val="af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Утвердить состав конкурсной комиссии по подведению </w:t>
      </w:r>
      <w:proofErr w:type="gramStart"/>
      <w:r>
        <w:rPr>
          <w:color w:val="000000"/>
          <w:sz w:val="28"/>
          <w:szCs w:val="28"/>
        </w:rPr>
        <w:t>итогов  конкурса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97ECF">
        <w:rPr>
          <w:color w:val="000000"/>
          <w:sz w:val="28"/>
          <w:szCs w:val="28"/>
        </w:rPr>
        <w:t>на лучший девиз (слоган, призыв) «Все на выборы!» среди  будущих избирателей</w:t>
      </w:r>
      <w:r>
        <w:rPr>
          <w:color w:val="000000"/>
          <w:sz w:val="28"/>
          <w:szCs w:val="28"/>
        </w:rPr>
        <w:t xml:space="preserve"> (приложение №2).</w:t>
      </w:r>
      <w:r w:rsidRPr="00D6518C">
        <w:rPr>
          <w:rFonts w:ascii="Segoe UI"/>
          <w:color w:val="000000"/>
          <w:sz w:val="18"/>
        </w:rPr>
        <w:t xml:space="preserve">  </w:t>
      </w:r>
    </w:p>
    <w:p w14:paraId="415C37B0" w14:textId="77777777" w:rsidR="00F47DB4" w:rsidRPr="00C97ECF" w:rsidRDefault="00D651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Обратиться в Управление образования Администрации Хомутовского района, Совет местного отделения </w:t>
      </w: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Движение первых</w:t>
      </w: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вопросу оказания содействия в организации и проведении конкурса </w:t>
      </w:r>
      <w:r w:rsidRPr="00C97ECF">
        <w:rPr>
          <w:rFonts w:ascii="Times New Roman" w:hAnsi="Times New Roman" w:cs="Times New Roman"/>
          <w:color w:val="000000"/>
          <w:sz w:val="28"/>
          <w:szCs w:val="28"/>
        </w:rPr>
        <w:t xml:space="preserve">на лучший девиз (слоган, призыв) «Все на выборы!» </w:t>
      </w:r>
      <w:proofErr w:type="gramStart"/>
      <w:r w:rsidRPr="00C97ECF">
        <w:rPr>
          <w:rFonts w:ascii="Times New Roman" w:hAnsi="Times New Roman" w:cs="Times New Roman"/>
          <w:color w:val="000000"/>
          <w:sz w:val="28"/>
          <w:szCs w:val="28"/>
        </w:rPr>
        <w:t>среди  будущих</w:t>
      </w:r>
      <w:proofErr w:type="gramEnd"/>
      <w:r w:rsidRPr="00C97ECF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избирателей</w:t>
      </w:r>
      <w:r w:rsidRPr="00C97ECF">
        <w:rPr>
          <w:rFonts w:ascii="Times New Roman" w:hAnsi="Times New Roman" w:cs="Times New Roman"/>
          <w:sz w:val="28"/>
          <w:szCs w:val="28"/>
        </w:rPr>
        <w:t>.</w:t>
      </w:r>
    </w:p>
    <w:p w14:paraId="09D12BB7" w14:textId="77777777" w:rsidR="00F47DB4" w:rsidRDefault="00D651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14:paraId="3886B79D" w14:textId="77777777" w:rsidR="00F47DB4" w:rsidRDefault="00F47D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F47DB4" w14:paraId="6EB70CFD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233EDB5A" w14:textId="77777777" w:rsidR="00F47DB4" w:rsidRDefault="00D6518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3D71D2F4" w14:textId="77777777" w:rsidR="00F47DB4" w:rsidRDefault="00F47DB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52B6AA83" w14:textId="77777777" w:rsidR="00F47DB4" w:rsidRDefault="00F47DB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8558E" w14:textId="77777777" w:rsidR="00F47DB4" w:rsidRDefault="00D6518C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F47DB4" w14:paraId="3ADF3BA7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7F7A2F08" w14:textId="77777777" w:rsidR="00F47DB4" w:rsidRDefault="00F47DB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B401E" w14:textId="77777777" w:rsidR="00F47DB4" w:rsidRDefault="00D6518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66877C43" w14:textId="77777777" w:rsidR="00F47DB4" w:rsidRDefault="00F47DB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76B70D79" w14:textId="77777777" w:rsidR="00F47DB4" w:rsidRDefault="00F47DB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D3D0" w14:textId="77777777" w:rsidR="00F47DB4" w:rsidRDefault="00F47DB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6D251" w14:textId="77777777" w:rsidR="00F47DB4" w:rsidRDefault="00D6518C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14:paraId="2100416C" w14:textId="77777777" w:rsidR="00F47DB4" w:rsidRDefault="00F47DB4"/>
    <w:p w14:paraId="21DA9837" w14:textId="77777777" w:rsidR="00F47DB4" w:rsidRDefault="00F47DB4"/>
    <w:p w14:paraId="5A0E3080" w14:textId="77777777" w:rsidR="00F47DB4" w:rsidRDefault="00F47DB4"/>
    <w:p w14:paraId="6D677304" w14:textId="77777777" w:rsidR="00F47DB4" w:rsidRDefault="00F47DB4"/>
    <w:p w14:paraId="34B45C76" w14:textId="77777777" w:rsidR="00F47DB4" w:rsidRDefault="00F47DB4"/>
    <w:p w14:paraId="064BE606" w14:textId="77777777" w:rsidR="00F47DB4" w:rsidRDefault="00F47DB4"/>
    <w:p w14:paraId="28C42EC6" w14:textId="77777777" w:rsidR="00F47DB4" w:rsidRDefault="00F47DB4"/>
    <w:p w14:paraId="09433D6C" w14:textId="77777777" w:rsidR="00F47DB4" w:rsidRDefault="00F47DB4"/>
    <w:p w14:paraId="73980364" w14:textId="77777777" w:rsidR="00F47DB4" w:rsidRDefault="00F47DB4"/>
    <w:p w14:paraId="29C70525" w14:textId="77777777" w:rsidR="00F47DB4" w:rsidRDefault="00F47DB4"/>
    <w:p w14:paraId="531D32FC" w14:textId="77777777" w:rsidR="00F47DB4" w:rsidRDefault="00F47DB4"/>
    <w:p w14:paraId="2239BF85" w14:textId="77777777" w:rsidR="00F47DB4" w:rsidRDefault="00F47DB4"/>
    <w:p w14:paraId="1C752038" w14:textId="77777777" w:rsidR="00F47DB4" w:rsidRDefault="00F47DB4"/>
    <w:p w14:paraId="5461C215" w14:textId="77777777" w:rsidR="00F47DB4" w:rsidRDefault="00F47DB4"/>
    <w:p w14:paraId="455F933E" w14:textId="77777777" w:rsidR="00F47DB4" w:rsidRDefault="00F47DB4"/>
    <w:p w14:paraId="7EA095C6" w14:textId="77777777" w:rsidR="00F47DB4" w:rsidRDefault="00F47DB4"/>
    <w:p w14:paraId="719ECE7A" w14:textId="77777777" w:rsidR="00D6518C" w:rsidRDefault="00D6518C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91"/>
        <w:gridCol w:w="4295"/>
      </w:tblGrid>
      <w:tr w:rsidR="00F47DB4" w14:paraId="6F739DD2" w14:textId="77777777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746420C5" w14:textId="77777777" w:rsidR="00F47DB4" w:rsidRDefault="00F47DB4"/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404A088C" w14:textId="77777777" w:rsidR="00F47DB4" w:rsidRDefault="00D6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7336BABF" w14:textId="77777777" w:rsidR="00F47DB4" w:rsidRDefault="00D6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15A73411" w14:textId="77777777" w:rsidR="00F47DB4" w:rsidRDefault="00D6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избирательной комиссией </w:t>
            </w:r>
          </w:p>
          <w:p w14:paraId="4A851B42" w14:textId="343AAD00" w:rsidR="00F47DB4" w:rsidRDefault="00D6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Хомутовского района Курской области (решение от </w:t>
            </w:r>
            <w:r w:rsidR="00C9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7EC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№55/</w:t>
            </w:r>
            <w:r w:rsidR="00C97E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-5)</w:t>
            </w:r>
          </w:p>
        </w:tc>
      </w:tr>
    </w:tbl>
    <w:p w14:paraId="417A823E" w14:textId="77777777" w:rsidR="00F47DB4" w:rsidRDefault="00F47DB4"/>
    <w:p w14:paraId="13E34F3B" w14:textId="77777777" w:rsidR="00F47DB4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634195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14:paraId="04D7BEFC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  <w:proofErr w:type="gramStart"/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проведении конкурса на лучший девиз (слоган, призыв)</w:t>
      </w: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 на выборы!</w:t>
      </w: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среди  будущих избирателей</w:t>
      </w:r>
    </w:p>
    <w:p w14:paraId="63C67275" w14:textId="77777777" w:rsidR="00F47DB4" w:rsidRPr="00D6518C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4F21D316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18C">
        <w:rPr>
          <w:rFonts w:ascii="Segoe UI"/>
          <w:color w:val="000000"/>
          <w:sz w:val="18"/>
        </w:rPr>
        <w:t xml:space="preserve">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14:paraId="5FABD200" w14:textId="19762228" w:rsidR="00F47DB4" w:rsidRPr="00C97ECF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1.1. Конкурс </w:t>
      </w:r>
      <w:r w:rsidRPr="00C97ECF">
        <w:rPr>
          <w:rFonts w:ascii="Times New Roman" w:hAnsi="Times New Roman" w:cs="Times New Roman"/>
          <w:color w:val="000000"/>
          <w:sz w:val="28"/>
          <w:szCs w:val="28"/>
        </w:rPr>
        <w:t>на лучший девиз (слоган, призыв) «Все на выборы!» среди будущих избирателей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комиссией Хомутовского района Курско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Управлением образования Администрации Хомутовского района и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C97ECF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 w:rsidRPr="00C97E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97ECF">
        <w:rPr>
          <w:rFonts w:ascii="Times New Roman" w:hAnsi="Times New Roman" w:cs="Times New Roman"/>
          <w:sz w:val="28"/>
          <w:szCs w:val="28"/>
        </w:rPr>
        <w:t>Движение первых</w:t>
      </w:r>
      <w:r w:rsidRPr="00C97EC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97E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A43020" w14:textId="62457E30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1.2. Конкурс проводится в период </w:t>
      </w:r>
      <w:r w:rsidRPr="00D6518C">
        <w:rPr>
          <w:rFonts w:ascii="Times New Roman" w:hAnsi="Times New Roman" w:cs="Times New Roman"/>
          <w:sz w:val="28"/>
          <w:szCs w:val="28"/>
        </w:rPr>
        <w:t xml:space="preserve">с 12 </w:t>
      </w:r>
      <w:r>
        <w:rPr>
          <w:rFonts w:ascii="Times New Roman" w:hAnsi="Times New Roman" w:cs="Times New Roman"/>
          <w:sz w:val="28"/>
          <w:szCs w:val="28"/>
        </w:rPr>
        <w:t>по 16 февраля 202</w:t>
      </w:r>
      <w:r w:rsidR="001D5778" w:rsidRPr="001D57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18C">
        <w:rPr>
          <w:rFonts w:ascii="Times New Roman" w:hAnsi="Times New Roman" w:cs="Times New Roman"/>
          <w:sz w:val="28"/>
          <w:szCs w:val="28"/>
        </w:rPr>
        <w:t>года.</w:t>
      </w:r>
      <w:r w:rsidRPr="00D651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ED72B90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Организационное, информационное, </w:t>
      </w:r>
      <w:proofErr w:type="gramStart"/>
      <w:r w:rsidRPr="00D6518C">
        <w:rPr>
          <w:rFonts w:ascii="Times New Roman" w:hAnsi="Times New Roman" w:cs="Times New Roman"/>
          <w:color w:val="000000"/>
          <w:sz w:val="28"/>
          <w:szCs w:val="28"/>
        </w:rPr>
        <w:t>методическое  обеспечение</w:t>
      </w:r>
      <w:proofErr w:type="gramEnd"/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конкурса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комиссией Хомутовского района Курской области. 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AF41C1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1.4. Вся информация о конкурсе, в том числе о результатах его проведения, размещается на сайте Избирательной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и разделе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Хомутовского района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Хомутовского района Курской области в сети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Интернет. </w:t>
      </w:r>
    </w:p>
    <w:p w14:paraId="217A4821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Цели и задачи конкурса </w:t>
      </w:r>
    </w:p>
    <w:p w14:paraId="6B2DEA9C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Целями и задачами конкурса являются: </w:t>
      </w:r>
    </w:p>
    <w:p w14:paraId="5B8E4D98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внимания молодежи к вопросам избирательного права; </w:t>
      </w:r>
    </w:p>
    <w:p w14:paraId="7D43A1D9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социальной активности и гражданской ответственности молодежи; </w:t>
      </w:r>
    </w:p>
    <w:p w14:paraId="26A4F5AC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доверия молодых избирателей к институту выборов; </w:t>
      </w:r>
    </w:p>
    <w:p w14:paraId="21719A6F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повышение значимости выборов в глазах молодых избирателей; </w:t>
      </w:r>
    </w:p>
    <w:p w14:paraId="1E3E4AB9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>- поиск нестандартных идей, способных эффективно воздействовать на повышение участия молодежи в выборах.</w:t>
      </w:r>
    </w:p>
    <w:p w14:paraId="56C5701A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Условия конкурса </w:t>
      </w:r>
    </w:p>
    <w:p w14:paraId="6F6A6790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3.1. Конкурс </w:t>
      </w:r>
      <w:proofErr w:type="gramStart"/>
      <w:r w:rsidRPr="00D6518C">
        <w:rPr>
          <w:rFonts w:ascii="Times New Roman" w:hAnsi="Times New Roman" w:cs="Times New Roman"/>
          <w:color w:val="000000"/>
          <w:sz w:val="28"/>
          <w:szCs w:val="28"/>
        </w:rPr>
        <w:t>проводится  среди</w:t>
      </w:r>
      <w:proofErr w:type="gramEnd"/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будущих избирателей – учащихся 10-11 классов общеобразовательных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 района.</w:t>
      </w:r>
    </w:p>
    <w:p w14:paraId="60140283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C97ECF">
        <w:rPr>
          <w:rFonts w:ascii="Times New Roman" w:hAnsi="Times New Roman" w:cs="Times New Roman"/>
          <w:color w:val="000000"/>
          <w:sz w:val="28"/>
          <w:szCs w:val="28"/>
        </w:rPr>
        <w:t>Девизы (слоганы, призывы),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на конкурс, не должны содержать призывов насилия, пропаганду расовой, национальной, религиозной ненависти, нецензурные выражения. </w:t>
      </w:r>
    </w:p>
    <w:p w14:paraId="7AB13786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ECF">
        <w:rPr>
          <w:rFonts w:ascii="Times New Roman" w:hAnsi="Times New Roman" w:cs="Times New Roman"/>
          <w:color w:val="000000"/>
          <w:sz w:val="28"/>
          <w:szCs w:val="28"/>
        </w:rPr>
        <w:t>Девизы (слоганы, призывы)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о выборах должны привлекать внимание людей к избирательному процессу и побуждать к участию в голосовании. Могут нести смысловую нагрузку как в общем о выборах органов государственной власти и органов местного самоуправления, так и непосредственно о выборах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Российской Федерации, Губернатора Курской области и депутатов Представительного Собрания Хомутовского района. </w:t>
      </w:r>
    </w:p>
    <w:p w14:paraId="7BAC0B02" w14:textId="64091E96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ECF">
        <w:rPr>
          <w:rFonts w:ascii="Times New Roman" w:hAnsi="Times New Roman" w:cs="Times New Roman"/>
          <w:color w:val="000000"/>
          <w:sz w:val="28"/>
          <w:szCs w:val="28"/>
        </w:rPr>
        <w:t>Девизы (слоганы, призывы)</w:t>
      </w:r>
      <w:r w:rsidRPr="00D6518C">
        <w:rPr>
          <w:rFonts w:ascii="Segoe UI"/>
          <w:color w:val="000000"/>
          <w:sz w:val="18"/>
        </w:rPr>
        <w:t xml:space="preserve">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должны содержать 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труднопроизносимых слов.  </w:t>
      </w:r>
    </w:p>
    <w:p w14:paraId="122F4B55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Работы, содержащие признаки агитации за какое-либо избирательное объединение или конкретного человека, а также не соответствующие требованиям настоящего положения, конкурсной комиссией не рассматриваются. </w:t>
      </w:r>
    </w:p>
    <w:p w14:paraId="3B69BC3E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3.3.  Специальных требований к оформлению </w:t>
      </w:r>
      <w:r w:rsidRPr="00C97ECF">
        <w:rPr>
          <w:rFonts w:ascii="Times New Roman" w:hAnsi="Times New Roman" w:cs="Times New Roman"/>
          <w:color w:val="000000"/>
          <w:sz w:val="28"/>
          <w:szCs w:val="28"/>
        </w:rPr>
        <w:t>девизов (слоганов, призывов)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(конкурсной работы) не предъявляется. </w:t>
      </w:r>
    </w:p>
    <w:p w14:paraId="6267717C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3.4. Сопроводительное письмо к конкурсной работе должно содержать сведения с указанием следующих данных: фамилия, имя, отчество, дата рождения (год, месяц, число) автора, его домашний адрес, почтовый индекс, телефон, место учебы,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класс,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 (при наличии), занимаемая должность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798F85" w14:textId="6377C3E3" w:rsidR="00F47DB4" w:rsidRDefault="00D651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Конкурсанты в срок </w:t>
      </w:r>
      <w:r w:rsidRPr="00C97ECF">
        <w:rPr>
          <w:rFonts w:ascii="Times New Roman" w:hAnsi="Times New Roman" w:cs="Times New Roman"/>
          <w:bCs/>
          <w:sz w:val="28"/>
          <w:szCs w:val="28"/>
        </w:rPr>
        <w:t>до 16 февраля 202</w:t>
      </w:r>
      <w:r w:rsidR="001D5778" w:rsidRPr="001D5778">
        <w:rPr>
          <w:rFonts w:ascii="Times New Roman" w:hAnsi="Times New Roman" w:cs="Times New Roman"/>
          <w:bCs/>
          <w:sz w:val="28"/>
          <w:szCs w:val="28"/>
        </w:rPr>
        <w:t>4</w:t>
      </w:r>
      <w:r w:rsidRPr="00C97EC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тексты конкурсных работ в территориальную избирательную комиссию Хомутовского района Курской области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п.Хомутовка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д.3, телефон для справок: 2-11-36.</w:t>
      </w:r>
    </w:p>
    <w:p w14:paraId="1383A342" w14:textId="77777777" w:rsidR="00F47DB4" w:rsidRDefault="00D651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Конкурсные работы представляется в отпечатанном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междустрочный интервал 1,5, поля слева 3 см, сверху и снизу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см, справа 1,5 см,  заголовки должны быть выделены жирным шрифтом.</w:t>
      </w:r>
    </w:p>
    <w:p w14:paraId="3C1AC875" w14:textId="77777777" w:rsidR="00F47DB4" w:rsidRDefault="00D651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красочное оформление конкурсных работ с использованием избирательной символики. </w:t>
      </w:r>
    </w:p>
    <w:p w14:paraId="6A891428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Segoe UI"/>
          <w:color w:val="000000"/>
          <w:sz w:val="1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3.7. Каждый участник конкурса вправе представить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пяти девизов (слоганов, призывов). </w:t>
      </w:r>
      <w:r w:rsidRPr="00D6518C">
        <w:rPr>
          <w:rFonts w:ascii="Segoe UI"/>
          <w:color w:val="000000"/>
          <w:sz w:val="18"/>
        </w:rPr>
        <w:t xml:space="preserve">  </w:t>
      </w:r>
    </w:p>
    <w:p w14:paraId="27D732B3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частие в конкурсе - 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5C0D3A6" w14:textId="720C57C1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3.9. Представленные на конкурс работы не возвращаются и не рецензируются, тексты, поступившие в комиссию после 16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 202</w:t>
      </w:r>
      <w:r w:rsidR="001D5778" w:rsidRPr="007D21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года, не рассматриваются. </w:t>
      </w:r>
    </w:p>
    <w:p w14:paraId="518439E1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C97ECF">
        <w:rPr>
          <w:rFonts w:ascii="Times New Roman" w:hAnsi="Times New Roman" w:cs="Times New Roman"/>
          <w:color w:val="000000"/>
          <w:sz w:val="28"/>
          <w:szCs w:val="28"/>
        </w:rPr>
        <w:t>Девизы (слоганы, призывы)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могут использоваться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комиссией Хомутовского района Курской области 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по своему усмотрению, в том числе, размещаться в сети Интернет, а также для изготовления информационно-разъяснительных материалов, в иных целях. </w:t>
      </w:r>
    </w:p>
    <w:p w14:paraId="58AD5DE1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Подведение итогов конкурса </w:t>
      </w:r>
    </w:p>
    <w:p w14:paraId="0DF76538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4.1. Результаты конкурса устанавливает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Хомутовского района Курской области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по предложению соответствующей конкурсной комиссии. </w:t>
      </w:r>
    </w:p>
    <w:p w14:paraId="66F2DF12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состав конкурсной комиссии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комиссией Хомутовского района Курской области.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конкурсной комиссии оформляется протоколом, который подписывают председатель и секретарь конкурсной комиссии, и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считается принятым, если за него (решение) проголосовали большинство из присутствующих на заседании конкурсной комиссии членов. </w:t>
      </w:r>
    </w:p>
    <w:p w14:paraId="0E64AB8E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>Девизы (слоганы, призывы)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представленные на конкурс, оцениваются конкурсной комиссией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системе по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критериям: </w:t>
      </w:r>
    </w:p>
    <w:p w14:paraId="47161D49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тематическая направленность; </w:t>
      </w:r>
    </w:p>
    <w:p w14:paraId="366E43ED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оригинальность идеи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F309CBC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проявление фантазии и творческих начал;</w:t>
      </w:r>
    </w:p>
    <w:p w14:paraId="46F9B6A2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убедительность; </w:t>
      </w:r>
    </w:p>
    <w:p w14:paraId="74E032A0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запоминаемость.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0312CB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Segoe UI" w:hAnsi="Times New Roman" w:cs="Times New Roman"/>
          <w:color w:val="000000"/>
          <w:sz w:val="18"/>
          <w:szCs w:val="28"/>
        </w:rPr>
        <w:t xml:space="preserve"> 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онкурсная комиссия определяет по одному лицу, занявшему первое, второе и третье места. Каждому из победителей вручается диплом и ценный подарок.  </w:t>
      </w:r>
    </w:p>
    <w:p w14:paraId="08F4DA87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В адрес руководителя образовательной организации, где обучается победитель конкурса, направляется благодарственное письмо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Хомутовского района Курской области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702C49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4.4. По предложению конкурсной комиссии могут быть поощрены иные участники конкурса. </w:t>
      </w:r>
    </w:p>
    <w:p w14:paraId="4E5FABAF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4.5.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Хомутовского района Курской области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конкурса принимается в срок до 21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D6518C">
        <w:rPr>
          <w:rFonts w:ascii="Times New Roman" w:hAnsi="Times New Roman" w:cs="Times New Roman"/>
          <w:color w:val="000000"/>
          <w:sz w:val="28"/>
          <w:szCs w:val="28"/>
        </w:rPr>
        <w:t xml:space="preserve"> 2024 года.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Награждение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победителей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производится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торжественной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обстановке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474A3722" w14:textId="77777777" w:rsidR="00F47DB4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0531F609" w14:textId="77777777" w:rsidR="00F47DB4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8B87336" w14:textId="77777777" w:rsidR="00F47DB4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0728C473" w14:textId="77777777" w:rsidR="00F47DB4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2051D7C" w14:textId="77777777" w:rsidR="00F47DB4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948F03E" w14:textId="77777777" w:rsidR="00F47DB4" w:rsidRPr="00D6518C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55E54" w14:textId="77777777" w:rsidR="00F47DB4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91"/>
        <w:gridCol w:w="4295"/>
      </w:tblGrid>
      <w:tr w:rsidR="00F47DB4" w14:paraId="15ACA9E0" w14:textId="77777777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0709442" w14:textId="77777777" w:rsidR="00F47DB4" w:rsidRDefault="00F47DB4"/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39F4765A" w14:textId="77777777" w:rsidR="00F47DB4" w:rsidRDefault="00D6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726D3462" w14:textId="77777777" w:rsidR="00F47DB4" w:rsidRDefault="00D6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14:paraId="627F7DB3" w14:textId="77777777" w:rsidR="00F47DB4" w:rsidRDefault="00D6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избирательной комиссией </w:t>
            </w:r>
          </w:p>
          <w:p w14:paraId="50061DA9" w14:textId="3B01747F" w:rsidR="00F47DB4" w:rsidRDefault="00D6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Хомутовского района Курской области (решение от </w:t>
            </w:r>
            <w:r w:rsidR="00C9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7EC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№55/</w:t>
            </w:r>
            <w:r w:rsidR="00C97E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-5)</w:t>
            </w:r>
          </w:p>
        </w:tc>
      </w:tr>
    </w:tbl>
    <w:p w14:paraId="1BFDA2CF" w14:textId="77777777" w:rsidR="00F47DB4" w:rsidRDefault="00F47DB4"/>
    <w:p w14:paraId="6C5BAE05" w14:textId="77777777" w:rsidR="00F47DB4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</w:t>
      </w:r>
    </w:p>
    <w:p w14:paraId="142FF952" w14:textId="77777777" w:rsidR="00F47DB4" w:rsidRPr="00D6518C" w:rsidRDefault="00D651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подведению итогов  конкурса на лучший девиз (слоган, призыв)</w:t>
      </w: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 на выборы!</w:t>
      </w:r>
      <w:r w:rsidRPr="00D6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среди  будущих избирателей</w:t>
      </w:r>
    </w:p>
    <w:p w14:paraId="0F7C69E0" w14:textId="77777777" w:rsidR="00F47DB4" w:rsidRPr="00D6518C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67ADC" w14:textId="77777777" w:rsidR="00F47DB4" w:rsidRDefault="00D6518C">
      <w:pPr>
        <w:pStyle w:val="af6"/>
        <w:ind w:left="0" w:firstLine="72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Нестерова Г.И. - председатель территориальной избирательной комиссии Хомутовского района Курской области, председатель комиссии;</w:t>
      </w:r>
    </w:p>
    <w:p w14:paraId="34D42483" w14:textId="77777777" w:rsidR="00F47DB4" w:rsidRDefault="00D6518C">
      <w:pPr>
        <w:pStyle w:val="af6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Титова В.А. - заместитель председателя территориальной избирательной комиссии Хомутовского района Курской области;  </w:t>
      </w:r>
    </w:p>
    <w:p w14:paraId="49898038" w14:textId="77777777" w:rsidR="00F47DB4" w:rsidRDefault="00D6518C">
      <w:pPr>
        <w:pStyle w:val="af6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Талдыкина Г.И. – секретарь территориальной избирательной комиссии Хомутовского района Курской области;</w:t>
      </w:r>
    </w:p>
    <w:p w14:paraId="3B08BAE3" w14:textId="77777777" w:rsidR="00F47DB4" w:rsidRDefault="00D6518C">
      <w:pPr>
        <w:pStyle w:val="af6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Воронина Е.Н. - член территориальной избирательной комиссии Хомутовского района Курской области;</w:t>
      </w:r>
    </w:p>
    <w:p w14:paraId="58F6686F" w14:textId="77777777" w:rsidR="00F47DB4" w:rsidRDefault="00D6518C">
      <w:pPr>
        <w:pStyle w:val="af6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ab/>
        <w:t>Орлова И.В. - председатель участковой избирательной комиссии избирательного участка №904;</w:t>
      </w:r>
    </w:p>
    <w:p w14:paraId="00115F97" w14:textId="77777777" w:rsidR="00F47DB4" w:rsidRDefault="00D6518C">
      <w:pPr>
        <w:pStyle w:val="af6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Бандурина Т.В. - корреспондент газеты «Районные новости» (по согласованию);</w:t>
      </w:r>
    </w:p>
    <w:p w14:paraId="358CE199" w14:textId="77777777" w:rsidR="00F47DB4" w:rsidRDefault="00D6518C">
      <w:pPr>
        <w:pStyle w:val="af6"/>
        <w:ind w:left="0" w:firstLine="72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Будникова О.Н. - председатель Совета местного отделения </w:t>
      </w:r>
      <w:r w:rsidRPr="00D6518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Движение первых</w:t>
      </w:r>
      <w:r w:rsidRPr="00D6518C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по согласованию)</w:t>
      </w:r>
    </w:p>
    <w:p w14:paraId="78B777D5" w14:textId="77777777" w:rsidR="00F47DB4" w:rsidRDefault="00F47DB4">
      <w:pPr>
        <w:spacing w:line="240" w:lineRule="auto"/>
        <w:jc w:val="center"/>
        <w:rPr>
          <w:b/>
          <w:sz w:val="28"/>
          <w:szCs w:val="28"/>
        </w:rPr>
      </w:pPr>
    </w:p>
    <w:p w14:paraId="317D1845" w14:textId="77777777" w:rsidR="00F47DB4" w:rsidRPr="00D6518C" w:rsidRDefault="00F47D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8EC81" w14:textId="77777777" w:rsidR="00F47DB4" w:rsidRDefault="00F47DB4"/>
    <w:sectPr w:rsidR="00F47DB4" w:rsidSect="00F47DB4">
      <w:pgSz w:w="11906" w:h="16838"/>
      <w:pgMar w:top="1134" w:right="1134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24569"/>
    <w:multiLevelType w:val="multilevel"/>
    <w:tmpl w:val="09F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0876B58"/>
    <w:multiLevelType w:val="multilevel"/>
    <w:tmpl w:val="D5FCA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6A757E7"/>
    <w:multiLevelType w:val="hybridMultilevel"/>
    <w:tmpl w:val="085648DC"/>
    <w:lvl w:ilvl="0" w:tplc="B1E8C6B4">
      <w:start w:val="1"/>
      <w:numFmt w:val="bullet"/>
      <w:lvlText w:val="-"/>
      <w:lvlJc w:val="left"/>
      <w:pPr>
        <w:ind w:left="1391" w:hanging="360"/>
      </w:pPr>
      <w:rPr>
        <w:rFonts w:ascii="Calibri" w:hAnsi="Calibri"/>
      </w:rPr>
    </w:lvl>
    <w:lvl w:ilvl="1" w:tplc="82940AAA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/>
      </w:rPr>
    </w:lvl>
    <w:lvl w:ilvl="2" w:tplc="65F4DD62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/>
      </w:rPr>
    </w:lvl>
    <w:lvl w:ilvl="3" w:tplc="A6DE08DA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/>
      </w:rPr>
    </w:lvl>
    <w:lvl w:ilvl="4" w:tplc="0D5ABB9A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/>
      </w:rPr>
    </w:lvl>
    <w:lvl w:ilvl="5" w:tplc="89645858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/>
      </w:rPr>
    </w:lvl>
    <w:lvl w:ilvl="6" w:tplc="7E6ED146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/>
      </w:rPr>
    </w:lvl>
    <w:lvl w:ilvl="7" w:tplc="0C92C310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/>
      </w:rPr>
    </w:lvl>
    <w:lvl w:ilvl="8" w:tplc="F18AEA9C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/>
      </w:rPr>
    </w:lvl>
  </w:abstractNum>
  <w:abstractNum w:abstractNumId="3">
    <w:nsid w:val="7F386603"/>
    <w:multiLevelType w:val="hybridMultilevel"/>
    <w:tmpl w:val="93DE3422"/>
    <w:lvl w:ilvl="0" w:tplc="78C23008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35EE1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37C95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33058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2124A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C3AB9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360EF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B64B5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B42A7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7DB4"/>
    <w:rsid w:val="001D5778"/>
    <w:rsid w:val="007A0A24"/>
    <w:rsid w:val="007D21CB"/>
    <w:rsid w:val="00B414E2"/>
    <w:rsid w:val="00C97ECF"/>
    <w:rsid w:val="00D6518C"/>
    <w:rsid w:val="00F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8DC8"/>
  <w15:docId w15:val="{F4E02B64-0482-4FDE-BB4D-650A9F3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47DB4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F47DB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F47DB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F47DB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F47DB4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F47DB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F47DB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F47DB4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F47DB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47DB4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F47D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F47D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F47DB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F47DB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F47D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F47D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F47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F47D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F47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47DB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DB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7DB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7DB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F47DB4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47DB4"/>
    <w:rPr>
      <w:i/>
      <w:iCs/>
    </w:rPr>
  </w:style>
  <w:style w:type="character" w:styleId="aa">
    <w:name w:val="Intense Emphasis"/>
    <w:basedOn w:val="a0"/>
    <w:uiPriority w:val="21"/>
    <w:qFormat/>
    <w:rsid w:val="00F47DB4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F47DB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47DB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47D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47DB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47DB4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F47DB4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F47DB4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47DB4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F47DB4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F47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F47DB4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F47DB4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F47D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F47DB4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F47DB4"/>
    <w:rPr>
      <w:vertAlign w:val="superscript"/>
    </w:rPr>
  </w:style>
  <w:style w:type="character" w:styleId="af2">
    <w:name w:val="Hyperlink"/>
    <w:basedOn w:val="a0"/>
    <w:uiPriority w:val="99"/>
    <w:unhideWhenUsed/>
    <w:rsid w:val="00F47DB4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F47DB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F47DB4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47DB4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F47DB4"/>
  </w:style>
  <w:style w:type="paragraph" w:customStyle="1" w:styleId="15">
    <w:name w:val="Нижний колонтитул1"/>
    <w:basedOn w:val="a"/>
    <w:link w:val="FooterChar"/>
    <w:uiPriority w:val="99"/>
    <w:unhideWhenUsed/>
    <w:rsid w:val="00F47DB4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F47DB4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F47DB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210">
    <w:name w:val="Основной текст 21"/>
    <w:basedOn w:val="a"/>
    <w:uiPriority w:val="99"/>
    <w:rsid w:val="00F47DB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Normal (Web)"/>
    <w:basedOn w:val="a"/>
    <w:uiPriority w:val="99"/>
    <w:rsid w:val="00F47D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F47D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47DB4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F4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DD12-FCA3-40AF-8030-544BA1DB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2023-12-26T11:49:00Z</cp:lastPrinted>
  <dcterms:created xsi:type="dcterms:W3CDTF">2023-12-26T11:49:00Z</dcterms:created>
  <dcterms:modified xsi:type="dcterms:W3CDTF">2024-01-23T09:29:00Z</dcterms:modified>
</cp:coreProperties>
</file>