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86" w:rsidRPr="00794E86" w:rsidRDefault="00794E86" w:rsidP="00794E86">
      <w:pPr>
        <w:pStyle w:val="2"/>
        <w:rPr>
          <w:b w:val="0"/>
          <w:bCs/>
          <w:sz w:val="32"/>
        </w:rPr>
      </w:pPr>
      <w:bookmarkStart w:id="0" w:name="_GoBack"/>
      <w:bookmarkEnd w:id="0"/>
      <w:r w:rsidRPr="00794E86">
        <w:rPr>
          <w:bCs/>
          <w:color w:val="000000"/>
          <w:sz w:val="32"/>
        </w:rPr>
        <w:t>ТЕРРИТОРИАЛЬНАЯ</w:t>
      </w:r>
      <w:r w:rsidRPr="00794E86">
        <w:rPr>
          <w:bCs/>
          <w:sz w:val="32"/>
        </w:rPr>
        <w:t xml:space="preserve"> ИЗБИРАТЕЛЬНАЯ КОМИССИЯ</w:t>
      </w:r>
    </w:p>
    <w:p w:rsidR="00794E86" w:rsidRPr="00794E86" w:rsidRDefault="00794E86" w:rsidP="00794E86">
      <w:pPr>
        <w:jc w:val="center"/>
        <w:rPr>
          <w:rFonts w:ascii="Times New Roman" w:hAnsi="Times New Roman" w:cs="Times New Roman"/>
          <w:b/>
          <w:bCs/>
        </w:rPr>
      </w:pPr>
      <w:r w:rsidRPr="00794E86"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794E86" w:rsidRPr="00BD683C" w:rsidRDefault="00794E86" w:rsidP="00794E8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D683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794E86" w:rsidRPr="00FD2B97" w:rsidRDefault="00794E86" w:rsidP="00794E86">
      <w:pPr>
        <w:rPr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794E86" w:rsidRPr="00794E86" w:rsidTr="00661CD4">
        <w:tc>
          <w:tcPr>
            <w:tcW w:w="3436" w:type="dxa"/>
          </w:tcPr>
          <w:p w:rsidR="00794E86" w:rsidRPr="00794E86" w:rsidRDefault="00794E86" w:rsidP="00661C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апреля</w:t>
            </w:r>
            <w:r w:rsidRPr="00794E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2023 года</w:t>
            </w:r>
          </w:p>
        </w:tc>
        <w:tc>
          <w:tcPr>
            <w:tcW w:w="2847" w:type="dxa"/>
          </w:tcPr>
          <w:p w:rsidR="00794E86" w:rsidRPr="00794E86" w:rsidRDefault="00794E86" w:rsidP="00661C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794E86" w:rsidRPr="00794E86" w:rsidRDefault="00794E86" w:rsidP="0079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9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</w:t>
            </w:r>
          </w:p>
        </w:tc>
      </w:tr>
      <w:tr w:rsidR="00794E86" w:rsidRPr="0004364A" w:rsidTr="00661CD4">
        <w:tc>
          <w:tcPr>
            <w:tcW w:w="3436" w:type="dxa"/>
          </w:tcPr>
          <w:p w:rsidR="00794E86" w:rsidRPr="00291B96" w:rsidRDefault="00794E86" w:rsidP="00661C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794E86" w:rsidRPr="00794E86" w:rsidRDefault="00794E86" w:rsidP="00661C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94E86">
              <w:rPr>
                <w:rFonts w:ascii="Times New Roman" w:hAnsi="Times New Roman" w:cs="Times New Roman"/>
                <w:bCs/>
                <w:color w:val="000000"/>
              </w:rPr>
              <w:t>п.Хомутовка</w:t>
            </w:r>
          </w:p>
        </w:tc>
        <w:tc>
          <w:tcPr>
            <w:tcW w:w="3264" w:type="dxa"/>
          </w:tcPr>
          <w:p w:rsidR="00794E86" w:rsidRPr="00291B96" w:rsidRDefault="00794E86" w:rsidP="00661C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4E86" w:rsidRPr="00794E86" w:rsidRDefault="00794E86" w:rsidP="00794E86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количественном составе участковых </w:t>
      </w:r>
      <w:hyperlink r:id="rId6" w:tooltip="Избирательные комиссии" w:history="1">
        <w:r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избирательных </w:t>
        </w:r>
        <w:r w:rsidRPr="00794E8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комиссий</w:t>
        </w:r>
      </w:hyperlink>
      <w:r w:rsidRPr="00794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Хомут</w:t>
      </w:r>
      <w:r w:rsidR="007F5E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овского района Курской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состава 2023 – 2028гг. </w:t>
      </w:r>
    </w:p>
    <w:p w:rsidR="00794E86" w:rsidRPr="00CB46DB" w:rsidRDefault="00794E86" w:rsidP="00794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86" w:rsidRPr="00794E86" w:rsidRDefault="00794E86" w:rsidP="00794E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 </w:t>
      </w:r>
      <w:r w:rsidRPr="00794E86">
        <w:rPr>
          <w:rFonts w:ascii="Times New Roman" w:hAnsi="Times New Roman" w:cs="Times New Roman"/>
          <w:sz w:val="28"/>
          <w:szCs w:val="28"/>
        </w:rPr>
        <w:t>15 марта 2023 г. № 111/863-8</w:t>
      </w: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Pr="00794E86">
        <w:rPr>
          <w:rFonts w:ascii="Times New Roman" w:hAnsi="Times New Roman" w:cs="Times New Roman"/>
          <w:sz w:val="28"/>
          <w:szCs w:val="28"/>
        </w:rPr>
        <w:t>Методических рекомендациях о порядке формирования территориальных, окружных и участковых избирательных комиссий»,</w:t>
      </w: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 района Курской области</w:t>
      </w: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РЕШИЛА:</w:t>
      </w:r>
    </w:p>
    <w:p w:rsidR="00794E86" w:rsidRPr="00794E86" w:rsidRDefault="00794E86" w:rsidP="00794E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количественный состав подлежащих формированию участковых избирательных комиссий состава 2023-2028гг.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</w:t>
      </w:r>
      <w:r w:rsidRP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E86" w:rsidRDefault="00794E86" w:rsidP="00794E86">
      <w:pPr>
        <w:pStyle w:val="-1"/>
        <w:ind w:firstLine="709"/>
        <w:rPr>
          <w:color w:val="000000"/>
          <w:szCs w:val="28"/>
        </w:rPr>
      </w:pPr>
      <w:r>
        <w:rPr>
          <w:szCs w:val="28"/>
        </w:rPr>
        <w:t xml:space="preserve">2. Направить </w:t>
      </w:r>
      <w:r>
        <w:rPr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 </w:t>
      </w:r>
    </w:p>
    <w:p w:rsidR="00794E86" w:rsidRPr="00794E86" w:rsidRDefault="00794E86" w:rsidP="00794E86">
      <w:pPr>
        <w:pStyle w:val="-1"/>
        <w:ind w:firstLine="709"/>
        <w:rPr>
          <w:color w:val="000000"/>
          <w:szCs w:val="28"/>
        </w:rPr>
      </w:pPr>
    </w:p>
    <w:tbl>
      <w:tblPr>
        <w:tblW w:w="0" w:type="auto"/>
        <w:tblInd w:w="-423" w:type="dxa"/>
        <w:tblLook w:val="04A0" w:firstRow="1" w:lastRow="0" w:firstColumn="1" w:lastColumn="0" w:noHBand="0" w:noVBand="1"/>
      </w:tblPr>
      <w:tblGrid>
        <w:gridCol w:w="525"/>
        <w:gridCol w:w="4155"/>
        <w:gridCol w:w="44"/>
        <w:gridCol w:w="2551"/>
        <w:gridCol w:w="2310"/>
        <w:gridCol w:w="360"/>
      </w:tblGrid>
      <w:tr w:rsidR="00794E86" w:rsidRPr="00794E86" w:rsidTr="00794E86">
        <w:trPr>
          <w:gridBefore w:val="1"/>
          <w:gridAfter w:val="1"/>
          <w:wBefore w:w="525" w:type="dxa"/>
          <w:wAfter w:w="360" w:type="dxa"/>
          <w:trHeight w:val="285"/>
        </w:trPr>
        <w:tc>
          <w:tcPr>
            <w:tcW w:w="4199" w:type="dxa"/>
            <w:gridSpan w:val="2"/>
          </w:tcPr>
          <w:p w:rsidR="00794E86" w:rsidRPr="00794E86" w:rsidRDefault="00794E86" w:rsidP="00661CD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794E86" w:rsidRPr="00794E86" w:rsidTr="00794E86">
        <w:trPr>
          <w:gridBefore w:val="1"/>
          <w:gridAfter w:val="1"/>
          <w:wBefore w:w="525" w:type="dxa"/>
          <w:wAfter w:w="360" w:type="dxa"/>
          <w:trHeight w:val="285"/>
        </w:trPr>
        <w:tc>
          <w:tcPr>
            <w:tcW w:w="4199" w:type="dxa"/>
            <w:gridSpan w:val="2"/>
          </w:tcPr>
          <w:p w:rsidR="00794E86" w:rsidRPr="00794E86" w:rsidRDefault="00794E86" w:rsidP="00661CD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86" w:rsidRPr="00794E86" w:rsidRDefault="00794E86" w:rsidP="00661CD4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E86"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  <w:tr w:rsidR="00794E86" w:rsidTr="00D8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E86" w:rsidRDefault="00794E86" w:rsidP="00794E86">
            <w:pPr>
              <w:spacing w:after="0" w:line="240" w:lineRule="auto"/>
              <w:ind w:left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E86" w:rsidRDefault="00794E86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94E86" w:rsidRDefault="00794E86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территориальной избирательной комиссии Хомутовского района </w:t>
            </w:r>
          </w:p>
          <w:p w:rsidR="00794E86" w:rsidRDefault="00794E86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 </w:t>
            </w:r>
          </w:p>
          <w:p w:rsidR="00794E86" w:rsidRPr="00794E86" w:rsidRDefault="00794E86" w:rsidP="00794E86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11.04.2023 №39/208-5</w:t>
            </w:r>
          </w:p>
        </w:tc>
      </w:tr>
    </w:tbl>
    <w:p w:rsidR="00794E86" w:rsidRPr="00794E86" w:rsidRDefault="00794E86" w:rsidP="00794E86">
      <w:pPr>
        <w:jc w:val="both"/>
        <w:rPr>
          <w:rFonts w:ascii="Times New Roman" w:hAnsi="Times New Roman" w:cs="Times New Roman"/>
        </w:rPr>
      </w:pP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35A" w:rsidRP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Количественный</w:t>
      </w:r>
    </w:p>
    <w:p w:rsid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5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 участковых избирательных комиссий </w:t>
      </w:r>
      <w:r w:rsidRPr="00D853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Хомутовского района Курской области </w:t>
      </w:r>
    </w:p>
    <w:p w:rsidR="00794E86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53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0"/>
        <w:gridCol w:w="4438"/>
        <w:gridCol w:w="4423"/>
      </w:tblGrid>
      <w:tr w:rsidR="00D8535A" w:rsidRPr="00D8535A" w:rsidTr="00D8535A">
        <w:tc>
          <w:tcPr>
            <w:tcW w:w="710" w:type="dxa"/>
          </w:tcPr>
          <w:p w:rsidR="00D8535A" w:rsidRPr="00D8535A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8" w:type="dxa"/>
          </w:tcPr>
          <w:p w:rsidR="00D8535A" w:rsidRPr="00D8535A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4423" w:type="dxa"/>
          </w:tcPr>
          <w:p w:rsidR="00D8535A" w:rsidRPr="00D8535A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rPr>
          <w:trHeight w:val="204"/>
        </w:trPr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35A" w:rsidRPr="00B37A53" w:rsidTr="00D8535A">
        <w:tc>
          <w:tcPr>
            <w:tcW w:w="710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38" w:type="dxa"/>
          </w:tcPr>
          <w:p w:rsidR="00D8535A" w:rsidRPr="00B37A53" w:rsidRDefault="00D8535A" w:rsidP="00D8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4423" w:type="dxa"/>
          </w:tcPr>
          <w:p w:rsidR="00D8535A" w:rsidRPr="00B37A53" w:rsidRDefault="00D8535A" w:rsidP="0066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535A" w:rsidRPr="00D8535A" w:rsidRDefault="00D8535A" w:rsidP="00D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E86" w:rsidRDefault="00794E86" w:rsidP="00794E86">
      <w:pPr>
        <w:pStyle w:val="a3"/>
      </w:pPr>
    </w:p>
    <w:p w:rsidR="00794E86" w:rsidRDefault="00794E86" w:rsidP="00794E86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94E86" w:rsidRDefault="00794E86" w:rsidP="00794E86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94E86" w:rsidRDefault="00794E86" w:rsidP="00794E86">
      <w:pPr>
        <w:spacing w:line="276" w:lineRule="auto"/>
        <w:jc w:val="both"/>
        <w:rPr>
          <w:rFonts w:ascii="Times New Roman" w:hAnsi="Times New Roman" w:cs="Times New Roman"/>
        </w:rPr>
      </w:pPr>
    </w:p>
    <w:p w:rsidR="00F0742E" w:rsidRDefault="00F0742E"/>
    <w:sectPr w:rsidR="00F0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56"/>
    <w:rsid w:val="00567756"/>
    <w:rsid w:val="00794E86"/>
    <w:rsid w:val="007F5E40"/>
    <w:rsid w:val="00B37A53"/>
    <w:rsid w:val="00D8535A"/>
    <w:rsid w:val="00DE1CBB"/>
    <w:rsid w:val="00F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4E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4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94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4E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794E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7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4E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4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94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4E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794E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7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izbiratelmznie_komi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C754-AE66-4D93-8369-495F4F1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dcterms:created xsi:type="dcterms:W3CDTF">2023-05-23T06:30:00Z</dcterms:created>
  <dcterms:modified xsi:type="dcterms:W3CDTF">2023-05-23T06:30:00Z</dcterms:modified>
</cp:coreProperties>
</file>