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C85" w:rsidRPr="005974F1" w:rsidRDefault="00167C85" w:rsidP="00167C85">
      <w:pPr>
        <w:widowControl w:val="0"/>
        <w:spacing w:after="980"/>
        <w:ind w:left="4420"/>
        <w:jc w:val="right"/>
        <w:rPr>
          <w:color w:val="000000"/>
          <w:sz w:val="28"/>
          <w:szCs w:val="28"/>
          <w:lang w:bidi="ru-RU"/>
        </w:rPr>
      </w:pPr>
      <w:bookmarkStart w:id="0" w:name="_Toc47964042"/>
      <w:bookmarkStart w:id="1" w:name="_Toc47969330"/>
      <w:bookmarkStart w:id="2" w:name="_Toc55215522"/>
      <w:bookmarkStart w:id="3" w:name="Введение"/>
      <w:r w:rsidRPr="005974F1">
        <w:rPr>
          <w:color w:val="000000"/>
          <w:sz w:val="28"/>
          <w:szCs w:val="28"/>
          <w:lang w:bidi="ru-RU"/>
        </w:rPr>
        <w:t xml:space="preserve">УТВЕРЖДЕНЫ решением </w:t>
      </w:r>
      <w:r>
        <w:rPr>
          <w:color w:val="000000"/>
          <w:sz w:val="28"/>
          <w:szCs w:val="28"/>
          <w:lang w:bidi="ru-RU"/>
        </w:rPr>
        <w:t xml:space="preserve">Представительного </w:t>
      </w:r>
      <w:r w:rsidRPr="005974F1">
        <w:rPr>
          <w:color w:val="000000"/>
          <w:sz w:val="28"/>
          <w:szCs w:val="28"/>
          <w:lang w:bidi="ru-RU"/>
        </w:rPr>
        <w:t xml:space="preserve">Собрания </w:t>
      </w:r>
      <w:r>
        <w:rPr>
          <w:color w:val="000000"/>
          <w:sz w:val="28"/>
          <w:szCs w:val="28"/>
          <w:lang w:bidi="ru-RU"/>
        </w:rPr>
        <w:t>Хомутовского района</w:t>
      </w:r>
      <w:r w:rsidRPr="005974F1">
        <w:rPr>
          <w:color w:val="000000"/>
          <w:sz w:val="28"/>
          <w:szCs w:val="28"/>
          <w:lang w:bidi="ru-RU"/>
        </w:rPr>
        <w:t xml:space="preserve"> </w:t>
      </w:r>
      <w:r>
        <w:rPr>
          <w:color w:val="000000"/>
          <w:sz w:val="28"/>
          <w:szCs w:val="28"/>
          <w:lang w:bidi="ru-RU"/>
        </w:rPr>
        <w:t>Курской области от «___» ______ 202_ г. № __</w:t>
      </w:r>
    </w:p>
    <w:p w:rsidR="00167C85" w:rsidRPr="005C3CF6" w:rsidRDefault="00167C85" w:rsidP="00167C85">
      <w:pPr>
        <w:pStyle w:val="afffa"/>
        <w:suppressAutoHyphens/>
        <w:rPr>
          <w:rFonts w:ascii="Times New Roman" w:hAnsi="Times New Roman"/>
          <w:i w:val="0"/>
          <w:caps/>
          <w:sz w:val="32"/>
          <w:szCs w:val="32"/>
        </w:rPr>
      </w:pPr>
      <w:r>
        <w:rPr>
          <w:rFonts w:eastAsia="Sylfaen"/>
          <w:b w:val="0"/>
          <w:bCs/>
          <w:noProof/>
          <w:color w:val="000000"/>
        </w:rPr>
        <w:drawing>
          <wp:anchor distT="0" distB="0" distL="114300" distR="114300" simplePos="0" relativeHeight="251659264" behindDoc="0" locked="0" layoutInCell="1" allowOverlap="1" wp14:anchorId="6D91698C" wp14:editId="7E8B1E69">
            <wp:simplePos x="0" y="0"/>
            <wp:positionH relativeFrom="column">
              <wp:posOffset>2175510</wp:posOffset>
            </wp:positionH>
            <wp:positionV relativeFrom="paragraph">
              <wp:posOffset>212090</wp:posOffset>
            </wp:positionV>
            <wp:extent cx="1152626" cy="1190625"/>
            <wp:effectExtent l="0" t="0" r="9525" b="0"/>
            <wp:wrapNone/>
            <wp:docPr id="5" name="Рисунок 9" descr="Хомутовский МР_ПП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Хомутовский МР_ПП2-04"/>
                    <pic:cNvPicPr>
                      <a:picLocks noChangeAspect="1" noChangeArrowheads="1"/>
                    </pic:cNvPicPr>
                  </pic:nvPicPr>
                  <pic:blipFill>
                    <a:blip r:embed="rId8" cstate="print"/>
                    <a:srcRect/>
                    <a:stretch>
                      <a:fillRect/>
                    </a:stretch>
                  </pic:blipFill>
                  <pic:spPr bwMode="auto">
                    <a:xfrm>
                      <a:off x="0" y="0"/>
                      <a:ext cx="1152626" cy="1190625"/>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p w:rsidR="00167C85" w:rsidRDefault="00167C85" w:rsidP="00167C85">
      <w:pPr>
        <w:pStyle w:val="afffa"/>
        <w:suppressAutoHyphens/>
        <w:rPr>
          <w:rFonts w:ascii="Times New Roman" w:hAnsi="Times New Roman"/>
          <w:i w:val="0"/>
          <w:caps/>
          <w:sz w:val="32"/>
          <w:szCs w:val="32"/>
        </w:rPr>
      </w:pPr>
    </w:p>
    <w:p w:rsidR="00167C85" w:rsidRDefault="00167C85" w:rsidP="00167C85">
      <w:pPr>
        <w:pStyle w:val="afffa"/>
        <w:suppressAutoHyphens/>
        <w:rPr>
          <w:rFonts w:ascii="Times New Roman" w:hAnsi="Times New Roman"/>
          <w:i w:val="0"/>
          <w:caps/>
          <w:sz w:val="32"/>
          <w:szCs w:val="32"/>
        </w:rPr>
      </w:pPr>
    </w:p>
    <w:p w:rsidR="00167C85" w:rsidRDefault="00167C85" w:rsidP="00167C85">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aps/>
          <w:sz w:val="32"/>
          <w:szCs w:val="32"/>
        </w:rPr>
      </w:pPr>
    </w:p>
    <w:p w:rsidR="005E4BC2" w:rsidRDefault="005E4BC2" w:rsidP="00D56C58">
      <w:pPr>
        <w:pStyle w:val="afffa"/>
        <w:suppressAutoHyphens/>
        <w:rPr>
          <w:rFonts w:ascii="Times New Roman" w:hAnsi="Times New Roman"/>
          <w:i w:val="0"/>
          <w:caps/>
          <w:sz w:val="32"/>
          <w:szCs w:val="32"/>
        </w:rPr>
      </w:pPr>
    </w:p>
    <w:p w:rsidR="00D56C58" w:rsidRDefault="00D56C58"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olor w:val="FF0000"/>
          <w:szCs w:val="28"/>
        </w:rPr>
      </w:pPr>
      <w:r w:rsidRPr="005C3CF6">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Pr="005C3CF6">
        <w:rPr>
          <w:rFonts w:ascii="Times New Roman" w:hAnsi="Times New Roman"/>
          <w:i w:val="0"/>
          <w:caps/>
          <w:color w:val="FF0000"/>
          <w:sz w:val="32"/>
          <w:szCs w:val="32"/>
        </w:rPr>
        <w:t>«</w:t>
      </w:r>
      <w:r w:rsidR="00843213">
        <w:rPr>
          <w:rFonts w:ascii="Times New Roman" w:hAnsi="Times New Roman"/>
          <w:i w:val="0"/>
          <w:caps/>
          <w:color w:val="FF0000"/>
          <w:sz w:val="32"/>
          <w:szCs w:val="32"/>
        </w:rPr>
        <w:t>Сальновский</w:t>
      </w:r>
      <w:r w:rsidRPr="005C3CF6">
        <w:rPr>
          <w:rFonts w:ascii="Times New Roman" w:hAnsi="Times New Roman"/>
          <w:i w:val="0"/>
          <w:caps/>
          <w:color w:val="FF0000"/>
          <w:sz w:val="32"/>
          <w:szCs w:val="32"/>
        </w:rPr>
        <w:t xml:space="preserve"> сельсовет» </w:t>
      </w:r>
      <w:r w:rsidR="00351268" w:rsidRPr="005C3CF6">
        <w:rPr>
          <w:rFonts w:ascii="Times New Roman" w:hAnsi="Times New Roman"/>
          <w:i w:val="0"/>
          <w:caps/>
          <w:color w:val="FF0000"/>
          <w:sz w:val="32"/>
          <w:szCs w:val="32"/>
        </w:rPr>
        <w:t>Хомутовского</w:t>
      </w:r>
      <w:r w:rsidRPr="005C3CF6">
        <w:rPr>
          <w:rFonts w:ascii="Times New Roman" w:hAnsi="Times New Roman"/>
          <w:i w:val="0"/>
          <w:caps/>
          <w:color w:val="FF0000"/>
          <w:sz w:val="32"/>
          <w:szCs w:val="32"/>
        </w:rPr>
        <w:t xml:space="preserve"> РАЙОНА</w:t>
      </w:r>
    </w:p>
    <w:p w:rsidR="005E4BC2" w:rsidRPr="005C3CF6" w:rsidRDefault="005E4BC2" w:rsidP="00D56C58">
      <w:pPr>
        <w:pStyle w:val="TimesNewRoman18"/>
        <w:rPr>
          <w:bCs w:val="0"/>
          <w:caps/>
          <w:sz w:val="32"/>
          <w:szCs w:val="32"/>
        </w:rPr>
      </w:pPr>
      <w:r w:rsidRPr="005C3CF6">
        <w:rPr>
          <w:bCs w:val="0"/>
          <w:caps/>
          <w:sz w:val="32"/>
          <w:szCs w:val="32"/>
        </w:rPr>
        <w:t>курской ОБЛАСТИ</w:t>
      </w:r>
    </w:p>
    <w:p w:rsidR="005E4BC2" w:rsidRPr="005C3CF6" w:rsidRDefault="005E4BC2" w:rsidP="00D56C58">
      <w:pPr>
        <w:pStyle w:val="afffa"/>
        <w:suppressAutoHyphens/>
        <w:rPr>
          <w:rFonts w:ascii="Times New Roman" w:hAnsi="Times New Roman"/>
          <w:b w:val="0"/>
          <w:i w:val="0"/>
          <w:sz w:val="24"/>
        </w:rPr>
      </w:pPr>
    </w:p>
    <w:p w:rsidR="005E4BC2" w:rsidRPr="005C3CF6" w:rsidRDefault="005E4BC2" w:rsidP="00D56C58">
      <w:pPr>
        <w:pStyle w:val="TimesNewRoman18"/>
        <w:rPr>
          <w:b w:val="0"/>
          <w:sz w:val="24"/>
        </w:rPr>
      </w:pPr>
    </w:p>
    <w:p w:rsidR="005E4BC2" w:rsidRPr="005C3CF6" w:rsidRDefault="005E4BC2" w:rsidP="00D56C58">
      <w:pPr>
        <w:pStyle w:val="TimesNewRoman18"/>
        <w:rPr>
          <w:b w:val="0"/>
          <w:sz w:val="24"/>
        </w:rPr>
      </w:pPr>
    </w:p>
    <w:tbl>
      <w:tblPr>
        <w:tblW w:w="0" w:type="auto"/>
        <w:tblInd w:w="-318" w:type="dxa"/>
        <w:tblLook w:val="0000" w:firstRow="0" w:lastRow="0" w:firstColumn="0" w:lastColumn="0" w:noHBand="0" w:noVBand="0"/>
      </w:tblPr>
      <w:tblGrid>
        <w:gridCol w:w="9389"/>
      </w:tblGrid>
      <w:tr w:rsidR="005E4BC2" w:rsidRPr="005C3CF6" w:rsidTr="00232603">
        <w:trPr>
          <w:trHeight w:val="1242"/>
        </w:trPr>
        <w:tc>
          <w:tcPr>
            <w:tcW w:w="9648" w:type="dxa"/>
            <w:vAlign w:val="center"/>
          </w:tcPr>
          <w:p w:rsidR="005E4BC2" w:rsidRPr="005C3CF6" w:rsidRDefault="005E4BC2" w:rsidP="00D56C58">
            <w:pPr>
              <w:ind w:left="567"/>
              <w:jc w:val="center"/>
              <w:rPr>
                <w:b/>
                <w:bCs/>
                <w:sz w:val="28"/>
                <w:szCs w:val="28"/>
              </w:rPr>
            </w:pPr>
            <w:r w:rsidRPr="005C3CF6">
              <w:rPr>
                <w:sz w:val="28"/>
                <w:szCs w:val="28"/>
              </w:rPr>
              <w:t>НОРМАТИВЫ ГРАДОСТРОИТЕЛЬНОГО ПРОЕКТИРОВАНИЯ</w:t>
            </w:r>
          </w:p>
        </w:tc>
      </w:tr>
    </w:tbl>
    <w:p w:rsidR="005E4BC2" w:rsidRPr="005C3CF6" w:rsidRDefault="005E4BC2" w:rsidP="00D56C58"/>
    <w:p w:rsidR="005E4BC2" w:rsidRPr="005C3CF6" w:rsidRDefault="005E4BC2" w:rsidP="00D56C58">
      <w:pPr>
        <w:jc w:val="both"/>
        <w:rPr>
          <w:b/>
          <w:sz w:val="28"/>
          <w:szCs w:val="28"/>
        </w:rPr>
      </w:pPr>
    </w:p>
    <w:p w:rsidR="005E4BC2" w:rsidRPr="005C3CF6" w:rsidRDefault="005E4BC2" w:rsidP="00D56C58">
      <w:pPr>
        <w:jc w:val="both"/>
        <w:rPr>
          <w:b/>
          <w:sz w:val="28"/>
          <w:szCs w:val="28"/>
        </w:rPr>
      </w:pPr>
    </w:p>
    <w:p w:rsidR="005E4BC2" w:rsidRPr="005C3CF6" w:rsidRDefault="005E4BC2" w:rsidP="00D56C58">
      <w:pPr>
        <w:jc w:val="center"/>
        <w:rPr>
          <w:b/>
          <w:sz w:val="28"/>
          <w:szCs w:val="28"/>
        </w:rPr>
      </w:pPr>
    </w:p>
    <w:p w:rsidR="005E4BC2" w:rsidRPr="005C3CF6" w:rsidRDefault="005E4BC2" w:rsidP="00D56C58">
      <w:pPr>
        <w:jc w:val="center"/>
        <w:rPr>
          <w:b/>
          <w:sz w:val="28"/>
          <w:szCs w:val="28"/>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621883" w:rsidRDefault="00621883" w:rsidP="00D56C58">
      <w:pPr>
        <w:jc w:val="center"/>
        <w:rPr>
          <w:b/>
        </w:rPr>
      </w:pPr>
    </w:p>
    <w:p w:rsidR="00CB0C54" w:rsidRPr="005C3CF6" w:rsidRDefault="00CB0C54" w:rsidP="00D56C58">
      <w:pPr>
        <w:jc w:val="center"/>
        <w:rPr>
          <w:b/>
        </w:rPr>
      </w:pPr>
    </w:p>
    <w:p w:rsidR="00621883" w:rsidRPr="005C3CF6" w:rsidRDefault="00621883" w:rsidP="00D56C58">
      <w:pPr>
        <w:jc w:val="center"/>
        <w:rPr>
          <w:b/>
          <w:sz w:val="32"/>
          <w:szCs w:val="32"/>
        </w:rPr>
      </w:pPr>
    </w:p>
    <w:p w:rsidR="005E4BC2" w:rsidRPr="005C3CF6" w:rsidRDefault="00167C85" w:rsidP="00D56C58">
      <w:pPr>
        <w:jc w:val="center"/>
        <w:rPr>
          <w:b/>
          <w:sz w:val="32"/>
          <w:szCs w:val="32"/>
        </w:rPr>
      </w:pPr>
      <w:r>
        <w:rPr>
          <w:b/>
          <w:sz w:val="32"/>
          <w:szCs w:val="32"/>
        </w:rPr>
        <w:t>2024</w:t>
      </w:r>
    </w:p>
    <w:p w:rsidR="00057C88" w:rsidRPr="005C3CF6" w:rsidRDefault="00057C88" w:rsidP="00D56C58">
      <w:pPr>
        <w:jc w:val="center"/>
        <w:rPr>
          <w:b/>
          <w:sz w:val="28"/>
          <w:szCs w:val="28"/>
        </w:rPr>
      </w:pPr>
      <w:r w:rsidRPr="005C3CF6">
        <w:rPr>
          <w:b/>
          <w:sz w:val="28"/>
          <w:szCs w:val="28"/>
        </w:rPr>
        <w:lastRenderedPageBreak/>
        <w:t>СОДЕРЖАНИЕ</w:t>
      </w:r>
    </w:p>
    <w:p w:rsidR="00057C88" w:rsidRPr="005C3CF6" w:rsidRDefault="00057C88" w:rsidP="00D56C58">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057C88" w:rsidRPr="005C3CF6" w:rsidTr="00057C88">
        <w:trPr>
          <w:trHeight w:val="722"/>
          <w:tblHeader/>
          <w:jc w:val="center"/>
        </w:trPr>
        <w:tc>
          <w:tcPr>
            <w:tcW w:w="7949" w:type="dxa"/>
            <w:tcBorders>
              <w:top w:val="single" w:sz="4" w:space="0" w:color="000000"/>
            </w:tcBorders>
            <w:vAlign w:val="center"/>
          </w:tcPr>
          <w:p w:rsidR="00057C88" w:rsidRPr="005C3CF6" w:rsidRDefault="00057C88" w:rsidP="00D56C58">
            <w:pPr>
              <w:pStyle w:val="TimesNewRoman18"/>
              <w:spacing w:line="288" w:lineRule="auto"/>
              <w:rPr>
                <w:b w:val="0"/>
                <w:sz w:val="20"/>
                <w:szCs w:val="20"/>
              </w:rPr>
            </w:pPr>
            <w:r w:rsidRPr="005C3CF6">
              <w:rPr>
                <w:b w:val="0"/>
                <w:sz w:val="20"/>
                <w:szCs w:val="20"/>
              </w:rPr>
              <w:t>Наименование</w:t>
            </w:r>
          </w:p>
        </w:tc>
        <w:tc>
          <w:tcPr>
            <w:tcW w:w="1458" w:type="dxa"/>
            <w:tcBorders>
              <w:top w:val="single" w:sz="4" w:space="0" w:color="000000"/>
            </w:tcBorders>
            <w:vAlign w:val="center"/>
          </w:tcPr>
          <w:p w:rsidR="00057C88" w:rsidRPr="005C3CF6" w:rsidRDefault="00057C88" w:rsidP="00D56C58">
            <w:pPr>
              <w:pStyle w:val="TimesNewRoman18"/>
              <w:spacing w:line="288" w:lineRule="auto"/>
              <w:rPr>
                <w:b w:val="0"/>
                <w:sz w:val="20"/>
                <w:szCs w:val="20"/>
              </w:rPr>
            </w:pPr>
            <w:r w:rsidRPr="005C3CF6">
              <w:rPr>
                <w:b w:val="0"/>
                <w:sz w:val="20"/>
                <w:szCs w:val="20"/>
              </w:rPr>
              <w:t>Примечание</w:t>
            </w:r>
          </w:p>
        </w:tc>
      </w:tr>
      <w:tr w:rsidR="00057C88" w:rsidRPr="005C3CF6" w:rsidTr="00057C88">
        <w:trPr>
          <w:jc w:val="center"/>
        </w:trPr>
        <w:tc>
          <w:tcPr>
            <w:tcW w:w="7949" w:type="dxa"/>
            <w:vAlign w:val="center"/>
          </w:tcPr>
          <w:p w:rsidR="00057C88" w:rsidRPr="005C3CF6" w:rsidRDefault="00057C88" w:rsidP="00D56C58">
            <w:pPr>
              <w:pStyle w:val="TimesNewRoman18"/>
              <w:spacing w:before="60" w:after="60" w:line="288" w:lineRule="auto"/>
              <w:jc w:val="left"/>
              <w:rPr>
                <w:sz w:val="20"/>
                <w:szCs w:val="20"/>
              </w:rPr>
            </w:pPr>
            <w:r w:rsidRPr="005C3CF6">
              <w:rPr>
                <w:sz w:val="20"/>
                <w:szCs w:val="20"/>
              </w:rPr>
              <w:t>Содержание</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2</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lang w:val="en-US"/>
              </w:rPr>
              <w:t>I</w:t>
            </w:r>
            <w:r w:rsidRPr="005C3CF6">
              <w:rPr>
                <w:b/>
                <w:sz w:val="20"/>
                <w:szCs w:val="20"/>
              </w:rPr>
              <w:t>. ОСНОВНАЯ ЧАСТЬ</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3</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1. Общие положения</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3</w:t>
            </w:r>
          </w:p>
        </w:tc>
      </w:tr>
      <w:tr w:rsidR="00057C88" w:rsidRPr="005C3CF6" w:rsidTr="00057C88">
        <w:trPr>
          <w:trHeight w:val="207"/>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 xml:space="preserve">1.1 Расположение и природно-климатические условия </w:t>
            </w:r>
            <w:r w:rsidR="00843213">
              <w:rPr>
                <w:b/>
                <w:sz w:val="20"/>
                <w:szCs w:val="20"/>
              </w:rPr>
              <w:t>Сальновского</w:t>
            </w:r>
            <w:r w:rsidRPr="005C3CF6">
              <w:rPr>
                <w:b/>
                <w:sz w:val="20"/>
                <w:szCs w:val="20"/>
              </w:rPr>
              <w:t xml:space="preserve"> поселения </w:t>
            </w:r>
            <w:r w:rsidR="00351268" w:rsidRPr="005C3CF6">
              <w:rPr>
                <w:b/>
                <w:sz w:val="20"/>
                <w:szCs w:val="20"/>
              </w:rPr>
              <w:t>Хомутовского</w:t>
            </w:r>
            <w:r w:rsidRPr="005C3CF6">
              <w:rPr>
                <w:b/>
                <w:sz w:val="20"/>
                <w:szCs w:val="20"/>
              </w:rPr>
              <w:t xml:space="preserve"> района Курской области</w:t>
            </w:r>
          </w:p>
        </w:tc>
        <w:tc>
          <w:tcPr>
            <w:tcW w:w="1458" w:type="dxa"/>
            <w:vAlign w:val="center"/>
          </w:tcPr>
          <w:p w:rsidR="00057C88" w:rsidRPr="005C3CF6" w:rsidRDefault="00CB0C54" w:rsidP="00D56C58">
            <w:pPr>
              <w:pStyle w:val="TimesNewRoman18"/>
              <w:spacing w:line="288" w:lineRule="auto"/>
              <w:rPr>
                <w:b w:val="0"/>
                <w:sz w:val="20"/>
                <w:szCs w:val="20"/>
              </w:rPr>
            </w:pPr>
            <w:r>
              <w:rPr>
                <w:b w:val="0"/>
                <w:sz w:val="20"/>
                <w:szCs w:val="20"/>
              </w:rPr>
              <w:t>5</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 xml:space="preserve">1.2 Социально-демографический состав и плотность населения на территории </w:t>
            </w:r>
            <w:r w:rsidR="00843213">
              <w:rPr>
                <w:b/>
                <w:sz w:val="20"/>
                <w:szCs w:val="20"/>
              </w:rPr>
              <w:t>Сальновского</w:t>
            </w:r>
            <w:r w:rsidRPr="005C3CF6">
              <w:rPr>
                <w:b/>
                <w:sz w:val="20"/>
                <w:szCs w:val="20"/>
              </w:rPr>
              <w:t xml:space="preserve"> поселения </w:t>
            </w:r>
            <w:r w:rsidR="00351268" w:rsidRPr="005C3CF6">
              <w:rPr>
                <w:b/>
                <w:sz w:val="20"/>
                <w:szCs w:val="20"/>
              </w:rPr>
              <w:t>Хомутовского</w:t>
            </w:r>
            <w:r w:rsidRPr="005C3CF6">
              <w:rPr>
                <w:b/>
                <w:sz w:val="20"/>
                <w:szCs w:val="20"/>
              </w:rPr>
              <w:t xml:space="preserve"> района Курской  области</w:t>
            </w:r>
          </w:p>
        </w:tc>
        <w:tc>
          <w:tcPr>
            <w:tcW w:w="1458" w:type="dxa"/>
            <w:vAlign w:val="center"/>
          </w:tcPr>
          <w:p w:rsidR="00057C88" w:rsidRPr="005C3CF6" w:rsidRDefault="00CB0C54" w:rsidP="00D56C58">
            <w:pPr>
              <w:pStyle w:val="TimesNewRoman18"/>
              <w:spacing w:line="288" w:lineRule="auto"/>
              <w:rPr>
                <w:b w:val="0"/>
                <w:sz w:val="20"/>
                <w:szCs w:val="20"/>
              </w:rPr>
            </w:pPr>
            <w:r>
              <w:rPr>
                <w:b w:val="0"/>
                <w:sz w:val="20"/>
                <w:szCs w:val="20"/>
              </w:rPr>
              <w:t>11</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Раздел 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C3CF6" w:rsidRDefault="00CB0C54" w:rsidP="00D56C58">
            <w:pPr>
              <w:pStyle w:val="TimesNewRoman18"/>
              <w:spacing w:line="288" w:lineRule="auto"/>
              <w:rPr>
                <w:b w:val="0"/>
                <w:sz w:val="20"/>
                <w:szCs w:val="20"/>
              </w:rPr>
            </w:pPr>
            <w:r>
              <w:rPr>
                <w:b w:val="0"/>
                <w:sz w:val="20"/>
                <w:szCs w:val="20"/>
              </w:rPr>
              <w:t>17</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2.1. Иные объекты, территории, которые необходимы для осуществления органами местного самоуправления полномочий</w:t>
            </w:r>
          </w:p>
          <w:p w:rsidR="00057C88" w:rsidRPr="005C3CF6" w:rsidRDefault="00057C88" w:rsidP="00D56C58">
            <w:pPr>
              <w:autoSpaceDE w:val="0"/>
              <w:autoSpaceDN w:val="0"/>
              <w:adjustRightInd w:val="0"/>
              <w:rPr>
                <w:b/>
                <w:sz w:val="20"/>
                <w:szCs w:val="20"/>
              </w:rPr>
            </w:pPr>
            <w:r w:rsidRPr="005C3CF6">
              <w:rPr>
                <w:b/>
                <w:sz w:val="20"/>
                <w:szCs w:val="20"/>
              </w:rPr>
              <w:t>по вопросам местного значения</w:t>
            </w:r>
          </w:p>
        </w:tc>
        <w:tc>
          <w:tcPr>
            <w:tcW w:w="1458" w:type="dxa"/>
            <w:vAlign w:val="center"/>
          </w:tcPr>
          <w:p w:rsidR="00057C88" w:rsidRPr="005C3CF6" w:rsidRDefault="00CB0C54" w:rsidP="00D56C58">
            <w:pPr>
              <w:pStyle w:val="TimesNewRoman18"/>
              <w:spacing w:line="288" w:lineRule="auto"/>
              <w:rPr>
                <w:b w:val="0"/>
                <w:sz w:val="20"/>
                <w:szCs w:val="20"/>
              </w:rPr>
            </w:pPr>
            <w:r>
              <w:rPr>
                <w:b w:val="0"/>
                <w:sz w:val="20"/>
                <w:szCs w:val="20"/>
              </w:rPr>
              <w:t>22</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2.2 Размещение коллективных подземных хранилищ сельскохозяйственных продуктов в жилых зонах поселений</w:t>
            </w:r>
          </w:p>
        </w:tc>
        <w:tc>
          <w:tcPr>
            <w:tcW w:w="1458" w:type="dxa"/>
            <w:vAlign w:val="center"/>
          </w:tcPr>
          <w:p w:rsidR="00057C88" w:rsidRPr="005C3CF6" w:rsidRDefault="00CB0C54" w:rsidP="00D56C58">
            <w:pPr>
              <w:pStyle w:val="TimesNewRoman18"/>
              <w:spacing w:line="288" w:lineRule="auto"/>
              <w:rPr>
                <w:b w:val="0"/>
                <w:sz w:val="20"/>
                <w:szCs w:val="20"/>
              </w:rPr>
            </w:pPr>
            <w:r>
              <w:rPr>
                <w:b w:val="0"/>
                <w:sz w:val="20"/>
                <w:szCs w:val="20"/>
              </w:rPr>
              <w:t>27</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2.3 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C3CF6" w:rsidRDefault="00CB0C54" w:rsidP="00D56C58">
            <w:pPr>
              <w:autoSpaceDE w:val="0"/>
              <w:autoSpaceDN w:val="0"/>
              <w:adjustRightInd w:val="0"/>
              <w:jc w:val="center"/>
              <w:rPr>
                <w:sz w:val="20"/>
                <w:szCs w:val="20"/>
              </w:rPr>
            </w:pPr>
            <w:r>
              <w:rPr>
                <w:sz w:val="20"/>
                <w:szCs w:val="20"/>
              </w:rPr>
              <w:t>27</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II. 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r w:rsidR="00843213">
              <w:rPr>
                <w:b/>
                <w:sz w:val="20"/>
                <w:szCs w:val="20"/>
              </w:rPr>
              <w:t>САЛЬНОВСКИЙ</w:t>
            </w:r>
            <w:r w:rsidRPr="005C3CF6">
              <w:rPr>
                <w:b/>
                <w:sz w:val="20"/>
                <w:szCs w:val="20"/>
              </w:rPr>
              <w:t xml:space="preserve">  СЕЛЬСОВЕТ» </w:t>
            </w:r>
            <w:r w:rsidR="00351268" w:rsidRPr="005C3CF6">
              <w:rPr>
                <w:b/>
                <w:sz w:val="20"/>
                <w:szCs w:val="20"/>
              </w:rPr>
              <w:t>ХОМУТОВСКОГО</w:t>
            </w:r>
            <w:r w:rsidRPr="005C3CF6">
              <w:rPr>
                <w:b/>
                <w:sz w:val="20"/>
                <w:szCs w:val="20"/>
              </w:rPr>
              <w:t xml:space="preserve"> РАЙОНА КУРСКОЙ ОБЛАСТИ</w:t>
            </w:r>
          </w:p>
        </w:tc>
        <w:tc>
          <w:tcPr>
            <w:tcW w:w="1458" w:type="dxa"/>
            <w:vAlign w:val="center"/>
          </w:tcPr>
          <w:p w:rsidR="00057C88" w:rsidRPr="005C3CF6" w:rsidRDefault="00CB0C54" w:rsidP="00D56C58">
            <w:pPr>
              <w:pStyle w:val="TimesNewRoman18"/>
              <w:spacing w:line="288" w:lineRule="auto"/>
              <w:rPr>
                <w:b w:val="0"/>
                <w:sz w:val="20"/>
                <w:szCs w:val="20"/>
              </w:rPr>
            </w:pPr>
            <w:r>
              <w:rPr>
                <w:b w:val="0"/>
                <w:sz w:val="20"/>
                <w:szCs w:val="20"/>
              </w:rPr>
              <w:t>28</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 xml:space="preserve">1. Материалы по обоснованию расчетных показателей </w:t>
            </w:r>
          </w:p>
          <w:p w:rsidR="00057C88" w:rsidRPr="005C3CF6" w:rsidRDefault="00057C88" w:rsidP="00D56C58">
            <w:pPr>
              <w:autoSpaceDE w:val="0"/>
              <w:autoSpaceDN w:val="0"/>
              <w:adjustRightInd w:val="0"/>
              <w:rPr>
                <w:b/>
                <w:sz w:val="20"/>
                <w:szCs w:val="20"/>
              </w:rPr>
            </w:pPr>
            <w:r w:rsidRPr="005C3CF6">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843213">
              <w:rPr>
                <w:b/>
                <w:sz w:val="20"/>
                <w:szCs w:val="20"/>
              </w:rPr>
              <w:t>Сальновский</w:t>
            </w:r>
            <w:r w:rsidRPr="005C3CF6">
              <w:rPr>
                <w:b/>
                <w:sz w:val="20"/>
                <w:szCs w:val="20"/>
              </w:rPr>
              <w:t xml:space="preserve"> сельсовет» </w:t>
            </w:r>
            <w:r w:rsidR="00351268" w:rsidRPr="005C3CF6">
              <w:rPr>
                <w:b/>
                <w:sz w:val="20"/>
                <w:szCs w:val="20"/>
              </w:rPr>
              <w:t>Хомутовского</w:t>
            </w:r>
            <w:r w:rsidRPr="005C3CF6">
              <w:rPr>
                <w:b/>
                <w:sz w:val="20"/>
                <w:szCs w:val="20"/>
              </w:rPr>
              <w:t xml:space="preserve"> района Курской области</w:t>
            </w:r>
          </w:p>
        </w:tc>
        <w:tc>
          <w:tcPr>
            <w:tcW w:w="1458" w:type="dxa"/>
            <w:vAlign w:val="center"/>
          </w:tcPr>
          <w:p w:rsidR="00057C88" w:rsidRPr="005C3CF6" w:rsidRDefault="00CB0C54" w:rsidP="00D56C58">
            <w:pPr>
              <w:autoSpaceDE w:val="0"/>
              <w:autoSpaceDN w:val="0"/>
              <w:adjustRightInd w:val="0"/>
              <w:jc w:val="center"/>
              <w:rPr>
                <w:sz w:val="20"/>
                <w:szCs w:val="20"/>
              </w:rPr>
            </w:pPr>
            <w:r>
              <w:rPr>
                <w:sz w:val="20"/>
                <w:szCs w:val="20"/>
              </w:rPr>
              <w:t>28</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lang w:val="en-US"/>
              </w:rPr>
              <w:t>III</w:t>
            </w:r>
            <w:r w:rsidRPr="005C3CF6">
              <w:rPr>
                <w:b/>
                <w:sz w:val="20"/>
                <w:szCs w:val="20"/>
              </w:rPr>
              <w:t>. ПРАВИЛА И ОБЛАСТЬ ПРИМЕНЕНИЯ РАСЧеТНЫХ ПОКАЗАТЕЛЕЙ, СОДЕРЖАЩИХСЯ В ОСНОВНОЙ ЧАСТИ МЕСТНЫХ НОРМАТИВОВ ГРАДОСТРОИТЕЛЬНОГО ПРОЕКТИРОВАНИЯ «</w:t>
            </w:r>
            <w:r w:rsidR="00843213">
              <w:rPr>
                <w:b/>
                <w:sz w:val="20"/>
                <w:szCs w:val="20"/>
              </w:rPr>
              <w:t>САЛЬНОВСКИЙ</w:t>
            </w:r>
            <w:r w:rsidRPr="005C3CF6">
              <w:rPr>
                <w:b/>
                <w:sz w:val="20"/>
                <w:szCs w:val="20"/>
              </w:rPr>
              <w:t xml:space="preserve">  СЕЛЬСОВЕТ» </w:t>
            </w:r>
            <w:r w:rsidR="00351268" w:rsidRPr="005C3CF6">
              <w:rPr>
                <w:b/>
                <w:sz w:val="20"/>
                <w:szCs w:val="20"/>
              </w:rPr>
              <w:t>ХОМУТОВСКОГО</w:t>
            </w:r>
            <w:r w:rsidRPr="005C3CF6">
              <w:rPr>
                <w:b/>
                <w:sz w:val="20"/>
                <w:szCs w:val="20"/>
              </w:rPr>
              <w:t xml:space="preserve"> РАЙОНА КУРСКОЙ ОБЛАСТИ</w:t>
            </w:r>
          </w:p>
          <w:p w:rsidR="00057C88" w:rsidRPr="005C3CF6" w:rsidRDefault="00057C88" w:rsidP="00D56C58">
            <w:pPr>
              <w:autoSpaceDE w:val="0"/>
              <w:autoSpaceDN w:val="0"/>
              <w:adjustRightInd w:val="0"/>
              <w:rPr>
                <w:b/>
                <w:sz w:val="20"/>
                <w:szCs w:val="20"/>
              </w:rPr>
            </w:pPr>
          </w:p>
        </w:tc>
        <w:tc>
          <w:tcPr>
            <w:tcW w:w="1458" w:type="dxa"/>
            <w:vAlign w:val="center"/>
          </w:tcPr>
          <w:p w:rsidR="00057C88" w:rsidRPr="005C3CF6" w:rsidRDefault="00CB0C54" w:rsidP="00D56C58">
            <w:pPr>
              <w:autoSpaceDE w:val="0"/>
              <w:autoSpaceDN w:val="0"/>
              <w:adjustRightInd w:val="0"/>
              <w:jc w:val="center"/>
              <w:rPr>
                <w:sz w:val="20"/>
                <w:szCs w:val="20"/>
              </w:rPr>
            </w:pPr>
            <w:r>
              <w:rPr>
                <w:sz w:val="20"/>
                <w:szCs w:val="20"/>
              </w:rPr>
              <w:t>31</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highlight w:val="yellow"/>
              </w:rPr>
            </w:pPr>
            <w:r w:rsidRPr="005C3CF6">
              <w:rPr>
                <w:b/>
                <w:sz w:val="20"/>
                <w:szCs w:val="20"/>
              </w:rPr>
              <w:t xml:space="preserve">Приложения </w:t>
            </w:r>
          </w:p>
        </w:tc>
        <w:tc>
          <w:tcPr>
            <w:tcW w:w="1458" w:type="dxa"/>
            <w:vAlign w:val="center"/>
          </w:tcPr>
          <w:p w:rsidR="00057C88" w:rsidRPr="005C3CF6" w:rsidRDefault="00057C88" w:rsidP="00D56C58">
            <w:pPr>
              <w:pStyle w:val="TimesNewRoman18"/>
              <w:spacing w:line="288" w:lineRule="auto"/>
              <w:rPr>
                <w:b w:val="0"/>
                <w:sz w:val="20"/>
                <w:szCs w:val="20"/>
              </w:rPr>
            </w:pPr>
          </w:p>
        </w:tc>
      </w:tr>
    </w:tbl>
    <w:p w:rsidR="00E0749E" w:rsidRDefault="00E0749E" w:rsidP="00D56C58">
      <w:pPr>
        <w:pStyle w:val="350"/>
        <w:spacing w:before="0" w:after="0"/>
        <w:ind w:right="-568"/>
        <w:jc w:val="center"/>
        <w:rPr>
          <w:sz w:val="28"/>
        </w:rPr>
      </w:pPr>
      <w:bookmarkStart w:id="4" w:name="_GoBack"/>
    </w:p>
    <w:bookmarkEnd w:id="4"/>
    <w:p w:rsidR="00E0749E" w:rsidRPr="00E0749E" w:rsidRDefault="00E0749E" w:rsidP="00E0749E"/>
    <w:p w:rsidR="00E0749E" w:rsidRPr="00E0749E" w:rsidRDefault="00E0749E" w:rsidP="00E0749E"/>
    <w:p w:rsidR="00E0749E" w:rsidRPr="00E0749E" w:rsidRDefault="00E0749E" w:rsidP="00E0749E"/>
    <w:p w:rsidR="00E0749E" w:rsidRPr="00E0749E" w:rsidRDefault="00E0749E" w:rsidP="00E0749E"/>
    <w:p w:rsidR="00E0749E" w:rsidRPr="00E0749E" w:rsidRDefault="00E0749E" w:rsidP="00E0749E"/>
    <w:p w:rsidR="00E0749E" w:rsidRPr="00E0749E" w:rsidRDefault="00E0749E" w:rsidP="00E0749E"/>
    <w:p w:rsidR="00E0749E" w:rsidRPr="00E0749E" w:rsidRDefault="00E0749E" w:rsidP="00E0749E"/>
    <w:p w:rsidR="00E0749E" w:rsidRPr="00E0749E" w:rsidRDefault="00E0749E" w:rsidP="00E0749E"/>
    <w:p w:rsidR="00E0749E" w:rsidRPr="00E0749E" w:rsidRDefault="00E0749E" w:rsidP="00E0749E"/>
    <w:p w:rsidR="00E0749E" w:rsidRPr="00E0749E" w:rsidRDefault="00E0749E" w:rsidP="00E0749E"/>
    <w:p w:rsidR="00E0749E" w:rsidRPr="00E0749E" w:rsidRDefault="00E0749E" w:rsidP="00E0749E"/>
    <w:p w:rsidR="00E0749E" w:rsidRPr="00E0749E" w:rsidRDefault="00E0749E" w:rsidP="00E0749E"/>
    <w:p w:rsidR="00E0749E" w:rsidRPr="00E0749E" w:rsidRDefault="00E0749E" w:rsidP="00E0749E"/>
    <w:p w:rsidR="00E0749E" w:rsidRPr="00E0749E" w:rsidRDefault="00E0749E" w:rsidP="00E0749E"/>
    <w:p w:rsidR="00E0749E" w:rsidRDefault="00E0749E" w:rsidP="00E0749E"/>
    <w:p w:rsidR="0075352B" w:rsidRPr="005C3CF6" w:rsidRDefault="0075352B" w:rsidP="00D56C58">
      <w:pPr>
        <w:pStyle w:val="350"/>
        <w:spacing w:before="0" w:after="0"/>
        <w:ind w:right="-568"/>
        <w:rPr>
          <w:sz w:val="28"/>
        </w:rPr>
      </w:pPr>
    </w:p>
    <w:p w:rsidR="0038046D" w:rsidRPr="005C3CF6" w:rsidRDefault="0038046D" w:rsidP="00D56C58">
      <w:pPr>
        <w:pStyle w:val="350"/>
        <w:spacing w:before="0" w:after="0"/>
        <w:ind w:right="-568"/>
        <w:jc w:val="center"/>
        <w:rPr>
          <w:caps w:val="0"/>
          <w:smallCaps/>
          <w:sz w:val="28"/>
        </w:rPr>
      </w:pPr>
      <w:r w:rsidRPr="005C3CF6">
        <w:rPr>
          <w:caps w:val="0"/>
          <w:smallCaps/>
          <w:sz w:val="28"/>
        </w:rPr>
        <w:t>I</w:t>
      </w:r>
      <w:r w:rsidR="005737C9" w:rsidRPr="005C3CF6">
        <w:rPr>
          <w:caps w:val="0"/>
          <w:smallCaps/>
          <w:sz w:val="28"/>
        </w:rPr>
        <w:t>.</w:t>
      </w:r>
      <w:r w:rsidR="00D90D18" w:rsidRPr="005C3CF6">
        <w:rPr>
          <w:caps w:val="0"/>
          <w:smallCaps/>
          <w:sz w:val="28"/>
        </w:rPr>
        <w:t xml:space="preserve"> ОСНОВНАЯ ЧАСТЬ</w:t>
      </w:r>
      <w:bookmarkEnd w:id="0"/>
      <w:bookmarkEnd w:id="1"/>
      <w:bookmarkEnd w:id="2"/>
    </w:p>
    <w:p w:rsidR="007A42BD" w:rsidRPr="005C3CF6" w:rsidRDefault="007A42BD" w:rsidP="00D56C58">
      <w:pPr>
        <w:pStyle w:val="350"/>
        <w:spacing w:before="0" w:after="0"/>
        <w:ind w:right="-568"/>
        <w:jc w:val="center"/>
        <w:rPr>
          <w:caps w:val="0"/>
          <w:smallCaps/>
          <w:sz w:val="28"/>
        </w:rPr>
      </w:pPr>
    </w:p>
    <w:p w:rsidR="00F75562" w:rsidRPr="005C3CF6" w:rsidRDefault="0095068C" w:rsidP="00D56C58">
      <w:pPr>
        <w:pStyle w:val="350"/>
        <w:spacing w:before="0" w:after="0"/>
        <w:ind w:right="-568"/>
        <w:jc w:val="center"/>
        <w:rPr>
          <w:caps w:val="0"/>
          <w:sz w:val="28"/>
        </w:rPr>
      </w:pPr>
      <w:r w:rsidRPr="00CB0C54">
        <w:rPr>
          <w:caps w:val="0"/>
          <w:sz w:val="28"/>
        </w:rPr>
        <w:t>1</w:t>
      </w:r>
      <w:r w:rsidRPr="005C3CF6">
        <w:rPr>
          <w:caps w:val="0"/>
          <w:sz w:val="28"/>
        </w:rPr>
        <w:t xml:space="preserve">. </w:t>
      </w:r>
      <w:r w:rsidR="00F75562" w:rsidRPr="005C3CF6">
        <w:rPr>
          <w:caps w:val="0"/>
          <w:sz w:val="28"/>
        </w:rPr>
        <w:t>Общие положения</w:t>
      </w:r>
    </w:p>
    <w:p w:rsidR="005737C9" w:rsidRPr="005C3CF6" w:rsidRDefault="005737C9" w:rsidP="00D56C58">
      <w:pPr>
        <w:autoSpaceDE w:val="0"/>
        <w:autoSpaceDN w:val="0"/>
        <w:adjustRightInd w:val="0"/>
        <w:ind w:right="-568" w:firstLine="709"/>
        <w:jc w:val="both"/>
        <w:rPr>
          <w:sz w:val="28"/>
          <w:szCs w:val="28"/>
        </w:rPr>
      </w:pPr>
    </w:p>
    <w:p w:rsidR="00DF1412" w:rsidRPr="005C3CF6" w:rsidRDefault="00F57FCE" w:rsidP="00D56C58">
      <w:pPr>
        <w:autoSpaceDE w:val="0"/>
        <w:autoSpaceDN w:val="0"/>
        <w:adjustRightInd w:val="0"/>
        <w:ind w:right="-568" w:firstLine="709"/>
        <w:jc w:val="both"/>
        <w:rPr>
          <w:sz w:val="28"/>
          <w:szCs w:val="28"/>
        </w:rPr>
      </w:pPr>
      <w:r w:rsidRPr="005C3CF6">
        <w:rPr>
          <w:sz w:val="28"/>
          <w:szCs w:val="28"/>
        </w:rPr>
        <w:t>Местные</w:t>
      </w:r>
      <w:r w:rsidR="00DF1412" w:rsidRPr="005C3CF6">
        <w:rPr>
          <w:sz w:val="28"/>
          <w:szCs w:val="28"/>
        </w:rPr>
        <w:t xml:space="preserve"> нормативы градостроительного проектирования </w:t>
      </w:r>
      <w:r w:rsidRPr="005C3CF6">
        <w:rPr>
          <w:sz w:val="28"/>
          <w:szCs w:val="28"/>
        </w:rPr>
        <w:t xml:space="preserve">муниципального образования </w:t>
      </w:r>
      <w:r w:rsidR="00FB7DF5" w:rsidRPr="005C3CF6">
        <w:rPr>
          <w:color w:val="FF0000"/>
          <w:sz w:val="28"/>
          <w:szCs w:val="28"/>
        </w:rPr>
        <w:t>«</w:t>
      </w:r>
      <w:r w:rsidR="00843213">
        <w:rPr>
          <w:color w:val="FF0000"/>
          <w:sz w:val="28"/>
          <w:szCs w:val="28"/>
        </w:rPr>
        <w:t>Сальновский</w:t>
      </w:r>
      <w:r w:rsidR="00FB7DF5" w:rsidRPr="005C3CF6">
        <w:rPr>
          <w:color w:val="FF0000"/>
          <w:sz w:val="28"/>
          <w:szCs w:val="28"/>
        </w:rPr>
        <w:t xml:space="preserve"> сельсовет» </w:t>
      </w:r>
      <w:r w:rsidR="00351268" w:rsidRPr="005C3CF6">
        <w:rPr>
          <w:color w:val="FF0000"/>
          <w:sz w:val="28"/>
          <w:szCs w:val="28"/>
        </w:rPr>
        <w:t>Хомутовского</w:t>
      </w:r>
      <w:r w:rsidR="00FB7DF5" w:rsidRPr="005C3CF6">
        <w:rPr>
          <w:color w:val="FF0000"/>
          <w:sz w:val="28"/>
          <w:szCs w:val="28"/>
        </w:rPr>
        <w:t xml:space="preserve"> района</w:t>
      </w:r>
      <w:r w:rsidRPr="005C3CF6">
        <w:rPr>
          <w:sz w:val="28"/>
          <w:szCs w:val="28"/>
        </w:rPr>
        <w:t xml:space="preserve"> </w:t>
      </w:r>
      <w:r w:rsidR="00DF1412" w:rsidRPr="005C3CF6">
        <w:rPr>
          <w:sz w:val="28"/>
          <w:szCs w:val="28"/>
        </w:rPr>
        <w:t>Курской области устанавливаю</w:t>
      </w:r>
      <w:r w:rsidR="00631A27" w:rsidRPr="005C3CF6">
        <w:rPr>
          <w:sz w:val="28"/>
          <w:szCs w:val="28"/>
        </w:rPr>
        <w:t>т</w:t>
      </w:r>
      <w:r w:rsidR="00DF1412" w:rsidRPr="005C3CF6">
        <w:rPr>
          <w:sz w:val="28"/>
          <w:szCs w:val="28"/>
        </w:rPr>
        <w:t xml:space="preserve"> совокупность расч</w:t>
      </w:r>
      <w:r w:rsidR="00631A27" w:rsidRPr="005C3CF6">
        <w:rPr>
          <w:sz w:val="28"/>
          <w:szCs w:val="28"/>
        </w:rPr>
        <w:t>е</w:t>
      </w:r>
      <w:r w:rsidR="00DF1412" w:rsidRPr="005C3CF6">
        <w:rPr>
          <w:sz w:val="28"/>
          <w:szCs w:val="28"/>
        </w:rPr>
        <w:t xml:space="preserve">тных показателей минимально допустимого уровня обеспеченности объектами </w:t>
      </w:r>
      <w:r w:rsidRPr="005C3CF6">
        <w:rPr>
          <w:sz w:val="28"/>
          <w:szCs w:val="28"/>
        </w:rPr>
        <w:t>местного значения</w:t>
      </w:r>
      <w:r w:rsidR="00DF1412" w:rsidRPr="005C3CF6">
        <w:rPr>
          <w:sz w:val="28"/>
          <w:szCs w:val="28"/>
        </w:rPr>
        <w:t xml:space="preserve">, относящимися к областям, указанным в части </w:t>
      </w:r>
      <w:r w:rsidRPr="005C3CF6">
        <w:rPr>
          <w:sz w:val="28"/>
          <w:szCs w:val="28"/>
        </w:rPr>
        <w:t>5</w:t>
      </w:r>
      <w:r w:rsidR="00DF1412" w:rsidRPr="005C3CF6">
        <w:rPr>
          <w:sz w:val="28"/>
          <w:szCs w:val="28"/>
        </w:rPr>
        <w:t xml:space="preserve"> статьи </w:t>
      </w:r>
      <w:r w:rsidRPr="005C3CF6">
        <w:rPr>
          <w:sz w:val="28"/>
          <w:szCs w:val="28"/>
        </w:rPr>
        <w:t>23</w:t>
      </w:r>
      <w:r w:rsidR="00DF1412" w:rsidRPr="005C3CF6">
        <w:rPr>
          <w:sz w:val="28"/>
          <w:szCs w:val="28"/>
        </w:rPr>
        <w:t xml:space="preserve"> Гр</w:t>
      </w:r>
      <w:r w:rsidR="006F42F3" w:rsidRPr="005C3CF6">
        <w:rPr>
          <w:sz w:val="28"/>
          <w:szCs w:val="28"/>
        </w:rPr>
        <w:t xml:space="preserve">адостроительного кодекса </w:t>
      </w:r>
      <w:r w:rsidR="00DF1412" w:rsidRPr="005C3CF6">
        <w:rPr>
          <w:sz w:val="28"/>
          <w:szCs w:val="28"/>
        </w:rPr>
        <w:t>Р</w:t>
      </w:r>
      <w:r w:rsidR="006F42F3" w:rsidRPr="005C3CF6">
        <w:rPr>
          <w:sz w:val="28"/>
          <w:szCs w:val="28"/>
        </w:rPr>
        <w:t xml:space="preserve">оссийской </w:t>
      </w:r>
      <w:r w:rsidR="00DF1412" w:rsidRPr="005C3CF6">
        <w:rPr>
          <w:sz w:val="28"/>
          <w:szCs w:val="28"/>
        </w:rPr>
        <w:t>Ф</w:t>
      </w:r>
      <w:r w:rsidR="006F42F3" w:rsidRPr="005C3CF6">
        <w:rPr>
          <w:sz w:val="28"/>
          <w:szCs w:val="28"/>
        </w:rPr>
        <w:t>едерации</w:t>
      </w:r>
      <w:r w:rsidR="00DF1412" w:rsidRPr="005C3CF6">
        <w:rPr>
          <w:sz w:val="28"/>
          <w:szCs w:val="28"/>
        </w:rPr>
        <w:t xml:space="preserve">, иными объектами </w:t>
      </w:r>
      <w:r w:rsidRPr="005C3CF6">
        <w:rPr>
          <w:sz w:val="28"/>
          <w:szCs w:val="28"/>
        </w:rPr>
        <w:t>местного значения</w:t>
      </w:r>
      <w:r w:rsidR="00DF1412" w:rsidRPr="005C3CF6">
        <w:rPr>
          <w:sz w:val="28"/>
          <w:szCs w:val="28"/>
        </w:rPr>
        <w:t xml:space="preserve"> населения </w:t>
      </w:r>
      <w:r w:rsidRPr="005C3CF6">
        <w:rPr>
          <w:sz w:val="28"/>
          <w:szCs w:val="28"/>
        </w:rPr>
        <w:t xml:space="preserve">муниципального образования </w:t>
      </w:r>
      <w:r w:rsidR="00FB7DF5" w:rsidRPr="005C3CF6">
        <w:rPr>
          <w:color w:val="FF0000"/>
          <w:sz w:val="28"/>
          <w:szCs w:val="28"/>
        </w:rPr>
        <w:t>«</w:t>
      </w:r>
      <w:r w:rsidR="00843213">
        <w:rPr>
          <w:color w:val="FF0000"/>
          <w:sz w:val="28"/>
          <w:szCs w:val="28"/>
        </w:rPr>
        <w:t>Сальновский</w:t>
      </w:r>
      <w:r w:rsidR="00FB7DF5" w:rsidRPr="005C3CF6">
        <w:rPr>
          <w:color w:val="FF0000"/>
          <w:sz w:val="28"/>
          <w:szCs w:val="28"/>
        </w:rPr>
        <w:t xml:space="preserve"> сельсовет» </w:t>
      </w:r>
      <w:r w:rsidR="00351268" w:rsidRPr="005C3CF6">
        <w:rPr>
          <w:color w:val="FF0000"/>
          <w:sz w:val="28"/>
          <w:szCs w:val="28"/>
        </w:rPr>
        <w:t>Хомутовского</w:t>
      </w:r>
      <w:r w:rsidR="00FB7DF5" w:rsidRPr="005C3CF6">
        <w:rPr>
          <w:color w:val="FF0000"/>
          <w:sz w:val="28"/>
          <w:szCs w:val="28"/>
        </w:rPr>
        <w:t xml:space="preserve"> района</w:t>
      </w:r>
      <w:r w:rsidRPr="005C3CF6">
        <w:rPr>
          <w:sz w:val="28"/>
          <w:szCs w:val="28"/>
        </w:rPr>
        <w:t xml:space="preserve"> </w:t>
      </w:r>
      <w:r w:rsidR="00DF1412" w:rsidRPr="005C3CF6">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5C3CF6">
        <w:rPr>
          <w:sz w:val="28"/>
          <w:szCs w:val="28"/>
        </w:rPr>
        <w:t>в соответствии со статьей 29</w:t>
      </w:r>
      <w:r w:rsidR="00A652F0" w:rsidRPr="005C3CF6">
        <w:rPr>
          <w:sz w:val="28"/>
          <w:szCs w:val="28"/>
          <w:vertAlign w:val="superscript"/>
        </w:rPr>
        <w:t>2</w:t>
      </w:r>
      <w:r w:rsidR="00A652F0" w:rsidRPr="005C3CF6">
        <w:rPr>
          <w:sz w:val="28"/>
          <w:szCs w:val="28"/>
        </w:rPr>
        <w:t xml:space="preserve"> Градостроительного кодекса Российской Федерации.</w:t>
      </w:r>
    </w:p>
    <w:p w:rsidR="00E07C6E" w:rsidRPr="005C3CF6" w:rsidRDefault="00E07C6E" w:rsidP="00D56C58">
      <w:pPr>
        <w:pStyle w:val="Style4"/>
        <w:widowControl/>
        <w:spacing w:line="240" w:lineRule="auto"/>
        <w:ind w:right="-568" w:firstLine="709"/>
        <w:jc w:val="both"/>
        <w:rPr>
          <w:rFonts w:ascii="Times New Roman" w:hAnsi="Times New Roman"/>
          <w:color w:val="FF0000"/>
          <w:sz w:val="28"/>
          <w:szCs w:val="28"/>
        </w:rPr>
      </w:pPr>
      <w:bookmarkStart w:id="5" w:name="_Toc47964044"/>
      <w:bookmarkStart w:id="6" w:name="_Toc47969332"/>
      <w:bookmarkStart w:id="7" w:name="_Toc55215524"/>
      <w:r w:rsidRPr="005C3CF6">
        <w:rPr>
          <w:rStyle w:val="FontStyle18"/>
          <w:sz w:val="28"/>
          <w:szCs w:val="28"/>
        </w:rPr>
        <w:t xml:space="preserve">Местные нормативы градостроительного проектирования </w:t>
      </w:r>
      <w:r w:rsidR="00843213">
        <w:rPr>
          <w:rFonts w:ascii="Times New Roman" w:hAnsi="Times New Roman"/>
          <w:color w:val="FF0000"/>
          <w:sz w:val="28"/>
          <w:szCs w:val="28"/>
        </w:rPr>
        <w:t>Сальновского</w:t>
      </w:r>
      <w:r w:rsidRPr="005C3CF6">
        <w:rPr>
          <w:rFonts w:ascii="Times New Roman" w:hAnsi="Times New Roman"/>
          <w:color w:val="FF0000"/>
          <w:sz w:val="28"/>
          <w:szCs w:val="28"/>
        </w:rPr>
        <w:t xml:space="preserve"> сельсовета </w:t>
      </w:r>
      <w:r w:rsidR="00351268" w:rsidRPr="005C3CF6">
        <w:rPr>
          <w:rFonts w:ascii="Times New Roman" w:hAnsi="Times New Roman"/>
          <w:color w:val="FF0000"/>
          <w:sz w:val="28"/>
          <w:szCs w:val="28"/>
        </w:rPr>
        <w:t>Хомутовского</w:t>
      </w:r>
      <w:r w:rsidRPr="005C3CF6">
        <w:rPr>
          <w:rFonts w:ascii="Times New Roman" w:hAnsi="Times New Roman"/>
          <w:color w:val="FF0000"/>
          <w:sz w:val="28"/>
          <w:szCs w:val="28"/>
        </w:rPr>
        <w:t xml:space="preserve"> района </w:t>
      </w:r>
      <w:r w:rsidRPr="005C3CF6">
        <w:rPr>
          <w:rFonts w:ascii="Times New Roman" w:hAnsi="Times New Roman"/>
          <w:sz w:val="28"/>
          <w:szCs w:val="28"/>
        </w:rPr>
        <w:t>Курской  области</w:t>
      </w:r>
      <w:r w:rsidRPr="005C3CF6">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843213">
        <w:rPr>
          <w:rFonts w:ascii="Times New Roman" w:hAnsi="Times New Roman"/>
          <w:sz w:val="28"/>
          <w:szCs w:val="28"/>
        </w:rPr>
        <w:t>Сальновского</w:t>
      </w:r>
      <w:r w:rsidRPr="005C3CF6">
        <w:rPr>
          <w:rFonts w:ascii="Times New Roman" w:hAnsi="Times New Roman"/>
          <w:sz w:val="28"/>
          <w:szCs w:val="28"/>
        </w:rPr>
        <w:t xml:space="preserve"> поселения</w:t>
      </w:r>
      <w:r w:rsidRPr="005C3CF6">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843213">
        <w:rPr>
          <w:rFonts w:ascii="Times New Roman" w:hAnsi="Times New Roman"/>
          <w:color w:val="FF0000"/>
          <w:sz w:val="28"/>
          <w:szCs w:val="28"/>
        </w:rPr>
        <w:t>Сальновского</w:t>
      </w:r>
      <w:r w:rsidRPr="005C3CF6">
        <w:rPr>
          <w:rFonts w:ascii="Times New Roman" w:hAnsi="Times New Roman"/>
          <w:color w:val="FF0000"/>
          <w:sz w:val="28"/>
          <w:szCs w:val="28"/>
        </w:rPr>
        <w:t xml:space="preserve"> поселения</w:t>
      </w:r>
      <w:r w:rsidRPr="005C3CF6">
        <w:rPr>
          <w:rStyle w:val="FontStyle18"/>
          <w:color w:val="FF0000"/>
          <w:sz w:val="28"/>
          <w:szCs w:val="28"/>
        </w:rPr>
        <w:t>.</w:t>
      </w:r>
    </w:p>
    <w:p w:rsidR="00E07C6E" w:rsidRPr="005C3CF6" w:rsidRDefault="00E07C6E" w:rsidP="00D56C58">
      <w:pPr>
        <w:ind w:right="-568" w:firstLine="709"/>
        <w:jc w:val="both"/>
        <w:rPr>
          <w:sz w:val="28"/>
          <w:szCs w:val="28"/>
        </w:rPr>
      </w:pPr>
      <w:r w:rsidRPr="005C3CF6">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5C3CF6">
        <w:rPr>
          <w:sz w:val="28"/>
          <w:szCs w:val="28"/>
        </w:rPr>
        <w:t xml:space="preserve">ми местного значения поселения </w:t>
      </w:r>
      <w:r w:rsidRPr="005C3CF6">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5C3CF6" w:rsidRDefault="00E07C6E" w:rsidP="00D56C58">
      <w:pPr>
        <w:ind w:right="-568" w:firstLine="709"/>
        <w:jc w:val="both"/>
        <w:rPr>
          <w:sz w:val="28"/>
          <w:szCs w:val="28"/>
        </w:rPr>
      </w:pPr>
      <w:r w:rsidRPr="005C3CF6">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5C3CF6" w:rsidRDefault="00E07C6E" w:rsidP="00D56C58">
      <w:pPr>
        <w:ind w:right="-568" w:firstLine="709"/>
        <w:jc w:val="both"/>
        <w:rPr>
          <w:sz w:val="28"/>
          <w:szCs w:val="28"/>
        </w:rPr>
      </w:pPr>
      <w:r w:rsidRPr="005C3CF6">
        <w:rPr>
          <w:sz w:val="28"/>
          <w:szCs w:val="28"/>
        </w:rPr>
        <w:t>а) электро-, тепло-, газо- и водоснабжение населения, водоотведение;</w:t>
      </w:r>
    </w:p>
    <w:p w:rsidR="00E07C6E" w:rsidRPr="005C3CF6" w:rsidRDefault="00E07C6E" w:rsidP="00D56C58">
      <w:pPr>
        <w:ind w:right="-568" w:firstLine="709"/>
        <w:jc w:val="both"/>
        <w:rPr>
          <w:sz w:val="28"/>
          <w:szCs w:val="28"/>
        </w:rPr>
      </w:pPr>
      <w:r w:rsidRPr="005C3CF6">
        <w:rPr>
          <w:sz w:val="28"/>
          <w:szCs w:val="28"/>
        </w:rPr>
        <w:t>б) автомобильные дороги местного значения;</w:t>
      </w:r>
    </w:p>
    <w:p w:rsidR="00E07C6E" w:rsidRPr="005C3CF6" w:rsidRDefault="00E07C6E" w:rsidP="00D56C58">
      <w:pPr>
        <w:ind w:right="-568" w:firstLine="709"/>
        <w:jc w:val="both"/>
        <w:rPr>
          <w:sz w:val="28"/>
          <w:szCs w:val="28"/>
        </w:rPr>
      </w:pPr>
      <w:r w:rsidRPr="005C3CF6">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5C3CF6" w:rsidRDefault="00E07C6E" w:rsidP="00D56C58">
      <w:pPr>
        <w:ind w:right="-568" w:firstLine="709"/>
        <w:jc w:val="both"/>
        <w:rPr>
          <w:sz w:val="28"/>
          <w:szCs w:val="28"/>
        </w:rPr>
      </w:pPr>
      <w:r w:rsidRPr="005C3CF6">
        <w:rPr>
          <w:sz w:val="28"/>
          <w:szCs w:val="28"/>
        </w:rPr>
        <w:lastRenderedPageBreak/>
        <w:t>г) иные области в связи с решением вопросов местного значения поселения.</w:t>
      </w:r>
    </w:p>
    <w:p w:rsidR="00E07C6E" w:rsidRPr="005C3CF6" w:rsidRDefault="00E07C6E" w:rsidP="00D56C58">
      <w:pPr>
        <w:spacing w:before="120"/>
        <w:ind w:right="-568" w:firstLine="709"/>
        <w:jc w:val="both"/>
        <w:rPr>
          <w:sz w:val="28"/>
          <w:szCs w:val="28"/>
        </w:rPr>
      </w:pPr>
      <w:r w:rsidRPr="005C3CF6">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К объектам местного значения, подлежащим отображению на генеральном плане поселения, относятся: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1) в области электро-, тепло-, газо- и водоснабжения населения, водоотведения: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2) автомобильные дороги местного значения, расположенные в границах муниципального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3) в области культуры, физической культуры и спорта:</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объекты культуры, досуга, спорта, находящиеся в собственности муниципального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4) в области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5) в области обработки, утилизации, обезвреживания, размещения отходов производства и потребления: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5C3CF6" w:rsidRDefault="001E58CF" w:rsidP="00D56C58">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center"/>
        <w:outlineLvl w:val="0"/>
        <w:rPr>
          <w:b/>
          <w:color w:val="FF0000"/>
          <w:sz w:val="28"/>
          <w:szCs w:val="28"/>
        </w:rPr>
      </w:pPr>
      <w:r w:rsidRPr="005C3CF6">
        <w:rPr>
          <w:b/>
          <w:color w:val="FF0000"/>
          <w:sz w:val="28"/>
          <w:szCs w:val="28"/>
        </w:rPr>
        <w:lastRenderedPageBreak/>
        <w:t>Общая информация из Генерального плана поселения</w:t>
      </w:r>
    </w:p>
    <w:p w:rsidR="00CB154F" w:rsidRPr="005C3CF6" w:rsidRDefault="0095068C" w:rsidP="00D56C58">
      <w:pPr>
        <w:spacing w:before="120" w:after="120"/>
        <w:ind w:right="-568" w:firstLine="709"/>
        <w:jc w:val="both"/>
        <w:outlineLvl w:val="0"/>
        <w:rPr>
          <w:b/>
          <w:sz w:val="28"/>
          <w:szCs w:val="28"/>
        </w:rPr>
      </w:pPr>
      <w:r w:rsidRPr="005C3CF6">
        <w:rPr>
          <w:b/>
          <w:sz w:val="28"/>
          <w:szCs w:val="28"/>
        </w:rPr>
        <w:t xml:space="preserve">1.1 </w:t>
      </w:r>
      <w:r w:rsidR="00CB154F" w:rsidRPr="005C3CF6">
        <w:rPr>
          <w:b/>
          <w:sz w:val="28"/>
          <w:szCs w:val="28"/>
        </w:rPr>
        <w:t xml:space="preserve">Расположение и природно-климатические условия </w:t>
      </w:r>
      <w:r w:rsidR="00843213">
        <w:rPr>
          <w:b/>
          <w:sz w:val="28"/>
          <w:szCs w:val="28"/>
        </w:rPr>
        <w:t>Сальновского</w:t>
      </w:r>
      <w:r w:rsidR="00CB154F" w:rsidRPr="005C3CF6">
        <w:rPr>
          <w:b/>
          <w:sz w:val="28"/>
          <w:szCs w:val="28"/>
        </w:rPr>
        <w:t xml:space="preserve"> поселения </w:t>
      </w:r>
      <w:r w:rsidR="00351268" w:rsidRPr="005C3CF6">
        <w:rPr>
          <w:b/>
          <w:sz w:val="28"/>
          <w:szCs w:val="28"/>
        </w:rPr>
        <w:t>Хомутовского</w:t>
      </w:r>
      <w:r w:rsidR="00CB154F" w:rsidRPr="005C3CF6">
        <w:rPr>
          <w:b/>
          <w:sz w:val="28"/>
          <w:szCs w:val="28"/>
        </w:rPr>
        <w:t xml:space="preserve"> района Курской области</w:t>
      </w:r>
    </w:p>
    <w:p w:rsidR="00843213" w:rsidRPr="00843213" w:rsidRDefault="00843213" w:rsidP="00843213">
      <w:pPr>
        <w:spacing w:before="120" w:after="120"/>
        <w:ind w:right="-568"/>
        <w:outlineLvl w:val="0"/>
        <w:rPr>
          <w:sz w:val="28"/>
          <w:szCs w:val="28"/>
        </w:rPr>
      </w:pPr>
      <w:r>
        <w:rPr>
          <w:sz w:val="28"/>
          <w:szCs w:val="28"/>
        </w:rPr>
        <w:t>Сальновский</w:t>
      </w:r>
      <w:r w:rsidR="00F65271" w:rsidRPr="005C3CF6">
        <w:rPr>
          <w:sz w:val="28"/>
          <w:szCs w:val="28"/>
        </w:rPr>
        <w:t xml:space="preserve"> сельсовет </w:t>
      </w:r>
      <w:bookmarkStart w:id="9" w:name="_Toc247965262"/>
      <w:bookmarkStart w:id="10" w:name="_Toc268263628"/>
      <w:r w:rsidRPr="00843213">
        <w:rPr>
          <w:sz w:val="28"/>
          <w:szCs w:val="28"/>
        </w:rPr>
        <w:t>Сальновский сельсовет – административно-территориальная единица (сельсовет) и муниципальное образование (сельское поселение) в Хомутовском районе Курской области.</w:t>
      </w:r>
    </w:p>
    <w:p w:rsidR="00843213" w:rsidRPr="00843213" w:rsidRDefault="00843213" w:rsidP="00843213">
      <w:pPr>
        <w:spacing w:before="120" w:after="120"/>
        <w:ind w:right="-568" w:firstLine="709"/>
        <w:jc w:val="both"/>
        <w:outlineLvl w:val="0"/>
        <w:rPr>
          <w:sz w:val="28"/>
          <w:szCs w:val="28"/>
        </w:rPr>
      </w:pPr>
      <w:r w:rsidRPr="00843213">
        <w:rPr>
          <w:sz w:val="28"/>
          <w:szCs w:val="28"/>
        </w:rPr>
        <w:t>Структуру органа местного самоуправления Сальновского сельсовета составляют:</w:t>
      </w:r>
    </w:p>
    <w:p w:rsidR="00843213" w:rsidRPr="00843213" w:rsidRDefault="00843213" w:rsidP="00843213">
      <w:pPr>
        <w:spacing w:before="120" w:after="120"/>
        <w:ind w:right="-568" w:firstLine="709"/>
        <w:jc w:val="both"/>
        <w:outlineLvl w:val="0"/>
        <w:rPr>
          <w:sz w:val="28"/>
          <w:szCs w:val="28"/>
        </w:rPr>
      </w:pPr>
      <w:r w:rsidRPr="00843213">
        <w:rPr>
          <w:sz w:val="28"/>
          <w:szCs w:val="28"/>
        </w:rPr>
        <w:t>- представительный орган муниципального образования – Собрание депутатов;</w:t>
      </w:r>
    </w:p>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 глава администрации муниципального образования; </w:t>
      </w:r>
    </w:p>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 местная администрация (исполнительно-распорядительный орган муниципального образования); </w:t>
      </w:r>
    </w:p>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 контрольный орган муниципального образования – ревизионная комиссия сельсовета. </w:t>
      </w:r>
    </w:p>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Границы сельсовета определены уставом муниципального образования, принятым решением Собрания депутатов Сальновского сельсовета Хомутовского района Курской области № 2/14 от 19 ноября 2010 года. </w:t>
      </w:r>
    </w:p>
    <w:p w:rsidR="00843213" w:rsidRPr="00843213" w:rsidRDefault="00843213" w:rsidP="00843213">
      <w:pPr>
        <w:spacing w:before="120" w:after="120"/>
        <w:ind w:right="-568" w:firstLine="709"/>
        <w:jc w:val="both"/>
        <w:outlineLvl w:val="0"/>
        <w:rPr>
          <w:sz w:val="28"/>
          <w:szCs w:val="28"/>
        </w:rPr>
      </w:pPr>
      <w:r w:rsidRPr="00843213">
        <w:rPr>
          <w:sz w:val="28"/>
          <w:szCs w:val="28"/>
        </w:rPr>
        <w:t>В состав территории Сальновского сельсовета Хомутовского  района входят следующие населенные пункты: с.Сальное, д.Доброе Поле, х.Таборище, х.Посадка, п.Пасек, п.Березняк, п.Колячек, п.Дегтярка, п.Красный Пахарь, с.Прилепы,  д.Ярославка,  д.Обжи,  д. Лобки,  д.Холзовка.</w:t>
      </w:r>
    </w:p>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 Описание границ МО «Сальновский сельсовет»:</w:t>
      </w:r>
    </w:p>
    <w:p w:rsidR="00843213" w:rsidRPr="00843213" w:rsidRDefault="00843213" w:rsidP="00843213">
      <w:pPr>
        <w:spacing w:before="120" w:after="120"/>
        <w:ind w:right="-568" w:firstLine="709"/>
        <w:jc w:val="both"/>
        <w:outlineLvl w:val="0"/>
        <w:rPr>
          <w:sz w:val="28"/>
          <w:szCs w:val="28"/>
        </w:rPr>
      </w:pPr>
      <w:r w:rsidRPr="00843213">
        <w:rPr>
          <w:sz w:val="28"/>
          <w:szCs w:val="28"/>
        </w:rPr>
        <w:t>От литеры А до литеры Б - МО «Сальновский сельсовет» граничит с МО «Романовский сельсовет» Хомутовского района Курской области.</w:t>
      </w:r>
    </w:p>
    <w:p w:rsidR="00843213" w:rsidRPr="00843213" w:rsidRDefault="00843213" w:rsidP="00843213">
      <w:pPr>
        <w:spacing w:before="120" w:after="120"/>
        <w:ind w:right="-568" w:firstLine="709"/>
        <w:jc w:val="both"/>
        <w:outlineLvl w:val="0"/>
        <w:rPr>
          <w:sz w:val="28"/>
          <w:szCs w:val="28"/>
        </w:rPr>
      </w:pPr>
      <w:r w:rsidRPr="00843213">
        <w:rPr>
          <w:sz w:val="28"/>
          <w:szCs w:val="28"/>
        </w:rPr>
        <w:t>От литеры Б до литеры В - МО «Сальновский сельсовет» граничит с МО «Дубовицкий сельсовет» Хомутовского района Курской области.</w:t>
      </w:r>
    </w:p>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От литеры В до литеры А - МО «Сальновский сельсовет» граничит с Брянской областью. </w:t>
      </w:r>
    </w:p>
    <w:p w:rsidR="00843213" w:rsidRPr="00843213" w:rsidRDefault="00843213" w:rsidP="00843213">
      <w:pPr>
        <w:spacing w:before="120" w:after="120"/>
        <w:ind w:right="-568" w:firstLine="709"/>
        <w:jc w:val="both"/>
        <w:outlineLvl w:val="0"/>
        <w:rPr>
          <w:b/>
          <w:bCs/>
          <w:sz w:val="28"/>
          <w:szCs w:val="28"/>
        </w:rPr>
      </w:pPr>
      <w:r w:rsidRPr="00843213">
        <w:rPr>
          <w:b/>
          <w:bCs/>
          <w:sz w:val="28"/>
          <w:szCs w:val="28"/>
        </w:rPr>
        <w:t xml:space="preserve">Рисунок </w:t>
      </w:r>
      <w:r w:rsidRPr="00843213">
        <w:rPr>
          <w:b/>
          <w:bCs/>
          <w:sz w:val="28"/>
          <w:szCs w:val="28"/>
        </w:rPr>
        <w:fldChar w:fldCharType="begin"/>
      </w:r>
      <w:r w:rsidRPr="00843213">
        <w:rPr>
          <w:b/>
          <w:bCs/>
          <w:sz w:val="28"/>
          <w:szCs w:val="28"/>
        </w:rPr>
        <w:instrText xml:space="preserve"> SEQ Рисунок \* ARABIC </w:instrText>
      </w:r>
      <w:r w:rsidRPr="00843213">
        <w:rPr>
          <w:b/>
          <w:bCs/>
          <w:sz w:val="28"/>
          <w:szCs w:val="28"/>
        </w:rPr>
        <w:fldChar w:fldCharType="separate"/>
      </w:r>
      <w:r w:rsidR="00CB0C54">
        <w:rPr>
          <w:b/>
          <w:bCs/>
          <w:noProof/>
          <w:sz w:val="28"/>
          <w:szCs w:val="28"/>
        </w:rPr>
        <w:t>1</w:t>
      </w:r>
      <w:r w:rsidRPr="00843213">
        <w:rPr>
          <w:sz w:val="28"/>
          <w:szCs w:val="28"/>
        </w:rPr>
        <w:fldChar w:fldCharType="end"/>
      </w:r>
      <w:r w:rsidRPr="00843213">
        <w:rPr>
          <w:b/>
          <w:bCs/>
          <w:sz w:val="28"/>
          <w:szCs w:val="28"/>
        </w:rPr>
        <w:t xml:space="preserve"> – Границы Сальновского сельсовета</w:t>
      </w:r>
    </w:p>
    <w:p w:rsidR="00843213" w:rsidRPr="00843213" w:rsidRDefault="00843213" w:rsidP="00843213">
      <w:pPr>
        <w:spacing w:before="120" w:after="120"/>
        <w:ind w:right="-568" w:firstLine="709"/>
        <w:jc w:val="both"/>
        <w:outlineLvl w:val="0"/>
        <w:rPr>
          <w:sz w:val="28"/>
          <w:szCs w:val="28"/>
        </w:rPr>
      </w:pPr>
      <w:r w:rsidRPr="00843213">
        <w:rPr>
          <w:noProof/>
          <w:sz w:val="28"/>
          <w:szCs w:val="28"/>
        </w:rPr>
        <w:lastRenderedPageBreak/>
        <w:drawing>
          <wp:inline distT="0" distB="0" distL="0" distR="0" wp14:anchorId="6AD60DD9" wp14:editId="30DE3C89">
            <wp:extent cx="5939790" cy="6448422"/>
            <wp:effectExtent l="19050" t="0" r="3810" b="0"/>
            <wp:docPr id="4" name="Рисунок 1" descr="D:\Работа\ГП Хомутовского района\ГП Сальновского сс\=Рабочие материалы\Рисунок границы Сальновского 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ГП Хомутовского района\ГП Сальновского сс\=Рабочие материалы\Рисунок границы Сальновского сс.jpg"/>
                    <pic:cNvPicPr>
                      <a:picLocks noChangeAspect="1" noChangeArrowheads="1"/>
                    </pic:cNvPicPr>
                  </pic:nvPicPr>
                  <pic:blipFill>
                    <a:blip r:embed="rId9" cstate="print"/>
                    <a:srcRect/>
                    <a:stretch>
                      <a:fillRect/>
                    </a:stretch>
                  </pic:blipFill>
                  <pic:spPr bwMode="auto">
                    <a:xfrm>
                      <a:off x="0" y="0"/>
                      <a:ext cx="5939790" cy="6448422"/>
                    </a:xfrm>
                    <a:prstGeom prst="rect">
                      <a:avLst/>
                    </a:prstGeom>
                    <a:noFill/>
                    <a:ln w="9525">
                      <a:noFill/>
                      <a:miter lim="800000"/>
                      <a:headEnd/>
                      <a:tailEnd/>
                    </a:ln>
                  </pic:spPr>
                </pic:pic>
              </a:graphicData>
            </a:graphic>
          </wp:inline>
        </w:drawing>
      </w:r>
    </w:p>
    <w:p w:rsidR="00843213" w:rsidRPr="00843213" w:rsidRDefault="00843213" w:rsidP="00843213">
      <w:pPr>
        <w:numPr>
          <w:ilvl w:val="1"/>
          <w:numId w:val="22"/>
        </w:numPr>
        <w:spacing w:before="120" w:after="120"/>
        <w:ind w:right="-568"/>
        <w:jc w:val="both"/>
        <w:outlineLvl w:val="0"/>
        <w:rPr>
          <w:b/>
          <w:bCs/>
          <w:iCs/>
          <w:sz w:val="28"/>
          <w:szCs w:val="28"/>
        </w:rPr>
      </w:pPr>
      <w:bookmarkStart w:id="11" w:name="_Toc268263625"/>
      <w:bookmarkStart w:id="12" w:name="_Toc353440019"/>
      <w:bookmarkStart w:id="13" w:name="_Toc380320270"/>
      <w:r w:rsidRPr="00843213">
        <w:rPr>
          <w:b/>
          <w:bCs/>
          <w:iCs/>
          <w:sz w:val="28"/>
          <w:szCs w:val="28"/>
        </w:rPr>
        <w:t>Природные условия и ресурсы</w:t>
      </w:r>
      <w:bookmarkStart w:id="14" w:name="_Toc247965260"/>
      <w:bookmarkStart w:id="15" w:name="_Toc268263626"/>
      <w:bookmarkEnd w:id="11"/>
      <w:bookmarkEnd w:id="12"/>
      <w:bookmarkEnd w:id="13"/>
    </w:p>
    <w:bookmarkEnd w:id="14"/>
    <w:bookmarkEnd w:id="15"/>
    <w:p w:rsidR="00843213" w:rsidRPr="00843213" w:rsidRDefault="00843213" w:rsidP="00843213">
      <w:pPr>
        <w:spacing w:before="120" w:after="120"/>
        <w:ind w:right="-568" w:firstLine="709"/>
        <w:jc w:val="both"/>
        <w:outlineLvl w:val="0"/>
        <w:rPr>
          <w:b/>
          <w:sz w:val="28"/>
          <w:szCs w:val="28"/>
        </w:rPr>
      </w:pPr>
      <w:r w:rsidRPr="00843213">
        <w:rPr>
          <w:b/>
          <w:sz w:val="28"/>
          <w:szCs w:val="28"/>
        </w:rPr>
        <w:t>Рельеф, геология, гидрография</w:t>
      </w:r>
    </w:p>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Территория Сальновского сельсовета относится к лесостепной зоне и расположена в центральной части Хомутовского района, в надпойменных террасах рек Сев, Горькая Яблоня, Немеда, в зоне водосбора её притоков ручьёв. </w:t>
      </w:r>
    </w:p>
    <w:p w:rsidR="00843213" w:rsidRPr="00843213" w:rsidRDefault="00843213" w:rsidP="00843213">
      <w:pPr>
        <w:spacing w:before="120" w:after="120"/>
        <w:ind w:right="-568" w:firstLine="709"/>
        <w:jc w:val="both"/>
        <w:outlineLvl w:val="0"/>
        <w:rPr>
          <w:sz w:val="28"/>
          <w:szCs w:val="28"/>
        </w:rPr>
      </w:pPr>
      <w:r w:rsidRPr="00843213">
        <w:rPr>
          <w:sz w:val="28"/>
          <w:szCs w:val="28"/>
        </w:rPr>
        <w:t>Местность со средним перепадом высот, в отметках 182,0 на уровне меженя  р. Горькая Яблоня  – 216,3 с подъёмом от пойменной части рек в южном и северном  направлениях.</w:t>
      </w:r>
    </w:p>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В пойменной части рек имеются  отдельные подзоны сильного и умеренного подтопления грунтовыми водами, выражающиеся процессами заболачивания и олуговения территории (за счёт подпора реки на сопрягаемую </w:t>
      </w:r>
      <w:r w:rsidRPr="00843213">
        <w:rPr>
          <w:sz w:val="28"/>
          <w:szCs w:val="28"/>
        </w:rPr>
        <w:lastRenderedPageBreak/>
        <w:t>территорию, уменьшения пропускной способности русла, приёма поверхностных стоков).</w:t>
      </w:r>
    </w:p>
    <w:p w:rsidR="00843213" w:rsidRPr="00843213" w:rsidRDefault="00843213" w:rsidP="00843213">
      <w:pPr>
        <w:spacing w:before="120" w:after="120"/>
        <w:ind w:right="-568" w:firstLine="709"/>
        <w:jc w:val="both"/>
        <w:outlineLvl w:val="0"/>
        <w:rPr>
          <w:sz w:val="28"/>
          <w:szCs w:val="28"/>
        </w:rPr>
      </w:pPr>
      <w:r w:rsidRPr="00843213">
        <w:rPr>
          <w:sz w:val="28"/>
          <w:szCs w:val="28"/>
        </w:rPr>
        <w:t>Поверхностный сток на территориях населённых пунктов не организован. В период весеннего половодья, интенсивного воздействия осадков в результате не организованного поверхностного стока имеют место подтопления объектов жилого фонда, объектов транспортной инфраструктуры, просадочные явления  в грунтах.</w:t>
      </w:r>
    </w:p>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 Густота овражно-балочной сети среднее, с овражными врезами в долины водотоков и эрозионными размывами. В зоне активации эрозионных процессов находятся территории сельсовета, находящиеся  на северных  скатах долины рек  и в его истоках.  На реках отдельными участками развита боковая береговая эрозия, сопровождающаяся незначительными оползневыми явлениями.</w:t>
      </w:r>
    </w:p>
    <w:p w:rsidR="00843213" w:rsidRPr="00843213" w:rsidRDefault="00843213" w:rsidP="00843213">
      <w:pPr>
        <w:spacing w:before="120" w:after="120"/>
        <w:ind w:right="-568" w:firstLine="709"/>
        <w:jc w:val="both"/>
        <w:outlineLvl w:val="0"/>
        <w:rPr>
          <w:sz w:val="28"/>
          <w:szCs w:val="28"/>
        </w:rPr>
      </w:pPr>
      <w:r w:rsidRPr="00843213">
        <w:rPr>
          <w:sz w:val="28"/>
          <w:szCs w:val="28"/>
        </w:rPr>
        <w:t>Склоны и долины  балок  и оврагов не значительно  заполнены и кустарниковой и смешанной лесной растительностью.</w:t>
      </w:r>
    </w:p>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По условиям поверхностного строительства территории сельсовета, прилегающие к долине реки Горькая Яблоня, Немеда высоких надпойменных террасах, расположены на породах </w:t>
      </w:r>
      <w:r w:rsidRPr="00843213">
        <w:rPr>
          <w:i/>
          <w:sz w:val="28"/>
          <w:szCs w:val="28"/>
        </w:rPr>
        <w:t>комплекса нерасчленённых покровных отложений</w:t>
      </w:r>
      <w:r w:rsidRPr="00843213">
        <w:rPr>
          <w:sz w:val="28"/>
          <w:szCs w:val="28"/>
        </w:rPr>
        <w:t xml:space="preserve">. Комплекс представлен преимущественно пылеватыми и лессовидными суглинками, реже глинами, супесями и лёссами. Мощность комплекса от 1 до </w:t>
      </w:r>
      <w:smartTag w:uri="urn:schemas-microsoft-com:office:smarttags" w:element="metricconverter">
        <w:smartTagPr>
          <w:attr w:name="ProductID" w:val="30 м"/>
        </w:smartTagPr>
        <w:r w:rsidRPr="00843213">
          <w:rPr>
            <w:sz w:val="28"/>
            <w:szCs w:val="28"/>
          </w:rPr>
          <w:t>30 м</w:t>
        </w:r>
      </w:smartTag>
      <w:r w:rsidRPr="00843213">
        <w:rPr>
          <w:sz w:val="28"/>
          <w:szCs w:val="28"/>
        </w:rPr>
        <w:t xml:space="preserve"> в среднем составляя 5-</w:t>
      </w:r>
      <w:smartTag w:uri="urn:schemas-microsoft-com:office:smarttags" w:element="metricconverter">
        <w:smartTagPr>
          <w:attr w:name="ProductID" w:val="10 м"/>
        </w:smartTagPr>
        <w:r w:rsidRPr="00843213">
          <w:rPr>
            <w:sz w:val="28"/>
            <w:szCs w:val="28"/>
          </w:rPr>
          <w:t>10 м</w:t>
        </w:r>
      </w:smartTag>
      <w:r w:rsidRPr="00843213">
        <w:rPr>
          <w:sz w:val="28"/>
          <w:szCs w:val="28"/>
        </w:rPr>
        <w:t>. При замачивании породы комплекса склонны к просадкам, легко подвергаются размыву с образованием оврагов, суффозионных провалов, просадочных  воронок. Распространен сплошным чехлом на водораздельных пространствах, склонах речных долин и местами на высоких надпойменных террасах.</w:t>
      </w:r>
    </w:p>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Территории сельсовета, находящиеся в пойменной части водных объектов, оврагов и балок расположены на породах  </w:t>
      </w:r>
      <w:r w:rsidRPr="00843213">
        <w:rPr>
          <w:i/>
          <w:sz w:val="28"/>
          <w:szCs w:val="28"/>
        </w:rPr>
        <w:t>аллювиального четвертично-современного инженерно-геологического комплекса</w:t>
      </w:r>
      <w:r w:rsidRPr="00843213">
        <w:rPr>
          <w:sz w:val="28"/>
          <w:szCs w:val="28"/>
        </w:rPr>
        <w:t xml:space="preserve"> (комплекса внеледниковых отложений). Представлен переслаивающимися песчаными и глинистыми породами с линзами гравийного материала. Мощность комплекса находится в пределах 1-</w:t>
      </w:r>
      <w:smartTag w:uri="urn:schemas-microsoft-com:office:smarttags" w:element="metricconverter">
        <w:smartTagPr>
          <w:attr w:name="ProductID" w:val="20 м"/>
        </w:smartTagPr>
        <w:r w:rsidRPr="00843213">
          <w:rPr>
            <w:sz w:val="28"/>
            <w:szCs w:val="28"/>
          </w:rPr>
          <w:t>20 м</w:t>
        </w:r>
      </w:smartTag>
      <w:r w:rsidRPr="00843213">
        <w:rPr>
          <w:sz w:val="28"/>
          <w:szCs w:val="28"/>
        </w:rPr>
        <w:t>. С данным комплексом связаны процессы заболачивания и боковой речной эрозии.</w:t>
      </w:r>
    </w:p>
    <w:p w:rsidR="00843213" w:rsidRPr="00843213" w:rsidRDefault="00843213" w:rsidP="00843213">
      <w:pPr>
        <w:spacing w:before="120" w:after="120"/>
        <w:ind w:right="-568" w:firstLine="709"/>
        <w:jc w:val="both"/>
        <w:outlineLvl w:val="0"/>
        <w:rPr>
          <w:bCs/>
          <w:iCs/>
          <w:sz w:val="28"/>
          <w:szCs w:val="28"/>
        </w:rPr>
      </w:pPr>
      <w:r w:rsidRPr="00843213">
        <w:rPr>
          <w:bCs/>
          <w:iCs/>
          <w:sz w:val="28"/>
          <w:szCs w:val="28"/>
        </w:rPr>
        <w:t>Породами коренной основы являются:</w:t>
      </w:r>
    </w:p>
    <w:p w:rsidR="00843213" w:rsidRPr="00843213" w:rsidRDefault="00843213" w:rsidP="00843213">
      <w:pPr>
        <w:spacing w:before="120" w:after="120"/>
        <w:ind w:right="-568" w:firstLine="709"/>
        <w:jc w:val="both"/>
        <w:outlineLvl w:val="0"/>
        <w:rPr>
          <w:sz w:val="28"/>
          <w:szCs w:val="28"/>
        </w:rPr>
      </w:pPr>
      <w:r w:rsidRPr="00843213">
        <w:rPr>
          <w:bCs/>
          <w:i/>
          <w:iCs/>
          <w:sz w:val="28"/>
          <w:szCs w:val="28"/>
        </w:rPr>
        <w:t>Палеогеновый инженерно-геологический комплекс.</w:t>
      </w:r>
      <w:r w:rsidRPr="00843213">
        <w:rPr>
          <w:sz w:val="28"/>
          <w:szCs w:val="28"/>
        </w:rPr>
        <w:t xml:space="preserve"> В верхней и нижней части разреза комплекс представлен, в основном, песками с прослоями песчаников и глин. В средней части обычно преобладают глины с прослоями мергелей. Мощность комплекса изменяется от 2-</w:t>
      </w:r>
      <w:smartTag w:uri="urn:schemas-microsoft-com:office:smarttags" w:element="metricconverter">
        <w:smartTagPr>
          <w:attr w:name="ProductID" w:val="3 м"/>
        </w:smartTagPr>
        <w:r w:rsidRPr="00843213">
          <w:rPr>
            <w:sz w:val="28"/>
            <w:szCs w:val="28"/>
          </w:rPr>
          <w:t>3 м</w:t>
        </w:r>
      </w:smartTag>
      <w:r w:rsidRPr="00843213">
        <w:rPr>
          <w:sz w:val="28"/>
          <w:szCs w:val="28"/>
        </w:rPr>
        <w:t xml:space="preserve"> до </w:t>
      </w:r>
      <w:smartTag w:uri="urn:schemas-microsoft-com:office:smarttags" w:element="metricconverter">
        <w:smartTagPr>
          <w:attr w:name="ProductID" w:val="40 м"/>
        </w:smartTagPr>
        <w:r w:rsidRPr="00843213">
          <w:rPr>
            <w:sz w:val="28"/>
            <w:szCs w:val="28"/>
          </w:rPr>
          <w:t>40 м</w:t>
        </w:r>
      </w:smartTag>
      <w:r w:rsidRPr="00843213">
        <w:rPr>
          <w:sz w:val="28"/>
          <w:szCs w:val="28"/>
        </w:rPr>
        <w:t>. С породами комплекса связано появление мелких оползневых подвижек и интенсивное развитие эрозионных процессов, выражающихся в образовании густой овражно-балочной сети.</w:t>
      </w:r>
    </w:p>
    <w:p w:rsidR="00843213" w:rsidRPr="00843213" w:rsidRDefault="00843213" w:rsidP="00843213">
      <w:pPr>
        <w:spacing w:before="120" w:after="120"/>
        <w:ind w:right="-568" w:firstLine="709"/>
        <w:jc w:val="both"/>
        <w:outlineLvl w:val="0"/>
        <w:rPr>
          <w:sz w:val="28"/>
          <w:szCs w:val="28"/>
        </w:rPr>
      </w:pPr>
      <w:r w:rsidRPr="00843213">
        <w:rPr>
          <w:bCs/>
          <w:iCs/>
          <w:sz w:val="28"/>
          <w:szCs w:val="28"/>
        </w:rPr>
        <w:t xml:space="preserve">Породами коренной основы северных высоких надпойменных террас являются </w:t>
      </w:r>
      <w:r w:rsidRPr="00843213">
        <w:rPr>
          <w:i/>
          <w:iCs/>
          <w:sz w:val="28"/>
          <w:szCs w:val="28"/>
        </w:rPr>
        <w:t>Турон-маастрихтский инженерно-геологический комплекс</w:t>
      </w:r>
      <w:r w:rsidRPr="00843213">
        <w:rPr>
          <w:sz w:val="28"/>
          <w:szCs w:val="28"/>
        </w:rPr>
        <w:t xml:space="preserve">. Залегает </w:t>
      </w:r>
      <w:r w:rsidRPr="00843213">
        <w:rPr>
          <w:sz w:val="28"/>
          <w:szCs w:val="28"/>
        </w:rPr>
        <w:lastRenderedPageBreak/>
        <w:t>на глубине 10-15 м, выходя на поверхность в склонах долин и по северному краю своего распространения. Литологические разности комплекса представлены мелом, мергелем и песком. Мощность комплекса составляет 30-45 м.</w:t>
      </w:r>
    </w:p>
    <w:p w:rsidR="00843213" w:rsidRPr="00843213" w:rsidRDefault="00843213" w:rsidP="00843213">
      <w:pPr>
        <w:spacing w:before="120" w:after="120"/>
        <w:ind w:right="-568" w:firstLine="709"/>
        <w:jc w:val="both"/>
        <w:outlineLvl w:val="0"/>
        <w:rPr>
          <w:sz w:val="28"/>
          <w:szCs w:val="28"/>
        </w:rPr>
      </w:pPr>
      <w:r w:rsidRPr="00843213">
        <w:rPr>
          <w:bCs/>
          <w:iCs/>
          <w:sz w:val="28"/>
          <w:szCs w:val="28"/>
        </w:rPr>
        <w:t>Комплексы являются средой  развития  преимущественно эрозионных процессов, суффозии</w:t>
      </w:r>
      <w:r w:rsidRPr="00843213">
        <w:rPr>
          <w:sz w:val="28"/>
          <w:szCs w:val="28"/>
        </w:rPr>
        <w:t>, просадок, плоскостного смыва.</w:t>
      </w:r>
    </w:p>
    <w:p w:rsidR="00843213" w:rsidRPr="00843213" w:rsidRDefault="00843213" w:rsidP="00843213">
      <w:pPr>
        <w:spacing w:before="120" w:after="120"/>
        <w:ind w:right="-568" w:firstLine="709"/>
        <w:jc w:val="both"/>
        <w:outlineLvl w:val="0"/>
        <w:rPr>
          <w:sz w:val="28"/>
          <w:szCs w:val="28"/>
        </w:rPr>
      </w:pPr>
      <w:r w:rsidRPr="00843213">
        <w:rPr>
          <w:sz w:val="28"/>
          <w:szCs w:val="28"/>
        </w:rPr>
        <w:t>Гидрографическая сеть сельсовета представлена реками Сев, ее притоками Немеда и Горькая Яблоня, а так же мелкими ручьями, озерами и  прудами.</w:t>
      </w:r>
    </w:p>
    <w:p w:rsidR="00843213" w:rsidRPr="00843213" w:rsidRDefault="00843213" w:rsidP="00843213">
      <w:pPr>
        <w:spacing w:before="120" w:after="120"/>
        <w:ind w:right="-568" w:firstLine="709"/>
        <w:jc w:val="both"/>
        <w:outlineLvl w:val="0"/>
        <w:rPr>
          <w:sz w:val="28"/>
          <w:szCs w:val="28"/>
        </w:rPr>
      </w:pPr>
      <w:r w:rsidRPr="00843213">
        <w:rPr>
          <w:sz w:val="28"/>
          <w:szCs w:val="28"/>
        </w:rPr>
        <w:t>Питание рек и прудов вод происходит за счет поверхностных и грунтовых вод. Наибольший сток наблюдается весной, во время таяния снега. В летний период питание рек происходит главным образом за счет грунтовых вод и, периодически, за счет поверхностных.</w:t>
      </w:r>
    </w:p>
    <w:p w:rsidR="00843213" w:rsidRPr="00843213" w:rsidRDefault="00843213" w:rsidP="00843213">
      <w:pPr>
        <w:spacing w:before="120" w:after="120"/>
        <w:ind w:right="-568" w:firstLine="709"/>
        <w:jc w:val="both"/>
        <w:outlineLvl w:val="0"/>
        <w:rPr>
          <w:sz w:val="28"/>
          <w:szCs w:val="28"/>
        </w:rPr>
      </w:pPr>
      <w:r w:rsidRPr="00843213">
        <w:rPr>
          <w:sz w:val="28"/>
          <w:szCs w:val="28"/>
        </w:rPr>
        <w:t>Замерзание водных объектов сельсовета происходит в конце ноября – начале декабря. Наибольшая толщина льда 35-40 см.</w:t>
      </w:r>
    </w:p>
    <w:p w:rsidR="00843213" w:rsidRPr="00843213" w:rsidRDefault="00843213" w:rsidP="00843213">
      <w:pPr>
        <w:spacing w:before="120" w:after="120"/>
        <w:ind w:right="-568" w:firstLine="709"/>
        <w:jc w:val="both"/>
        <w:outlineLvl w:val="0"/>
        <w:rPr>
          <w:b/>
          <w:sz w:val="28"/>
          <w:szCs w:val="28"/>
        </w:rPr>
      </w:pPr>
      <w:r w:rsidRPr="00843213">
        <w:rPr>
          <w:b/>
          <w:sz w:val="28"/>
          <w:szCs w:val="28"/>
        </w:rPr>
        <w:t>Климатическая характеристика</w:t>
      </w:r>
    </w:p>
    <w:p w:rsidR="00843213" w:rsidRPr="00843213" w:rsidRDefault="00843213" w:rsidP="00843213">
      <w:pPr>
        <w:spacing w:before="120" w:after="120"/>
        <w:ind w:right="-568" w:firstLine="709"/>
        <w:jc w:val="both"/>
        <w:outlineLvl w:val="0"/>
        <w:rPr>
          <w:sz w:val="28"/>
          <w:szCs w:val="28"/>
        </w:rPr>
      </w:pPr>
      <w:r w:rsidRPr="00843213">
        <w:rPr>
          <w:sz w:val="28"/>
          <w:szCs w:val="28"/>
        </w:rPr>
        <w:t>Климат Сальновского сельсовета умеренно-континентальный с довольно продолжительным и жарким летом и умеренно холодной зимой.</w:t>
      </w:r>
    </w:p>
    <w:p w:rsidR="00843213" w:rsidRPr="00843213" w:rsidRDefault="00843213" w:rsidP="00843213">
      <w:pPr>
        <w:spacing w:before="120" w:after="120"/>
        <w:ind w:right="-568" w:firstLine="709"/>
        <w:jc w:val="both"/>
        <w:outlineLvl w:val="0"/>
        <w:rPr>
          <w:sz w:val="28"/>
          <w:szCs w:val="28"/>
        </w:rPr>
      </w:pPr>
      <w:r w:rsidRPr="00843213">
        <w:rPr>
          <w:sz w:val="28"/>
          <w:szCs w:val="28"/>
        </w:rPr>
        <w:t>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843213" w:rsidRPr="00843213" w:rsidRDefault="00843213" w:rsidP="00843213">
      <w:pPr>
        <w:spacing w:before="120" w:after="120"/>
        <w:ind w:right="-568" w:firstLine="709"/>
        <w:jc w:val="both"/>
        <w:outlineLvl w:val="0"/>
        <w:rPr>
          <w:sz w:val="28"/>
          <w:szCs w:val="28"/>
        </w:rPr>
      </w:pPr>
      <w:r w:rsidRPr="00843213">
        <w:rPr>
          <w:sz w:val="28"/>
          <w:szCs w:val="28"/>
        </w:rPr>
        <w:t>С октября по май в результате воздействия сибирского максимума западная циркуляция нередко сменяется восточной, что сопровождается малооблачной погодой, большими отрицательными аномалиями температуры воздуха зимой, положительными летом.</w:t>
      </w:r>
    </w:p>
    <w:p w:rsidR="00843213" w:rsidRPr="00843213" w:rsidRDefault="00843213" w:rsidP="00843213">
      <w:pPr>
        <w:spacing w:before="120" w:after="120"/>
        <w:ind w:right="-568" w:firstLine="709"/>
        <w:jc w:val="both"/>
        <w:outlineLvl w:val="0"/>
        <w:rPr>
          <w:b/>
          <w:bCs/>
          <w:sz w:val="28"/>
          <w:szCs w:val="28"/>
        </w:rPr>
      </w:pPr>
      <w:r w:rsidRPr="00843213">
        <w:rPr>
          <w:b/>
          <w:bCs/>
          <w:sz w:val="28"/>
          <w:szCs w:val="28"/>
        </w:rPr>
        <w:t xml:space="preserve">Таблица </w:t>
      </w:r>
      <w:r w:rsidRPr="00843213">
        <w:rPr>
          <w:b/>
          <w:bCs/>
          <w:sz w:val="28"/>
          <w:szCs w:val="28"/>
        </w:rPr>
        <w:fldChar w:fldCharType="begin"/>
      </w:r>
      <w:r w:rsidRPr="00843213">
        <w:rPr>
          <w:b/>
          <w:bCs/>
          <w:sz w:val="28"/>
          <w:szCs w:val="28"/>
        </w:rPr>
        <w:instrText xml:space="preserve"> SEQ Таблица \* ARABIC </w:instrText>
      </w:r>
      <w:r w:rsidRPr="00843213">
        <w:rPr>
          <w:b/>
          <w:bCs/>
          <w:sz w:val="28"/>
          <w:szCs w:val="28"/>
        </w:rPr>
        <w:fldChar w:fldCharType="separate"/>
      </w:r>
      <w:r w:rsidR="00CB0C54">
        <w:rPr>
          <w:b/>
          <w:bCs/>
          <w:noProof/>
          <w:sz w:val="28"/>
          <w:szCs w:val="28"/>
        </w:rPr>
        <w:t>1</w:t>
      </w:r>
      <w:r w:rsidRPr="00843213">
        <w:rPr>
          <w:sz w:val="28"/>
          <w:szCs w:val="28"/>
        </w:rPr>
        <w:fldChar w:fldCharType="end"/>
      </w:r>
      <w:r w:rsidRPr="00843213">
        <w:rPr>
          <w:b/>
          <w:bCs/>
          <w:sz w:val="28"/>
          <w:szCs w:val="28"/>
        </w:rPr>
        <w:t xml:space="preserve"> Климатическая характеристика района</w:t>
      </w:r>
    </w:p>
    <w:tbl>
      <w:tblPr>
        <w:tblW w:w="9356" w:type="dxa"/>
        <w:tblInd w:w="40" w:type="dxa"/>
        <w:tblLayout w:type="fixed"/>
        <w:tblCellMar>
          <w:left w:w="40" w:type="dxa"/>
          <w:right w:w="40" w:type="dxa"/>
        </w:tblCellMar>
        <w:tblLook w:val="0000" w:firstRow="0" w:lastRow="0" w:firstColumn="0" w:lastColumn="0" w:noHBand="0" w:noVBand="0"/>
      </w:tblPr>
      <w:tblGrid>
        <w:gridCol w:w="6946"/>
        <w:gridCol w:w="2410"/>
      </w:tblGrid>
      <w:tr w:rsidR="00843213" w:rsidRPr="00843213" w:rsidTr="00B91481">
        <w:trPr>
          <w:trHeight w:val="20"/>
        </w:trPr>
        <w:tc>
          <w:tcPr>
            <w:tcW w:w="6946" w:type="dxa"/>
            <w:tcBorders>
              <w:top w:val="single" w:sz="6" w:space="0" w:color="auto"/>
              <w:left w:val="single" w:sz="6" w:space="0" w:color="auto"/>
              <w:bottom w:val="single" w:sz="6" w:space="0" w:color="auto"/>
              <w:right w:val="single" w:sz="6" w:space="0" w:color="auto"/>
            </w:tcBorders>
            <w:shd w:val="clear" w:color="auto" w:fill="auto"/>
          </w:tcPr>
          <w:p w:rsidR="00843213" w:rsidRPr="00843213" w:rsidRDefault="00843213" w:rsidP="00843213">
            <w:pPr>
              <w:spacing w:before="120" w:after="120"/>
              <w:ind w:right="-568" w:firstLine="709"/>
              <w:jc w:val="both"/>
              <w:outlineLvl w:val="0"/>
              <w:rPr>
                <w:b/>
                <w:sz w:val="28"/>
                <w:szCs w:val="28"/>
              </w:rPr>
            </w:pPr>
            <w:r w:rsidRPr="00843213">
              <w:rPr>
                <w:b/>
                <w:sz w:val="28"/>
                <w:szCs w:val="28"/>
              </w:rPr>
              <w:t>Параметры</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843213" w:rsidRPr="00843213" w:rsidRDefault="00843213" w:rsidP="00843213">
            <w:pPr>
              <w:spacing w:before="120" w:after="120"/>
              <w:ind w:right="-568" w:firstLine="709"/>
              <w:jc w:val="both"/>
              <w:outlineLvl w:val="0"/>
              <w:rPr>
                <w:b/>
                <w:sz w:val="28"/>
                <w:szCs w:val="28"/>
              </w:rPr>
            </w:pPr>
            <w:r w:rsidRPr="00843213">
              <w:rPr>
                <w:b/>
                <w:sz w:val="28"/>
                <w:szCs w:val="28"/>
              </w:rPr>
              <w:t>Показатели</w:t>
            </w:r>
          </w:p>
        </w:tc>
      </w:tr>
      <w:tr w:rsidR="00843213" w:rsidRPr="00843213" w:rsidTr="00B91481">
        <w:trPr>
          <w:trHeight w:val="20"/>
        </w:trPr>
        <w:tc>
          <w:tcPr>
            <w:tcW w:w="6946" w:type="dxa"/>
            <w:tcBorders>
              <w:top w:val="single" w:sz="6" w:space="0" w:color="auto"/>
              <w:left w:val="single" w:sz="6" w:space="0" w:color="auto"/>
              <w:bottom w:val="single" w:sz="6" w:space="0" w:color="auto"/>
              <w:right w:val="single" w:sz="6" w:space="0" w:color="auto"/>
            </w:tcBorders>
            <w:shd w:val="clear" w:color="auto" w:fill="auto"/>
          </w:tcPr>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Абсолютная минимальная температура, </w:t>
            </w:r>
            <w:r w:rsidRPr="00843213">
              <w:rPr>
                <w:sz w:val="28"/>
                <w:szCs w:val="28"/>
                <w:vertAlign w:val="superscript"/>
              </w:rPr>
              <w:t>0</w:t>
            </w:r>
            <w:r w:rsidRPr="00843213">
              <w:rPr>
                <w:sz w:val="28"/>
                <w:szCs w:val="28"/>
              </w:rPr>
              <w:t>С</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843213" w:rsidRPr="00843213" w:rsidRDefault="00843213" w:rsidP="00843213">
            <w:pPr>
              <w:spacing w:before="120" w:after="120"/>
              <w:ind w:right="-568" w:firstLine="709"/>
              <w:jc w:val="both"/>
              <w:outlineLvl w:val="0"/>
              <w:rPr>
                <w:sz w:val="28"/>
                <w:szCs w:val="28"/>
              </w:rPr>
            </w:pPr>
            <w:r w:rsidRPr="00843213">
              <w:rPr>
                <w:sz w:val="28"/>
                <w:szCs w:val="28"/>
              </w:rPr>
              <w:t>- 37</w:t>
            </w:r>
          </w:p>
        </w:tc>
      </w:tr>
      <w:tr w:rsidR="00843213" w:rsidRPr="00843213" w:rsidTr="00B91481">
        <w:trPr>
          <w:trHeight w:val="20"/>
        </w:trPr>
        <w:tc>
          <w:tcPr>
            <w:tcW w:w="6946" w:type="dxa"/>
            <w:tcBorders>
              <w:top w:val="single" w:sz="6" w:space="0" w:color="auto"/>
              <w:left w:val="single" w:sz="6" w:space="0" w:color="auto"/>
              <w:bottom w:val="single" w:sz="6" w:space="0" w:color="auto"/>
              <w:right w:val="single" w:sz="6" w:space="0" w:color="auto"/>
            </w:tcBorders>
            <w:shd w:val="clear" w:color="auto" w:fill="auto"/>
          </w:tcPr>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Абсолютная максимальная температура, </w:t>
            </w:r>
            <w:r w:rsidRPr="00843213">
              <w:rPr>
                <w:sz w:val="28"/>
                <w:szCs w:val="28"/>
                <w:vertAlign w:val="superscript"/>
              </w:rPr>
              <w:t>0</w:t>
            </w:r>
            <w:r w:rsidRPr="00843213">
              <w:rPr>
                <w:sz w:val="28"/>
                <w:szCs w:val="28"/>
              </w:rPr>
              <w:t>С</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843213" w:rsidRPr="00843213" w:rsidRDefault="00843213" w:rsidP="00843213">
            <w:pPr>
              <w:spacing w:before="120" w:after="120"/>
              <w:ind w:right="-568" w:firstLine="709"/>
              <w:jc w:val="both"/>
              <w:outlineLvl w:val="0"/>
              <w:rPr>
                <w:sz w:val="28"/>
                <w:szCs w:val="28"/>
              </w:rPr>
            </w:pPr>
            <w:r w:rsidRPr="00843213">
              <w:rPr>
                <w:sz w:val="28"/>
                <w:szCs w:val="28"/>
              </w:rPr>
              <w:t>+ 37</w:t>
            </w:r>
          </w:p>
        </w:tc>
      </w:tr>
      <w:tr w:rsidR="00843213" w:rsidRPr="00843213" w:rsidTr="00B91481">
        <w:trPr>
          <w:trHeight w:val="20"/>
        </w:trPr>
        <w:tc>
          <w:tcPr>
            <w:tcW w:w="6946" w:type="dxa"/>
            <w:tcBorders>
              <w:top w:val="single" w:sz="6" w:space="0" w:color="auto"/>
              <w:left w:val="single" w:sz="6" w:space="0" w:color="auto"/>
              <w:bottom w:val="single" w:sz="6" w:space="0" w:color="auto"/>
              <w:right w:val="single" w:sz="6" w:space="0" w:color="auto"/>
            </w:tcBorders>
            <w:shd w:val="clear" w:color="auto" w:fill="auto"/>
          </w:tcPr>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Средняя температура отопительного периода, </w:t>
            </w:r>
            <w:r w:rsidRPr="00843213">
              <w:rPr>
                <w:sz w:val="28"/>
                <w:szCs w:val="28"/>
                <w:vertAlign w:val="superscript"/>
              </w:rPr>
              <w:t>0</w:t>
            </w:r>
            <w:r w:rsidRPr="00843213">
              <w:rPr>
                <w:sz w:val="28"/>
                <w:szCs w:val="28"/>
              </w:rPr>
              <w:t>С</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843213" w:rsidRPr="00843213" w:rsidRDefault="00843213" w:rsidP="00843213">
            <w:pPr>
              <w:spacing w:before="120" w:after="120"/>
              <w:ind w:right="-568" w:firstLine="709"/>
              <w:jc w:val="both"/>
              <w:outlineLvl w:val="0"/>
              <w:rPr>
                <w:sz w:val="28"/>
                <w:szCs w:val="28"/>
              </w:rPr>
            </w:pPr>
            <w:r w:rsidRPr="00843213">
              <w:rPr>
                <w:sz w:val="28"/>
                <w:szCs w:val="28"/>
              </w:rPr>
              <w:t>- 1,9</w:t>
            </w:r>
          </w:p>
        </w:tc>
      </w:tr>
      <w:tr w:rsidR="00843213" w:rsidRPr="00843213" w:rsidTr="00B91481">
        <w:trPr>
          <w:trHeight w:val="20"/>
        </w:trPr>
        <w:tc>
          <w:tcPr>
            <w:tcW w:w="6946" w:type="dxa"/>
            <w:tcBorders>
              <w:top w:val="single" w:sz="6" w:space="0" w:color="auto"/>
              <w:left w:val="single" w:sz="6" w:space="0" w:color="auto"/>
              <w:bottom w:val="single" w:sz="6" w:space="0" w:color="auto"/>
              <w:right w:val="single" w:sz="6" w:space="0" w:color="auto"/>
            </w:tcBorders>
            <w:shd w:val="clear" w:color="auto" w:fill="auto"/>
          </w:tcPr>
          <w:p w:rsidR="00843213" w:rsidRPr="00843213" w:rsidRDefault="00843213" w:rsidP="00843213">
            <w:pPr>
              <w:spacing w:before="120" w:after="120"/>
              <w:ind w:right="-568" w:firstLine="709"/>
              <w:jc w:val="both"/>
              <w:outlineLvl w:val="0"/>
              <w:rPr>
                <w:sz w:val="28"/>
                <w:szCs w:val="28"/>
              </w:rPr>
            </w:pPr>
            <w:r w:rsidRPr="00843213">
              <w:rPr>
                <w:sz w:val="28"/>
                <w:szCs w:val="28"/>
              </w:rPr>
              <w:t>Продолжительность отопительного периода, суток</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843213" w:rsidRPr="00843213" w:rsidRDefault="00843213" w:rsidP="00843213">
            <w:pPr>
              <w:spacing w:before="120" w:after="120"/>
              <w:ind w:right="-568" w:firstLine="709"/>
              <w:jc w:val="both"/>
              <w:outlineLvl w:val="0"/>
              <w:rPr>
                <w:sz w:val="28"/>
                <w:szCs w:val="28"/>
              </w:rPr>
            </w:pPr>
            <w:r w:rsidRPr="00843213">
              <w:rPr>
                <w:sz w:val="28"/>
                <w:szCs w:val="28"/>
              </w:rPr>
              <w:t>228</w:t>
            </w:r>
          </w:p>
        </w:tc>
      </w:tr>
      <w:tr w:rsidR="00843213" w:rsidRPr="00843213" w:rsidTr="00B91481">
        <w:trPr>
          <w:trHeight w:val="20"/>
        </w:trPr>
        <w:tc>
          <w:tcPr>
            <w:tcW w:w="6946" w:type="dxa"/>
            <w:tcBorders>
              <w:top w:val="single" w:sz="6" w:space="0" w:color="auto"/>
              <w:left w:val="single" w:sz="6" w:space="0" w:color="auto"/>
              <w:bottom w:val="single" w:sz="6" w:space="0" w:color="auto"/>
              <w:right w:val="single" w:sz="6" w:space="0" w:color="auto"/>
            </w:tcBorders>
            <w:shd w:val="clear" w:color="auto" w:fill="auto"/>
          </w:tcPr>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Средняя температура воздуха наиболее холодной пятидневки, </w:t>
            </w:r>
            <w:r w:rsidRPr="00843213">
              <w:rPr>
                <w:sz w:val="28"/>
                <w:szCs w:val="28"/>
                <w:vertAlign w:val="superscript"/>
              </w:rPr>
              <w:t>0</w:t>
            </w:r>
            <w:r w:rsidRPr="00843213">
              <w:rPr>
                <w:sz w:val="28"/>
                <w:szCs w:val="28"/>
              </w:rPr>
              <w:t>С</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843213" w:rsidRPr="00843213" w:rsidRDefault="00843213" w:rsidP="00843213">
            <w:pPr>
              <w:spacing w:before="120" w:after="120"/>
              <w:ind w:right="-568" w:firstLine="709"/>
              <w:jc w:val="both"/>
              <w:outlineLvl w:val="0"/>
              <w:rPr>
                <w:sz w:val="28"/>
                <w:szCs w:val="28"/>
              </w:rPr>
            </w:pPr>
            <w:r w:rsidRPr="00843213">
              <w:rPr>
                <w:sz w:val="28"/>
                <w:szCs w:val="28"/>
              </w:rPr>
              <w:t>- 27</w:t>
            </w:r>
          </w:p>
        </w:tc>
      </w:tr>
      <w:tr w:rsidR="00843213" w:rsidRPr="00843213" w:rsidTr="00B91481">
        <w:trPr>
          <w:trHeight w:val="20"/>
        </w:trPr>
        <w:tc>
          <w:tcPr>
            <w:tcW w:w="6946" w:type="dxa"/>
            <w:tcBorders>
              <w:top w:val="single" w:sz="6" w:space="0" w:color="auto"/>
              <w:left w:val="single" w:sz="6" w:space="0" w:color="auto"/>
              <w:bottom w:val="single" w:sz="4" w:space="0" w:color="auto"/>
              <w:right w:val="single" w:sz="6" w:space="0" w:color="auto"/>
            </w:tcBorders>
            <w:shd w:val="clear" w:color="auto" w:fill="auto"/>
          </w:tcPr>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Средняя температура воздуха наиболее холодного периода, </w:t>
            </w:r>
            <w:r w:rsidRPr="00843213">
              <w:rPr>
                <w:sz w:val="28"/>
                <w:szCs w:val="28"/>
                <w:vertAlign w:val="superscript"/>
              </w:rPr>
              <w:t>0</w:t>
            </w:r>
            <w:r w:rsidRPr="00843213">
              <w:rPr>
                <w:sz w:val="28"/>
                <w:szCs w:val="28"/>
              </w:rPr>
              <w:t>С</w:t>
            </w:r>
          </w:p>
        </w:tc>
        <w:tc>
          <w:tcPr>
            <w:tcW w:w="2410" w:type="dxa"/>
            <w:tcBorders>
              <w:top w:val="single" w:sz="6" w:space="0" w:color="auto"/>
              <w:left w:val="single" w:sz="6" w:space="0" w:color="auto"/>
              <w:bottom w:val="single" w:sz="4" w:space="0" w:color="auto"/>
              <w:right w:val="single" w:sz="6" w:space="0" w:color="auto"/>
            </w:tcBorders>
            <w:shd w:val="clear" w:color="auto" w:fill="auto"/>
          </w:tcPr>
          <w:p w:rsidR="00843213" w:rsidRPr="00843213" w:rsidRDefault="00843213" w:rsidP="00843213">
            <w:pPr>
              <w:spacing w:before="120" w:after="120"/>
              <w:ind w:right="-568" w:firstLine="709"/>
              <w:jc w:val="both"/>
              <w:outlineLvl w:val="0"/>
              <w:rPr>
                <w:sz w:val="28"/>
                <w:szCs w:val="28"/>
              </w:rPr>
            </w:pPr>
            <w:r w:rsidRPr="00843213">
              <w:rPr>
                <w:sz w:val="28"/>
                <w:szCs w:val="28"/>
              </w:rPr>
              <w:t>- 15</w:t>
            </w:r>
          </w:p>
        </w:tc>
      </w:tr>
    </w:tbl>
    <w:p w:rsidR="00843213" w:rsidRPr="00843213" w:rsidRDefault="00843213" w:rsidP="00843213">
      <w:pPr>
        <w:spacing w:before="120" w:after="120"/>
        <w:ind w:right="-568" w:firstLine="709"/>
        <w:jc w:val="both"/>
        <w:outlineLvl w:val="0"/>
        <w:rPr>
          <w:sz w:val="28"/>
          <w:szCs w:val="28"/>
        </w:rPr>
      </w:pPr>
    </w:p>
    <w:p w:rsidR="00843213" w:rsidRPr="00843213" w:rsidRDefault="00843213" w:rsidP="00843213">
      <w:pPr>
        <w:spacing w:before="120" w:after="120"/>
        <w:ind w:right="-568" w:firstLine="709"/>
        <w:jc w:val="both"/>
        <w:outlineLvl w:val="0"/>
        <w:rPr>
          <w:sz w:val="28"/>
          <w:szCs w:val="28"/>
        </w:rPr>
      </w:pPr>
      <w:r w:rsidRPr="00843213">
        <w:rPr>
          <w:sz w:val="28"/>
          <w:szCs w:val="28"/>
        </w:rPr>
        <w:t>Среднегодовая температура воздуха +5,2°C, среднемесячная температура июля +18,8°C, а января –9,3°C. Продолжительность вегетационного периода с температурой выше +</w:t>
      </w:r>
      <w:smartTag w:uri="urn:schemas-microsoft-com:office:smarttags" w:element="metricconverter">
        <w:smartTagPr>
          <w:attr w:name="ProductID" w:val="5ﾰC"/>
        </w:smartTagPr>
        <w:r w:rsidRPr="00843213">
          <w:rPr>
            <w:sz w:val="28"/>
            <w:szCs w:val="28"/>
          </w:rPr>
          <w:t>5°C</w:t>
        </w:r>
      </w:smartTag>
      <w:r w:rsidRPr="00843213">
        <w:rPr>
          <w:sz w:val="28"/>
          <w:szCs w:val="28"/>
        </w:rPr>
        <w:t xml:space="preserve"> 180-185 дней, а период активной вегетации длится 145 дней.</w:t>
      </w:r>
    </w:p>
    <w:p w:rsidR="00843213" w:rsidRPr="00843213" w:rsidRDefault="00843213" w:rsidP="00843213">
      <w:pPr>
        <w:spacing w:before="120" w:after="120"/>
        <w:ind w:right="-568" w:firstLine="709"/>
        <w:jc w:val="both"/>
        <w:outlineLvl w:val="0"/>
        <w:rPr>
          <w:sz w:val="28"/>
          <w:szCs w:val="28"/>
        </w:rPr>
      </w:pPr>
      <w:r w:rsidRPr="00843213">
        <w:rPr>
          <w:sz w:val="28"/>
          <w:szCs w:val="28"/>
        </w:rPr>
        <w:t>Весенние заморозки продолжаются в среднем до 4 мая. Осенние заморозки начинаются в конце сентября начале октября. Средняя продолжительность безморозного периода 145 дней в году.</w:t>
      </w:r>
    </w:p>
    <w:p w:rsidR="00843213" w:rsidRPr="00843213" w:rsidRDefault="00843213" w:rsidP="00843213">
      <w:pPr>
        <w:spacing w:before="120" w:after="120"/>
        <w:ind w:right="-568" w:firstLine="709"/>
        <w:jc w:val="both"/>
        <w:outlineLvl w:val="0"/>
        <w:rPr>
          <w:sz w:val="28"/>
          <w:szCs w:val="28"/>
        </w:rPr>
      </w:pPr>
      <w:r w:rsidRPr="00843213">
        <w:rPr>
          <w:sz w:val="28"/>
          <w:szCs w:val="28"/>
        </w:rPr>
        <w:t>По количеству выпадающих осадков территория относится к зоне достаточного увлажнения. За год в среднем за многолетний период выпадает 613 мм осадков, что соответствует нормальным условиям увлажнения. Наибольшее количество осадков в виде дождей выпадает в летние месяцы (</w:t>
      </w:r>
      <w:smartTag w:uri="urn:schemas-microsoft-com:office:smarttags" w:element="metricconverter">
        <w:smartTagPr>
          <w:attr w:name="ProductID" w:val="460 мм"/>
        </w:smartTagPr>
        <w:r w:rsidRPr="00843213">
          <w:rPr>
            <w:sz w:val="28"/>
            <w:szCs w:val="28"/>
          </w:rPr>
          <w:t>460 мм</w:t>
        </w:r>
      </w:smartTag>
      <w:r w:rsidRPr="00843213">
        <w:rPr>
          <w:sz w:val="28"/>
          <w:szCs w:val="28"/>
        </w:rPr>
        <w:t>), а в зимние - 270 мм.</w:t>
      </w:r>
    </w:p>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Максимальная высота снежного 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843213">
          <w:rPr>
            <w:sz w:val="28"/>
            <w:szCs w:val="28"/>
          </w:rPr>
          <w:t>33 см</w:t>
        </w:r>
      </w:smartTag>
      <w:r w:rsidRPr="00843213">
        <w:rPr>
          <w:sz w:val="28"/>
          <w:szCs w:val="28"/>
        </w:rPr>
        <w:t xml:space="preserve">, в отдельные многоснежные годы она может достигать </w:t>
      </w:r>
      <w:smartTag w:uri="urn:schemas-microsoft-com:office:smarttags" w:element="metricconverter">
        <w:smartTagPr>
          <w:attr w:name="ProductID" w:val="50 см"/>
        </w:smartTagPr>
        <w:r w:rsidRPr="00843213">
          <w:rPr>
            <w:sz w:val="28"/>
            <w:szCs w:val="28"/>
          </w:rPr>
          <w:t>50 см</w:t>
        </w:r>
      </w:smartTag>
      <w:r w:rsidRPr="00843213">
        <w:rPr>
          <w:sz w:val="28"/>
          <w:szCs w:val="28"/>
        </w:rPr>
        <w:t>. Продолжительность снежного покрова – 130-145 дней. Зимой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Весна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Лето умеренно-теплое около половины дней за сезон - ясные и малооблачные. Характерны кратковременные ливни, иногда с грозами, но бывают также и затяжные моросящие дожди, особенно во второй половине лета. Осень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w:t>
      </w:r>
    </w:p>
    <w:p w:rsidR="00843213" w:rsidRPr="00843213" w:rsidRDefault="00843213" w:rsidP="00843213">
      <w:pPr>
        <w:spacing w:before="120" w:after="120"/>
        <w:ind w:right="-568" w:firstLine="709"/>
        <w:jc w:val="both"/>
        <w:outlineLvl w:val="0"/>
        <w:rPr>
          <w:sz w:val="28"/>
          <w:szCs w:val="28"/>
        </w:rPr>
      </w:pPr>
      <w:r w:rsidRPr="00843213">
        <w:rPr>
          <w:sz w:val="28"/>
          <w:szCs w:val="28"/>
        </w:rPr>
        <w:t>В целом климат района благоприятен для проживания, отдыха и сельского хозяйства. Агроклиматические условия района позволяют выращивать все районированные сельскохозяйственные культуры: зерно, сахарную свеклу, овощи, картофель, кормовые культуры.</w:t>
      </w:r>
    </w:p>
    <w:p w:rsidR="00843213" w:rsidRPr="00843213" w:rsidRDefault="00843213" w:rsidP="00843213">
      <w:pPr>
        <w:spacing w:before="120" w:after="120"/>
        <w:ind w:right="-568" w:firstLine="709"/>
        <w:jc w:val="both"/>
        <w:outlineLvl w:val="0"/>
        <w:rPr>
          <w:sz w:val="28"/>
          <w:szCs w:val="28"/>
        </w:rPr>
      </w:pPr>
      <w:r w:rsidRPr="00843213">
        <w:rPr>
          <w:sz w:val="28"/>
          <w:szCs w:val="28"/>
        </w:rPr>
        <w:t>По схематической карте климатического районирования для строительства территории России, Сальновский сельсовет приурочен к району  II, подрайону II В.</w:t>
      </w:r>
    </w:p>
    <w:p w:rsidR="00843213" w:rsidRPr="00843213" w:rsidRDefault="00843213" w:rsidP="00843213">
      <w:pPr>
        <w:spacing w:before="120" w:after="120"/>
        <w:ind w:right="-568" w:firstLine="709"/>
        <w:jc w:val="both"/>
        <w:outlineLvl w:val="0"/>
        <w:rPr>
          <w:b/>
          <w:sz w:val="28"/>
          <w:szCs w:val="28"/>
        </w:rPr>
      </w:pPr>
      <w:r w:rsidRPr="00843213">
        <w:rPr>
          <w:b/>
          <w:sz w:val="28"/>
          <w:szCs w:val="28"/>
        </w:rPr>
        <w:t>Почвы, растительность</w:t>
      </w:r>
    </w:p>
    <w:p w:rsidR="00843213" w:rsidRPr="00843213" w:rsidRDefault="00843213" w:rsidP="00843213">
      <w:pPr>
        <w:spacing w:before="120" w:after="120"/>
        <w:ind w:right="-568" w:firstLine="709"/>
        <w:jc w:val="both"/>
        <w:outlineLvl w:val="0"/>
        <w:rPr>
          <w:sz w:val="28"/>
          <w:szCs w:val="28"/>
        </w:rPr>
      </w:pPr>
      <w:r w:rsidRPr="00843213">
        <w:rPr>
          <w:sz w:val="28"/>
          <w:szCs w:val="28"/>
        </w:rPr>
        <w:t>Основными типами почв района являются серые лесные (87%) и черноземы (13%). Незначительный удельный вес имеют почвы других типов – пойменные луговые, иловато-торфяно-болотные, овражно-балочные.</w:t>
      </w:r>
    </w:p>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По долинам рек почвенный покров более мозаичен и представлен различными сочетаниями дерновых, луговых, частично болотных почв пойм и дерново-подзолистых почв надпойменных террас и склонов речных долин. </w:t>
      </w:r>
    </w:p>
    <w:p w:rsidR="00843213" w:rsidRPr="00843213" w:rsidRDefault="00843213" w:rsidP="00843213">
      <w:pPr>
        <w:spacing w:before="120" w:after="120"/>
        <w:ind w:right="-568" w:firstLine="709"/>
        <w:jc w:val="both"/>
        <w:outlineLvl w:val="0"/>
        <w:rPr>
          <w:sz w:val="28"/>
          <w:szCs w:val="28"/>
        </w:rPr>
      </w:pPr>
      <w:r w:rsidRPr="00843213">
        <w:rPr>
          <w:sz w:val="28"/>
          <w:szCs w:val="28"/>
        </w:rPr>
        <w:lastRenderedPageBreak/>
        <w:t>По естественной производительности (в условной 100 бальной системе) на большей части территории сельсовета преобладают земли наиболее плодородные с производительностью 80-100 баллов. Наиболее ценны серые лесные почвы, которые значительно освоены и распаханы. Отсутствие лесных массивов, легкий механический состав, положение в рельефе на придолинных склонах обуславливают развитие эрозионных процессов, оврагообразование. Для повышения плодородия этих почв необходимо проведение комплекса противоэрозионных мероприятий, снегозадержание, посадка лесополос.</w:t>
      </w:r>
    </w:p>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Дерново-слабоподзолистые почвы высоких выположенных вершин водоразделов по естественной производительности несколько ниже (60-80 баллов) однако условия их обработки лучше. Смыв почв значительно ниже. Эрозионные процессы менее развиты. Для поддержания плодородия этих почв необходимо проведение простейших агрохимических противоэрозионных мероприятий. </w:t>
      </w:r>
    </w:p>
    <w:p w:rsidR="00843213" w:rsidRPr="00843213" w:rsidRDefault="00843213" w:rsidP="00843213">
      <w:pPr>
        <w:spacing w:before="120" w:after="120"/>
        <w:ind w:right="-568" w:firstLine="709"/>
        <w:jc w:val="both"/>
        <w:outlineLvl w:val="0"/>
        <w:rPr>
          <w:sz w:val="28"/>
          <w:szCs w:val="28"/>
        </w:rPr>
      </w:pPr>
      <w:r w:rsidRPr="00843213">
        <w:rPr>
          <w:sz w:val="28"/>
          <w:szCs w:val="28"/>
        </w:rPr>
        <w:t>В долинных комплексах наиболее плодородны пойменные дерновые и луговые почвы (до 100 баллов), но небольшая мощность почвенного профиля обуславливает весьма осторожное их использование, особенно для пропашных культур. Они могут служить базой для возделывания кормовых травосмесей.</w:t>
      </w:r>
    </w:p>
    <w:p w:rsidR="00843213" w:rsidRPr="00843213" w:rsidRDefault="00843213" w:rsidP="00843213">
      <w:pPr>
        <w:spacing w:before="120" w:after="120"/>
        <w:ind w:right="-568" w:firstLine="709"/>
        <w:jc w:val="both"/>
        <w:outlineLvl w:val="0"/>
        <w:rPr>
          <w:sz w:val="28"/>
          <w:szCs w:val="28"/>
        </w:rPr>
      </w:pPr>
      <w:r w:rsidRPr="00843213">
        <w:rPr>
          <w:sz w:val="28"/>
          <w:szCs w:val="28"/>
        </w:rPr>
        <w:t>Почвы с низким плодородием дерново-сильноподзолистые, типичные подзолы на песках и торфяно-глеевые занимают в пределах района небольшие площади по долинам рек. Их плодородие не превышает 50 баллов. При их использовании необходимо внесение повышенных доз минеральных и органических удобрений и, в ряде случаев, осушение.</w:t>
      </w:r>
    </w:p>
    <w:p w:rsidR="00843213" w:rsidRPr="00843213" w:rsidRDefault="00843213" w:rsidP="00843213">
      <w:pPr>
        <w:spacing w:before="120" w:after="120"/>
        <w:ind w:right="-568" w:firstLine="709"/>
        <w:jc w:val="both"/>
        <w:outlineLvl w:val="0"/>
        <w:rPr>
          <w:sz w:val="28"/>
          <w:szCs w:val="28"/>
        </w:rPr>
      </w:pPr>
      <w:r w:rsidRPr="00843213">
        <w:rPr>
          <w:sz w:val="28"/>
          <w:szCs w:val="28"/>
        </w:rPr>
        <w:t>Большая часть территории за исключением вершинных частей водоразделов и пойм представляет собой склоновые участки расчленённые долинами небольших рек, ручьёв и оврагов. Эрозионные процессы развитые здесь могут быть усилены в результате неправильной обработки земель. Для снижения интенсивности процессов смыва необходимо применение почвенных севооборотов, распашка и обработка земель поперёк склонов, прерывистое бороздование и обваловывание зяби и паров. На крутых склонах и у вершин оврагов залужение и лесонасаждения, регулирование выпаса скота на эродированных землях.</w:t>
      </w:r>
    </w:p>
    <w:p w:rsidR="00843213" w:rsidRPr="00843213" w:rsidRDefault="00843213" w:rsidP="00843213">
      <w:pPr>
        <w:spacing w:before="120" w:after="120"/>
        <w:ind w:right="-568" w:firstLine="709"/>
        <w:jc w:val="both"/>
        <w:outlineLvl w:val="0"/>
        <w:rPr>
          <w:sz w:val="28"/>
          <w:szCs w:val="28"/>
        </w:rPr>
      </w:pPr>
      <w:r w:rsidRPr="00843213">
        <w:rPr>
          <w:sz w:val="28"/>
          <w:szCs w:val="28"/>
        </w:rPr>
        <w:t>По лесорастительным условиям территория сельсовета относится к подзоне широколиственных лесов. Типичные леса дубовые и дубово-ясеневые сохранились отдельными пятнами. Повсеместно они заменены вторичными берёзово-осиновыми древостоями с примесью широколиственных и хвойных пород, границы их изрезаны сельскохозяйственными угодьями, по многочисленным опушкам богатый травяной покров. Леса в основном сухие, с высокой степенью санитарно-гигиенической ценности. Сохранились чистые сосновые боры, это сухие, светлые высокоствольные леса с высокими санитарно-гигиеническими условиями исключительно благоприятные для организации отдыха и лечения.</w:t>
      </w:r>
    </w:p>
    <w:p w:rsidR="00843213" w:rsidRPr="00843213" w:rsidRDefault="00843213" w:rsidP="00843213">
      <w:pPr>
        <w:spacing w:before="120" w:after="120"/>
        <w:ind w:right="-568" w:firstLine="709"/>
        <w:jc w:val="both"/>
        <w:outlineLvl w:val="0"/>
        <w:rPr>
          <w:sz w:val="28"/>
          <w:szCs w:val="28"/>
        </w:rPr>
      </w:pPr>
      <w:r w:rsidRPr="00843213">
        <w:rPr>
          <w:sz w:val="28"/>
          <w:szCs w:val="28"/>
        </w:rPr>
        <w:lastRenderedPageBreak/>
        <w:t>Для вторичных берёзовых и осиновых лесов в северной части характерна примесь сосны и дуба, в подлеске, как правило, лещина, местами можжевельник, в травяном покрове преобладают осока волосистая. Коренные леса дубово-осиновые, сосновые и дубовые представлены здесь небольшими массивами.</w:t>
      </w:r>
    </w:p>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Луговые формации развиты по поймам рек и по лесным опушкам, где господствуют злаково-разнотравные сообщества с ценными кормовыми травами, овсяницей, тимофеевкой, клевером, люцерной. </w:t>
      </w:r>
    </w:p>
    <w:p w:rsidR="00843213" w:rsidRPr="00843213" w:rsidRDefault="00843213" w:rsidP="00843213">
      <w:pPr>
        <w:spacing w:before="120" w:after="120"/>
        <w:ind w:right="-568" w:firstLine="709"/>
        <w:jc w:val="both"/>
        <w:outlineLvl w:val="0"/>
        <w:rPr>
          <w:b/>
          <w:sz w:val="28"/>
          <w:szCs w:val="28"/>
        </w:rPr>
      </w:pPr>
      <w:r w:rsidRPr="00843213">
        <w:rPr>
          <w:b/>
          <w:sz w:val="28"/>
          <w:szCs w:val="28"/>
        </w:rPr>
        <w:t>Минерально-сырьевые ресурсы</w:t>
      </w:r>
    </w:p>
    <w:p w:rsidR="00843213" w:rsidRPr="00843213" w:rsidRDefault="00843213" w:rsidP="00843213">
      <w:pPr>
        <w:spacing w:before="120" w:after="120"/>
        <w:ind w:right="-568" w:firstLine="709"/>
        <w:jc w:val="both"/>
        <w:outlineLvl w:val="0"/>
        <w:rPr>
          <w:sz w:val="28"/>
          <w:szCs w:val="28"/>
        </w:rPr>
      </w:pPr>
      <w:r w:rsidRPr="00843213">
        <w:rPr>
          <w:sz w:val="28"/>
          <w:szCs w:val="28"/>
        </w:rPr>
        <w:t xml:space="preserve">На территории сельсовета месторождения полезных ископаемых, пригодных для промышленной разработки, отсутствуют. </w:t>
      </w:r>
    </w:p>
    <w:p w:rsidR="00843213" w:rsidRPr="00843213" w:rsidRDefault="00843213" w:rsidP="00843213">
      <w:pPr>
        <w:spacing w:before="120" w:after="120"/>
        <w:ind w:right="-568" w:firstLine="709"/>
        <w:jc w:val="both"/>
        <w:outlineLvl w:val="0"/>
        <w:rPr>
          <w:sz w:val="28"/>
          <w:szCs w:val="28"/>
        </w:rPr>
      </w:pPr>
      <w:r w:rsidRPr="00843213">
        <w:rPr>
          <w:sz w:val="28"/>
          <w:szCs w:val="28"/>
        </w:rPr>
        <w:t>Согласно ст.25 Закона РФ от 21.02.1992 г. №2395-1 «О недрах» проектирование и строительство населенных пунктов разрешается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843213" w:rsidRPr="00843213" w:rsidRDefault="00843213" w:rsidP="00843213">
      <w:pPr>
        <w:spacing w:before="120" w:after="120"/>
        <w:ind w:right="-568" w:firstLine="709"/>
        <w:jc w:val="both"/>
        <w:outlineLvl w:val="0"/>
        <w:rPr>
          <w:sz w:val="28"/>
          <w:szCs w:val="28"/>
        </w:rPr>
      </w:pPr>
      <w:r w:rsidRPr="00843213">
        <w:rPr>
          <w:sz w:val="28"/>
          <w:szCs w:val="28"/>
        </w:rPr>
        <w:t>Застройка площадей залегания полезных ископаемых, а так же размещение в местах их залегания подземных сооружений допускается только с разрешения федерального органа управления государственным фондом недр или его территориального органа.</w:t>
      </w:r>
    </w:p>
    <w:bookmarkEnd w:id="9"/>
    <w:bookmarkEnd w:id="10"/>
    <w:p w:rsidR="00621883" w:rsidRPr="005C3CF6" w:rsidRDefault="00621883" w:rsidP="00843213">
      <w:pPr>
        <w:spacing w:before="120" w:after="120"/>
        <w:ind w:right="-568"/>
        <w:jc w:val="both"/>
        <w:outlineLvl w:val="0"/>
        <w:rPr>
          <w:b/>
          <w:sz w:val="28"/>
          <w:szCs w:val="28"/>
        </w:rPr>
      </w:pPr>
    </w:p>
    <w:p w:rsidR="00CB154F" w:rsidRPr="005C3CF6" w:rsidRDefault="0095068C" w:rsidP="00D56C58">
      <w:pPr>
        <w:spacing w:before="120" w:after="120"/>
        <w:ind w:right="-568" w:firstLine="709"/>
        <w:jc w:val="both"/>
        <w:outlineLvl w:val="0"/>
        <w:rPr>
          <w:b/>
          <w:sz w:val="28"/>
          <w:szCs w:val="28"/>
        </w:rPr>
      </w:pPr>
      <w:r w:rsidRPr="005C3CF6">
        <w:rPr>
          <w:b/>
          <w:sz w:val="28"/>
          <w:szCs w:val="28"/>
        </w:rPr>
        <w:t xml:space="preserve">1.2 </w:t>
      </w:r>
      <w:r w:rsidR="00CB154F" w:rsidRPr="005C3CF6">
        <w:rPr>
          <w:b/>
          <w:sz w:val="28"/>
          <w:szCs w:val="28"/>
        </w:rPr>
        <w:t xml:space="preserve">Социально-демографический состав и плотность населения на территории </w:t>
      </w:r>
      <w:r w:rsidR="00843213">
        <w:rPr>
          <w:b/>
          <w:color w:val="FF0000"/>
          <w:sz w:val="28"/>
          <w:szCs w:val="28"/>
        </w:rPr>
        <w:t>Сальновского</w:t>
      </w:r>
      <w:r w:rsidR="00CB154F" w:rsidRPr="005C3CF6">
        <w:rPr>
          <w:b/>
          <w:color w:val="FF0000"/>
          <w:sz w:val="28"/>
          <w:szCs w:val="28"/>
        </w:rPr>
        <w:t xml:space="preserve"> поселения </w:t>
      </w:r>
      <w:r w:rsidR="00351268" w:rsidRPr="005C3CF6">
        <w:rPr>
          <w:b/>
          <w:color w:val="FF0000"/>
          <w:sz w:val="28"/>
          <w:szCs w:val="28"/>
        </w:rPr>
        <w:t>Хомутовского</w:t>
      </w:r>
      <w:r w:rsidR="00CB154F" w:rsidRPr="005C3CF6">
        <w:rPr>
          <w:b/>
          <w:color w:val="FF0000"/>
          <w:sz w:val="28"/>
          <w:szCs w:val="28"/>
        </w:rPr>
        <w:t xml:space="preserve"> района </w:t>
      </w:r>
      <w:r w:rsidR="00CB154F" w:rsidRPr="005C3CF6">
        <w:rPr>
          <w:b/>
          <w:sz w:val="28"/>
          <w:szCs w:val="28"/>
        </w:rPr>
        <w:t>Курской  области</w:t>
      </w:r>
    </w:p>
    <w:bookmarkEnd w:id="8"/>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Курской области.</w:t>
      </w:r>
    </w:p>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Численность населения муниципального образования «Сальновский сельсовет»  по состоянию на 1 января 2012г. составила 791  человек,  в том числе в селе Сальное 136 человек. Средний состав семьи в сельсовете составляет 2,5 человека.</w:t>
      </w:r>
    </w:p>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 xml:space="preserve">Таблица </w:t>
      </w:r>
      <w:r w:rsidRPr="00B91481">
        <w:rPr>
          <w:rFonts w:ascii="Times New Roman" w:hAnsi="Times New Roman"/>
          <w:b/>
          <w:bCs/>
          <w:sz w:val="28"/>
          <w:szCs w:val="28"/>
        </w:rPr>
        <w:fldChar w:fldCharType="begin"/>
      </w:r>
      <w:r w:rsidRPr="00B91481">
        <w:rPr>
          <w:rFonts w:ascii="Times New Roman" w:hAnsi="Times New Roman"/>
          <w:b/>
          <w:bCs/>
          <w:sz w:val="28"/>
          <w:szCs w:val="28"/>
        </w:rPr>
        <w:instrText xml:space="preserve"> SEQ Таблица \* ARABIC </w:instrText>
      </w:r>
      <w:r w:rsidRPr="00B91481">
        <w:rPr>
          <w:rFonts w:ascii="Times New Roman" w:hAnsi="Times New Roman"/>
          <w:b/>
          <w:bCs/>
          <w:sz w:val="28"/>
          <w:szCs w:val="28"/>
        </w:rPr>
        <w:fldChar w:fldCharType="separate"/>
      </w:r>
      <w:r w:rsidR="00CB0C54">
        <w:rPr>
          <w:rFonts w:ascii="Times New Roman" w:hAnsi="Times New Roman"/>
          <w:b/>
          <w:bCs/>
          <w:noProof/>
          <w:sz w:val="28"/>
          <w:szCs w:val="28"/>
        </w:rPr>
        <w:t>2</w:t>
      </w:r>
      <w:r w:rsidRPr="00B91481">
        <w:rPr>
          <w:rFonts w:ascii="Times New Roman" w:hAnsi="Times New Roman"/>
          <w:sz w:val="28"/>
          <w:szCs w:val="28"/>
        </w:rPr>
        <w:fldChar w:fldCharType="end"/>
      </w:r>
      <w:r w:rsidRPr="00B91481">
        <w:rPr>
          <w:rFonts w:ascii="Times New Roman" w:hAnsi="Times New Roman"/>
          <w:b/>
          <w:bCs/>
          <w:sz w:val="28"/>
          <w:szCs w:val="28"/>
        </w:rPr>
        <w:t xml:space="preserve">  Динамика численности населения сельсовета в разрезе населенных пунктов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1"/>
        <w:gridCol w:w="1580"/>
        <w:gridCol w:w="925"/>
        <w:gridCol w:w="1355"/>
        <w:gridCol w:w="925"/>
        <w:gridCol w:w="1355"/>
        <w:gridCol w:w="926"/>
        <w:gridCol w:w="1354"/>
      </w:tblGrid>
      <w:tr w:rsidR="00B91481" w:rsidRPr="00B91481" w:rsidTr="00B91481">
        <w:trPr>
          <w:trHeight w:val="20"/>
          <w:tblHeader/>
          <w:jc w:val="center"/>
        </w:trPr>
        <w:tc>
          <w:tcPr>
            <w:tcW w:w="175" w:type="pct"/>
            <w:vMerge w:val="restart"/>
            <w:shd w:val="clear" w:color="auto" w:fill="auto"/>
            <w:noWrap/>
            <w:tcMar>
              <w:left w:w="28" w:type="dxa"/>
              <w:right w:w="28" w:type="dxa"/>
            </w:tcMar>
            <w:vAlign w:val="center"/>
            <w:hideMark/>
          </w:tcPr>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w:t>
            </w:r>
          </w:p>
        </w:tc>
        <w:tc>
          <w:tcPr>
            <w:tcW w:w="1147" w:type="pct"/>
            <w:vMerge w:val="restart"/>
            <w:shd w:val="clear" w:color="auto" w:fill="auto"/>
            <w:noWrap/>
            <w:tcMar>
              <w:left w:w="28" w:type="dxa"/>
              <w:right w:w="28" w:type="dxa"/>
            </w:tcMar>
            <w:vAlign w:val="center"/>
            <w:hideMark/>
          </w:tcPr>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Наименование</w:t>
            </w:r>
          </w:p>
        </w:tc>
        <w:tc>
          <w:tcPr>
            <w:tcW w:w="1226" w:type="pct"/>
            <w:gridSpan w:val="2"/>
            <w:shd w:val="clear" w:color="auto" w:fill="auto"/>
            <w:noWrap/>
            <w:tcMar>
              <w:left w:w="28" w:type="dxa"/>
              <w:right w:w="28" w:type="dxa"/>
            </w:tcMar>
            <w:vAlign w:val="center"/>
            <w:hideMark/>
          </w:tcPr>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Численность населения</w:t>
            </w:r>
          </w:p>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в 1989 г.</w:t>
            </w:r>
          </w:p>
        </w:tc>
        <w:tc>
          <w:tcPr>
            <w:tcW w:w="1226" w:type="pct"/>
            <w:gridSpan w:val="2"/>
            <w:shd w:val="clear" w:color="auto" w:fill="auto"/>
            <w:noWrap/>
            <w:tcMar>
              <w:left w:w="28" w:type="dxa"/>
              <w:right w:w="28" w:type="dxa"/>
            </w:tcMar>
            <w:vAlign w:val="center"/>
            <w:hideMark/>
          </w:tcPr>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Численность населения</w:t>
            </w:r>
          </w:p>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в 2002 г.</w:t>
            </w:r>
          </w:p>
        </w:tc>
        <w:tc>
          <w:tcPr>
            <w:tcW w:w="1225" w:type="pct"/>
            <w:gridSpan w:val="2"/>
            <w:shd w:val="clear" w:color="auto" w:fill="auto"/>
            <w:noWrap/>
            <w:tcMar>
              <w:left w:w="28" w:type="dxa"/>
              <w:right w:w="28" w:type="dxa"/>
            </w:tcMar>
            <w:vAlign w:val="center"/>
            <w:hideMark/>
          </w:tcPr>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Численность населения</w:t>
            </w:r>
          </w:p>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на 01.01.2012 г.</w:t>
            </w:r>
          </w:p>
        </w:tc>
      </w:tr>
      <w:tr w:rsidR="00B91481" w:rsidRPr="00B91481" w:rsidTr="00B91481">
        <w:trPr>
          <w:cantSplit/>
          <w:trHeight w:val="1192"/>
          <w:tblHeader/>
          <w:jc w:val="center"/>
        </w:trPr>
        <w:tc>
          <w:tcPr>
            <w:tcW w:w="175" w:type="pct"/>
            <w:vMerge/>
            <w:tcMar>
              <w:left w:w="28" w:type="dxa"/>
              <w:right w:w="28" w:type="dxa"/>
            </w:tcMar>
            <w:vAlign w:val="center"/>
            <w:hideMark/>
          </w:tcPr>
          <w:p w:rsidR="00B91481" w:rsidRPr="00B91481" w:rsidRDefault="00B91481" w:rsidP="00B91481">
            <w:pPr>
              <w:pStyle w:val="afff8"/>
              <w:ind w:right="-567" w:firstLine="709"/>
              <w:rPr>
                <w:rFonts w:ascii="Times New Roman" w:hAnsi="Times New Roman"/>
                <w:b/>
                <w:sz w:val="28"/>
                <w:szCs w:val="28"/>
              </w:rPr>
            </w:pPr>
          </w:p>
        </w:tc>
        <w:tc>
          <w:tcPr>
            <w:tcW w:w="1147" w:type="pct"/>
            <w:vMerge/>
            <w:tcMar>
              <w:left w:w="28" w:type="dxa"/>
              <w:right w:w="28" w:type="dxa"/>
            </w:tcMar>
            <w:vAlign w:val="center"/>
            <w:hideMark/>
          </w:tcPr>
          <w:p w:rsidR="00B91481" w:rsidRPr="00B91481" w:rsidRDefault="00B91481" w:rsidP="00B91481">
            <w:pPr>
              <w:pStyle w:val="afff8"/>
              <w:ind w:right="-567" w:firstLine="709"/>
              <w:rPr>
                <w:rFonts w:ascii="Times New Roman" w:hAnsi="Times New Roman"/>
                <w:b/>
                <w:sz w:val="28"/>
                <w:szCs w:val="28"/>
              </w:rPr>
            </w:pPr>
          </w:p>
        </w:tc>
        <w:tc>
          <w:tcPr>
            <w:tcW w:w="495" w:type="pct"/>
            <w:shd w:val="clear" w:color="auto" w:fill="auto"/>
            <w:noWrap/>
            <w:tcMar>
              <w:left w:w="28" w:type="dxa"/>
              <w:right w:w="28" w:type="dxa"/>
            </w:tcMar>
            <w:textDirection w:val="btLr"/>
            <w:vAlign w:val="center"/>
            <w:hideMark/>
          </w:tcPr>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чел.</w:t>
            </w:r>
          </w:p>
        </w:tc>
        <w:tc>
          <w:tcPr>
            <w:tcW w:w="731" w:type="pct"/>
            <w:shd w:val="clear" w:color="auto" w:fill="auto"/>
            <w:noWrap/>
            <w:tcMar>
              <w:left w:w="28" w:type="dxa"/>
              <w:right w:w="28" w:type="dxa"/>
            </w:tcMar>
            <w:textDirection w:val="btLr"/>
            <w:vAlign w:val="center"/>
            <w:hideMark/>
          </w:tcPr>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 к общей численности</w:t>
            </w:r>
          </w:p>
        </w:tc>
        <w:tc>
          <w:tcPr>
            <w:tcW w:w="495" w:type="pct"/>
            <w:shd w:val="clear" w:color="auto" w:fill="auto"/>
            <w:noWrap/>
            <w:tcMar>
              <w:left w:w="28" w:type="dxa"/>
              <w:right w:w="28" w:type="dxa"/>
            </w:tcMar>
            <w:textDirection w:val="btLr"/>
            <w:vAlign w:val="center"/>
            <w:hideMark/>
          </w:tcPr>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чел.</w:t>
            </w:r>
          </w:p>
        </w:tc>
        <w:tc>
          <w:tcPr>
            <w:tcW w:w="731" w:type="pct"/>
            <w:shd w:val="clear" w:color="auto" w:fill="auto"/>
            <w:noWrap/>
            <w:tcMar>
              <w:left w:w="28" w:type="dxa"/>
              <w:right w:w="28" w:type="dxa"/>
            </w:tcMar>
            <w:textDirection w:val="btLr"/>
            <w:vAlign w:val="center"/>
            <w:hideMark/>
          </w:tcPr>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 к общей численности</w:t>
            </w:r>
          </w:p>
        </w:tc>
        <w:tc>
          <w:tcPr>
            <w:tcW w:w="495" w:type="pct"/>
            <w:shd w:val="clear" w:color="auto" w:fill="auto"/>
            <w:noWrap/>
            <w:tcMar>
              <w:left w:w="28" w:type="dxa"/>
              <w:right w:w="28" w:type="dxa"/>
            </w:tcMar>
            <w:textDirection w:val="btLr"/>
            <w:vAlign w:val="center"/>
            <w:hideMark/>
          </w:tcPr>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чел.</w:t>
            </w:r>
          </w:p>
        </w:tc>
        <w:tc>
          <w:tcPr>
            <w:tcW w:w="730" w:type="pct"/>
            <w:shd w:val="clear" w:color="auto" w:fill="auto"/>
            <w:noWrap/>
            <w:tcMar>
              <w:left w:w="28" w:type="dxa"/>
              <w:right w:w="28" w:type="dxa"/>
            </w:tcMar>
            <w:textDirection w:val="btLr"/>
            <w:vAlign w:val="center"/>
            <w:hideMark/>
          </w:tcPr>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 к общей численности</w:t>
            </w:r>
          </w:p>
        </w:tc>
      </w:tr>
      <w:tr w:rsidR="00B91481" w:rsidRPr="00B91481" w:rsidTr="00B91481">
        <w:trPr>
          <w:cantSplit/>
          <w:trHeight w:val="20"/>
          <w:jc w:val="center"/>
        </w:trPr>
        <w:tc>
          <w:tcPr>
            <w:tcW w:w="17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w:t>
            </w:r>
          </w:p>
        </w:tc>
        <w:tc>
          <w:tcPr>
            <w:tcW w:w="1147"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с. Сальное</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205</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14,7%</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186</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15,4%</w:t>
            </w:r>
          </w:p>
        </w:tc>
        <w:tc>
          <w:tcPr>
            <w:tcW w:w="495"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136</w:t>
            </w:r>
          </w:p>
        </w:tc>
        <w:tc>
          <w:tcPr>
            <w:tcW w:w="730"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17,2%</w:t>
            </w:r>
          </w:p>
        </w:tc>
      </w:tr>
      <w:tr w:rsidR="00B91481" w:rsidRPr="00B91481" w:rsidTr="00B91481">
        <w:trPr>
          <w:trHeight w:val="20"/>
          <w:jc w:val="center"/>
        </w:trPr>
        <w:tc>
          <w:tcPr>
            <w:tcW w:w="17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w:t>
            </w:r>
          </w:p>
        </w:tc>
        <w:tc>
          <w:tcPr>
            <w:tcW w:w="1147"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с.Прилепы</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280</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20,1%</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257</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21,3%</w:t>
            </w:r>
          </w:p>
        </w:tc>
        <w:tc>
          <w:tcPr>
            <w:tcW w:w="495"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210</w:t>
            </w:r>
          </w:p>
        </w:tc>
        <w:tc>
          <w:tcPr>
            <w:tcW w:w="730"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26,5%</w:t>
            </w:r>
          </w:p>
        </w:tc>
      </w:tr>
      <w:tr w:rsidR="00B91481" w:rsidRPr="00B91481" w:rsidTr="00B91481">
        <w:trPr>
          <w:trHeight w:val="20"/>
          <w:jc w:val="center"/>
        </w:trPr>
        <w:tc>
          <w:tcPr>
            <w:tcW w:w="17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lastRenderedPageBreak/>
              <w:t>3</w:t>
            </w:r>
          </w:p>
        </w:tc>
        <w:tc>
          <w:tcPr>
            <w:tcW w:w="1147"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п. Колячек</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184</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13,2%</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166</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13,8%</w:t>
            </w:r>
          </w:p>
        </w:tc>
        <w:tc>
          <w:tcPr>
            <w:tcW w:w="495"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136</w:t>
            </w:r>
          </w:p>
        </w:tc>
        <w:tc>
          <w:tcPr>
            <w:tcW w:w="730"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17,2%</w:t>
            </w:r>
          </w:p>
        </w:tc>
      </w:tr>
      <w:tr w:rsidR="00B91481" w:rsidRPr="00B91481" w:rsidTr="00B91481">
        <w:trPr>
          <w:trHeight w:val="20"/>
          <w:jc w:val="center"/>
        </w:trPr>
        <w:tc>
          <w:tcPr>
            <w:tcW w:w="17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4</w:t>
            </w:r>
          </w:p>
        </w:tc>
        <w:tc>
          <w:tcPr>
            <w:tcW w:w="1147"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д.Ярославка</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206</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14,8%</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207</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17,2%</w:t>
            </w:r>
          </w:p>
        </w:tc>
        <w:tc>
          <w:tcPr>
            <w:tcW w:w="495"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133</w:t>
            </w:r>
          </w:p>
        </w:tc>
        <w:tc>
          <w:tcPr>
            <w:tcW w:w="730"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16,8%</w:t>
            </w:r>
          </w:p>
        </w:tc>
      </w:tr>
      <w:tr w:rsidR="00B91481" w:rsidRPr="00B91481" w:rsidTr="00B91481">
        <w:trPr>
          <w:trHeight w:val="20"/>
          <w:jc w:val="center"/>
        </w:trPr>
        <w:tc>
          <w:tcPr>
            <w:tcW w:w="17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5</w:t>
            </w:r>
          </w:p>
        </w:tc>
        <w:tc>
          <w:tcPr>
            <w:tcW w:w="1147"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х. Таборище</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94</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6,7%</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73</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6,1%</w:t>
            </w:r>
          </w:p>
        </w:tc>
        <w:tc>
          <w:tcPr>
            <w:tcW w:w="495"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57</w:t>
            </w:r>
          </w:p>
        </w:tc>
        <w:tc>
          <w:tcPr>
            <w:tcW w:w="730"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7,2%</w:t>
            </w:r>
          </w:p>
        </w:tc>
      </w:tr>
      <w:tr w:rsidR="00B91481" w:rsidRPr="00B91481" w:rsidTr="00B91481">
        <w:trPr>
          <w:trHeight w:val="20"/>
          <w:jc w:val="center"/>
        </w:trPr>
        <w:tc>
          <w:tcPr>
            <w:tcW w:w="17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6</w:t>
            </w:r>
          </w:p>
        </w:tc>
        <w:tc>
          <w:tcPr>
            <w:tcW w:w="1147"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п. Доброе Поле</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139</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10,0%</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111</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9,2%</w:t>
            </w:r>
          </w:p>
        </w:tc>
        <w:tc>
          <w:tcPr>
            <w:tcW w:w="495"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29</w:t>
            </w:r>
          </w:p>
        </w:tc>
        <w:tc>
          <w:tcPr>
            <w:tcW w:w="730"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3,7%</w:t>
            </w:r>
          </w:p>
        </w:tc>
      </w:tr>
      <w:tr w:rsidR="00B91481" w:rsidRPr="00B91481" w:rsidTr="00B91481">
        <w:trPr>
          <w:trHeight w:val="20"/>
          <w:jc w:val="center"/>
        </w:trPr>
        <w:tc>
          <w:tcPr>
            <w:tcW w:w="17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7</w:t>
            </w:r>
          </w:p>
        </w:tc>
        <w:tc>
          <w:tcPr>
            <w:tcW w:w="1147"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д.Обжи</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82</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5,9%</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68</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5,6%</w:t>
            </w:r>
          </w:p>
        </w:tc>
        <w:tc>
          <w:tcPr>
            <w:tcW w:w="495"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28</w:t>
            </w:r>
          </w:p>
        </w:tc>
        <w:tc>
          <w:tcPr>
            <w:tcW w:w="730"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3,5%</w:t>
            </w:r>
          </w:p>
        </w:tc>
      </w:tr>
      <w:tr w:rsidR="00B91481" w:rsidRPr="00B91481" w:rsidTr="00B91481">
        <w:trPr>
          <w:trHeight w:val="20"/>
          <w:jc w:val="center"/>
        </w:trPr>
        <w:tc>
          <w:tcPr>
            <w:tcW w:w="17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8</w:t>
            </w:r>
          </w:p>
        </w:tc>
        <w:tc>
          <w:tcPr>
            <w:tcW w:w="1147"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п. Посадка</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17</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1,2%</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30</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2,5%</w:t>
            </w:r>
          </w:p>
        </w:tc>
        <w:tc>
          <w:tcPr>
            <w:tcW w:w="495"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17</w:t>
            </w:r>
          </w:p>
        </w:tc>
        <w:tc>
          <w:tcPr>
            <w:tcW w:w="730"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2,1%</w:t>
            </w:r>
          </w:p>
        </w:tc>
      </w:tr>
      <w:tr w:rsidR="00B91481" w:rsidRPr="00B91481" w:rsidTr="00B91481">
        <w:trPr>
          <w:trHeight w:val="20"/>
          <w:jc w:val="center"/>
        </w:trPr>
        <w:tc>
          <w:tcPr>
            <w:tcW w:w="17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9</w:t>
            </w:r>
          </w:p>
        </w:tc>
        <w:tc>
          <w:tcPr>
            <w:tcW w:w="1147"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п. Березняк</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36</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2,6%</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36</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3,0%</w:t>
            </w:r>
          </w:p>
        </w:tc>
        <w:tc>
          <w:tcPr>
            <w:tcW w:w="495"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14</w:t>
            </w:r>
          </w:p>
        </w:tc>
        <w:tc>
          <w:tcPr>
            <w:tcW w:w="730"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1,8%</w:t>
            </w:r>
          </w:p>
        </w:tc>
      </w:tr>
      <w:tr w:rsidR="00B91481" w:rsidRPr="00B91481" w:rsidTr="00B91481">
        <w:trPr>
          <w:trHeight w:val="20"/>
          <w:jc w:val="center"/>
        </w:trPr>
        <w:tc>
          <w:tcPr>
            <w:tcW w:w="17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10</w:t>
            </w:r>
          </w:p>
        </w:tc>
        <w:tc>
          <w:tcPr>
            <w:tcW w:w="1147"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п. Пасек</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31</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2,2%</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20</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1,7%</w:t>
            </w:r>
          </w:p>
        </w:tc>
        <w:tc>
          <w:tcPr>
            <w:tcW w:w="495"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12</w:t>
            </w:r>
          </w:p>
        </w:tc>
        <w:tc>
          <w:tcPr>
            <w:tcW w:w="730"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1,5%</w:t>
            </w:r>
          </w:p>
        </w:tc>
      </w:tr>
      <w:tr w:rsidR="00B91481" w:rsidRPr="00B91481" w:rsidTr="00B91481">
        <w:trPr>
          <w:trHeight w:val="20"/>
          <w:jc w:val="center"/>
        </w:trPr>
        <w:tc>
          <w:tcPr>
            <w:tcW w:w="17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11</w:t>
            </w:r>
          </w:p>
        </w:tc>
        <w:tc>
          <w:tcPr>
            <w:tcW w:w="1147"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д.Лобки</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44</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3,2%</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16</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1,3%</w:t>
            </w:r>
          </w:p>
        </w:tc>
        <w:tc>
          <w:tcPr>
            <w:tcW w:w="495"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12</w:t>
            </w:r>
          </w:p>
        </w:tc>
        <w:tc>
          <w:tcPr>
            <w:tcW w:w="730"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1,5%</w:t>
            </w:r>
          </w:p>
        </w:tc>
      </w:tr>
      <w:tr w:rsidR="00B91481" w:rsidRPr="00B91481" w:rsidTr="00B91481">
        <w:trPr>
          <w:trHeight w:val="20"/>
          <w:jc w:val="center"/>
        </w:trPr>
        <w:tc>
          <w:tcPr>
            <w:tcW w:w="17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12</w:t>
            </w:r>
          </w:p>
        </w:tc>
        <w:tc>
          <w:tcPr>
            <w:tcW w:w="1147"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 xml:space="preserve">п. Дегтярка </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29</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2,1%</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21</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1,7%</w:t>
            </w:r>
          </w:p>
        </w:tc>
        <w:tc>
          <w:tcPr>
            <w:tcW w:w="495"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4</w:t>
            </w:r>
          </w:p>
        </w:tc>
        <w:tc>
          <w:tcPr>
            <w:tcW w:w="730"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0,5%</w:t>
            </w:r>
          </w:p>
        </w:tc>
      </w:tr>
      <w:tr w:rsidR="00B91481" w:rsidRPr="00B91481" w:rsidTr="00B91481">
        <w:trPr>
          <w:trHeight w:val="20"/>
          <w:jc w:val="center"/>
        </w:trPr>
        <w:tc>
          <w:tcPr>
            <w:tcW w:w="17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13</w:t>
            </w:r>
          </w:p>
        </w:tc>
        <w:tc>
          <w:tcPr>
            <w:tcW w:w="1147"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п. Красный Пахарь</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29</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2,1%</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11</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0,9%</w:t>
            </w:r>
          </w:p>
        </w:tc>
        <w:tc>
          <w:tcPr>
            <w:tcW w:w="495"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w:t>
            </w:r>
          </w:p>
        </w:tc>
        <w:tc>
          <w:tcPr>
            <w:tcW w:w="730"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0,4%</w:t>
            </w:r>
          </w:p>
        </w:tc>
      </w:tr>
      <w:tr w:rsidR="00B91481" w:rsidRPr="00B91481" w:rsidTr="00B91481">
        <w:trPr>
          <w:trHeight w:val="20"/>
          <w:jc w:val="center"/>
        </w:trPr>
        <w:tc>
          <w:tcPr>
            <w:tcW w:w="17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14</w:t>
            </w:r>
          </w:p>
        </w:tc>
        <w:tc>
          <w:tcPr>
            <w:tcW w:w="1147"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д.Холзовка</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20</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1,4%</w:t>
            </w:r>
          </w:p>
        </w:tc>
        <w:tc>
          <w:tcPr>
            <w:tcW w:w="495" w:type="pct"/>
            <w:shd w:val="clear" w:color="auto" w:fill="auto"/>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w:t>
            </w:r>
          </w:p>
        </w:tc>
        <w:tc>
          <w:tcPr>
            <w:tcW w:w="731"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0,2%</w:t>
            </w:r>
          </w:p>
        </w:tc>
        <w:tc>
          <w:tcPr>
            <w:tcW w:w="495" w:type="pct"/>
            <w:shd w:val="clear" w:color="auto" w:fill="auto"/>
            <w:tcMar>
              <w:left w:w="28" w:type="dxa"/>
              <w:right w:w="28" w:type="dxa"/>
            </w:tcMa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w:t>
            </w:r>
          </w:p>
        </w:tc>
        <w:tc>
          <w:tcPr>
            <w:tcW w:w="730" w:type="pct"/>
            <w:shd w:val="clear" w:color="auto" w:fill="auto"/>
            <w:noWrap/>
            <w:tcMar>
              <w:left w:w="28" w:type="dxa"/>
              <w:right w:w="28" w:type="dxa"/>
            </w:tcMar>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0,0%</w:t>
            </w:r>
          </w:p>
        </w:tc>
      </w:tr>
      <w:tr w:rsidR="00B91481" w:rsidRPr="00B91481" w:rsidTr="00B91481">
        <w:trPr>
          <w:trHeight w:val="20"/>
          <w:jc w:val="center"/>
        </w:trPr>
        <w:tc>
          <w:tcPr>
            <w:tcW w:w="175" w:type="pct"/>
            <w:shd w:val="clear" w:color="auto" w:fill="auto"/>
            <w:noWrap/>
            <w:tcMar>
              <w:left w:w="28" w:type="dxa"/>
              <w:right w:w="28" w:type="dxa"/>
            </w:tcMar>
            <w:vAlign w:val="center"/>
            <w:hideMark/>
          </w:tcPr>
          <w:p w:rsidR="00B91481" w:rsidRPr="00B91481" w:rsidRDefault="00B91481" w:rsidP="00B91481">
            <w:pPr>
              <w:pStyle w:val="afff8"/>
              <w:ind w:right="-567" w:firstLine="709"/>
              <w:rPr>
                <w:rFonts w:ascii="Times New Roman" w:hAnsi="Times New Roman"/>
                <w:b/>
                <w:sz w:val="28"/>
                <w:szCs w:val="28"/>
              </w:rPr>
            </w:pPr>
          </w:p>
        </w:tc>
        <w:tc>
          <w:tcPr>
            <w:tcW w:w="1147" w:type="pct"/>
            <w:shd w:val="clear" w:color="auto" w:fill="auto"/>
            <w:noWrap/>
            <w:tcMar>
              <w:left w:w="28" w:type="dxa"/>
              <w:right w:w="28" w:type="dxa"/>
            </w:tcMar>
            <w:vAlign w:val="center"/>
            <w:hideMark/>
          </w:tcPr>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ИТОГО</w:t>
            </w:r>
          </w:p>
        </w:tc>
        <w:tc>
          <w:tcPr>
            <w:tcW w:w="495" w:type="pct"/>
            <w:shd w:val="clear" w:color="auto" w:fill="auto"/>
            <w:noWrap/>
            <w:tcMar>
              <w:left w:w="28" w:type="dxa"/>
              <w:right w:w="28" w:type="dxa"/>
            </w:tcMar>
            <w:vAlign w:val="center"/>
            <w:hideMark/>
          </w:tcPr>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1396</w:t>
            </w:r>
          </w:p>
        </w:tc>
        <w:tc>
          <w:tcPr>
            <w:tcW w:w="731" w:type="pct"/>
            <w:shd w:val="clear" w:color="auto" w:fill="auto"/>
            <w:noWrap/>
            <w:tcMar>
              <w:left w:w="28" w:type="dxa"/>
              <w:right w:w="28" w:type="dxa"/>
            </w:tcMar>
            <w:vAlign w:val="center"/>
            <w:hideMark/>
          </w:tcPr>
          <w:p w:rsidR="00B91481" w:rsidRPr="00B91481" w:rsidRDefault="00B91481" w:rsidP="00B91481">
            <w:pPr>
              <w:pStyle w:val="afff8"/>
              <w:ind w:right="-567" w:firstLine="709"/>
              <w:rPr>
                <w:rFonts w:ascii="Times New Roman" w:hAnsi="Times New Roman"/>
                <w:b/>
                <w:i/>
                <w:iCs/>
                <w:sz w:val="28"/>
                <w:szCs w:val="28"/>
              </w:rPr>
            </w:pPr>
            <w:r w:rsidRPr="00B91481">
              <w:rPr>
                <w:rFonts w:ascii="Times New Roman" w:hAnsi="Times New Roman"/>
                <w:b/>
                <w:i/>
                <w:iCs/>
                <w:sz w:val="28"/>
                <w:szCs w:val="28"/>
              </w:rPr>
              <w:t>100,0%</w:t>
            </w:r>
          </w:p>
        </w:tc>
        <w:tc>
          <w:tcPr>
            <w:tcW w:w="495" w:type="pct"/>
            <w:shd w:val="clear" w:color="auto" w:fill="auto"/>
            <w:noWrap/>
            <w:tcMar>
              <w:left w:w="28" w:type="dxa"/>
              <w:right w:w="28" w:type="dxa"/>
            </w:tcMar>
            <w:vAlign w:val="center"/>
            <w:hideMark/>
          </w:tcPr>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1205</w:t>
            </w:r>
          </w:p>
        </w:tc>
        <w:tc>
          <w:tcPr>
            <w:tcW w:w="731" w:type="pct"/>
            <w:shd w:val="clear" w:color="auto" w:fill="auto"/>
            <w:noWrap/>
            <w:tcMar>
              <w:left w:w="28" w:type="dxa"/>
              <w:right w:w="28" w:type="dxa"/>
            </w:tcMar>
            <w:vAlign w:val="center"/>
            <w:hideMark/>
          </w:tcPr>
          <w:p w:rsidR="00B91481" w:rsidRPr="00B91481" w:rsidRDefault="00B91481" w:rsidP="00B91481">
            <w:pPr>
              <w:pStyle w:val="afff8"/>
              <w:ind w:right="-567" w:firstLine="709"/>
              <w:rPr>
                <w:rFonts w:ascii="Times New Roman" w:hAnsi="Times New Roman"/>
                <w:b/>
                <w:i/>
                <w:iCs/>
                <w:sz w:val="28"/>
                <w:szCs w:val="28"/>
              </w:rPr>
            </w:pPr>
            <w:r w:rsidRPr="00B91481">
              <w:rPr>
                <w:rFonts w:ascii="Times New Roman" w:hAnsi="Times New Roman"/>
                <w:b/>
                <w:i/>
                <w:iCs/>
                <w:sz w:val="28"/>
                <w:szCs w:val="28"/>
              </w:rPr>
              <w:t>100,0%</w:t>
            </w:r>
          </w:p>
        </w:tc>
        <w:tc>
          <w:tcPr>
            <w:tcW w:w="495" w:type="pct"/>
            <w:shd w:val="clear" w:color="auto" w:fill="auto"/>
            <w:noWrap/>
            <w:tcMar>
              <w:left w:w="28" w:type="dxa"/>
              <w:right w:w="28" w:type="dxa"/>
            </w:tcMar>
            <w:vAlign w:val="center"/>
            <w:hideMark/>
          </w:tcPr>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791</w:t>
            </w:r>
          </w:p>
        </w:tc>
        <w:tc>
          <w:tcPr>
            <w:tcW w:w="730" w:type="pct"/>
            <w:shd w:val="clear" w:color="auto" w:fill="auto"/>
            <w:noWrap/>
            <w:tcMar>
              <w:left w:w="28" w:type="dxa"/>
              <w:right w:w="28" w:type="dxa"/>
            </w:tcMar>
            <w:vAlign w:val="center"/>
            <w:hideMark/>
          </w:tcPr>
          <w:p w:rsidR="00B91481" w:rsidRPr="00B91481" w:rsidRDefault="00B91481" w:rsidP="00B91481">
            <w:pPr>
              <w:pStyle w:val="afff8"/>
              <w:ind w:right="-567" w:firstLine="709"/>
              <w:rPr>
                <w:rFonts w:ascii="Times New Roman" w:hAnsi="Times New Roman"/>
                <w:b/>
                <w:i/>
                <w:iCs/>
                <w:sz w:val="28"/>
                <w:szCs w:val="28"/>
              </w:rPr>
            </w:pPr>
            <w:r w:rsidRPr="00B91481">
              <w:rPr>
                <w:rFonts w:ascii="Times New Roman" w:hAnsi="Times New Roman"/>
                <w:b/>
                <w:i/>
                <w:iCs/>
                <w:sz w:val="28"/>
                <w:szCs w:val="28"/>
              </w:rPr>
              <w:t>100,0%</w:t>
            </w:r>
          </w:p>
        </w:tc>
      </w:tr>
    </w:tbl>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 xml:space="preserve">За период с 1989 по 2012 года динамика численности населения сельсовета была отрицательной. Общая убыль населения складывалась из естественной убыли (превышения  числа умерших над числом родившихся) и миграционного сальдо.  Всего за исследуемый период  население сократилось на 605 человек или 43%. Среднегодовая убыль населения составила 26 чел./год. </w:t>
      </w:r>
    </w:p>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Анализ населения сельсовета по возрастному признаку показывает, что за анализируемый период в возрастной структуре населения происходит рост группы населения старше трудоспособного возраста, т.е. идет процесс «старения населения». Этот процесс обусловлен следующими факторами: 1) снижение рождаемости и миграция репродуктивной части населения из сельсовета в районный и областные центры.</w:t>
      </w:r>
    </w:p>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 xml:space="preserve">Таблица </w:t>
      </w:r>
      <w:r w:rsidRPr="00B91481">
        <w:rPr>
          <w:rFonts w:ascii="Times New Roman" w:hAnsi="Times New Roman"/>
          <w:b/>
          <w:bCs/>
          <w:sz w:val="28"/>
          <w:szCs w:val="28"/>
        </w:rPr>
        <w:fldChar w:fldCharType="begin"/>
      </w:r>
      <w:r w:rsidRPr="00B91481">
        <w:rPr>
          <w:rFonts w:ascii="Times New Roman" w:hAnsi="Times New Roman"/>
          <w:b/>
          <w:bCs/>
          <w:sz w:val="28"/>
          <w:szCs w:val="28"/>
        </w:rPr>
        <w:instrText xml:space="preserve"> SEQ Таблица \* ARABIC </w:instrText>
      </w:r>
      <w:r w:rsidRPr="00B91481">
        <w:rPr>
          <w:rFonts w:ascii="Times New Roman" w:hAnsi="Times New Roman"/>
          <w:b/>
          <w:bCs/>
          <w:sz w:val="28"/>
          <w:szCs w:val="28"/>
        </w:rPr>
        <w:fldChar w:fldCharType="separate"/>
      </w:r>
      <w:r w:rsidR="00CB0C54">
        <w:rPr>
          <w:rFonts w:ascii="Times New Roman" w:hAnsi="Times New Roman"/>
          <w:b/>
          <w:bCs/>
          <w:noProof/>
          <w:sz w:val="28"/>
          <w:szCs w:val="28"/>
        </w:rPr>
        <w:t>3</w:t>
      </w:r>
      <w:r w:rsidRPr="00B91481">
        <w:rPr>
          <w:rFonts w:ascii="Times New Roman" w:hAnsi="Times New Roman"/>
          <w:sz w:val="28"/>
          <w:szCs w:val="28"/>
        </w:rPr>
        <w:fldChar w:fldCharType="end"/>
      </w:r>
      <w:r w:rsidRPr="00B91481">
        <w:rPr>
          <w:rFonts w:ascii="Times New Roman" w:hAnsi="Times New Roman"/>
          <w:b/>
          <w:bCs/>
          <w:sz w:val="28"/>
          <w:szCs w:val="28"/>
        </w:rPr>
        <w:t xml:space="preserve"> –Возрастная структура населения Сальновского сельсовета в разрезе населенных пунктов</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555"/>
        <w:gridCol w:w="948"/>
        <w:gridCol w:w="848"/>
        <w:gridCol w:w="1055"/>
        <w:gridCol w:w="848"/>
        <w:gridCol w:w="1032"/>
        <w:gridCol w:w="848"/>
        <w:gridCol w:w="1104"/>
      </w:tblGrid>
      <w:tr w:rsidR="00B91481" w:rsidRPr="00B91481" w:rsidTr="00B91481">
        <w:trPr>
          <w:trHeight w:val="20"/>
        </w:trPr>
        <w:tc>
          <w:tcPr>
            <w:tcW w:w="0" w:type="auto"/>
            <w:vMerge w:val="restart"/>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w:t>
            </w:r>
          </w:p>
        </w:tc>
        <w:tc>
          <w:tcPr>
            <w:tcW w:w="2196" w:type="dxa"/>
            <w:vMerge w:val="restart"/>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Наименование</w:t>
            </w:r>
          </w:p>
        </w:tc>
        <w:tc>
          <w:tcPr>
            <w:tcW w:w="6864" w:type="dxa"/>
            <w:gridSpan w:val="7"/>
            <w:shd w:val="clear" w:color="auto" w:fill="auto"/>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Численность населения</w:t>
            </w:r>
          </w:p>
        </w:tc>
      </w:tr>
      <w:tr w:rsidR="00B91481" w:rsidRPr="00B91481" w:rsidTr="00B91481">
        <w:trPr>
          <w:trHeight w:val="20"/>
        </w:trPr>
        <w:tc>
          <w:tcPr>
            <w:tcW w:w="0" w:type="auto"/>
            <w:vMerge/>
            <w:vAlign w:val="center"/>
            <w:hideMark/>
          </w:tcPr>
          <w:p w:rsidR="00B91481" w:rsidRPr="00B91481" w:rsidRDefault="00B91481" w:rsidP="00B91481">
            <w:pPr>
              <w:pStyle w:val="afff8"/>
              <w:ind w:right="-567" w:firstLine="709"/>
              <w:rPr>
                <w:rFonts w:ascii="Times New Roman" w:hAnsi="Times New Roman"/>
                <w:b/>
                <w:bCs/>
                <w:sz w:val="28"/>
                <w:szCs w:val="28"/>
              </w:rPr>
            </w:pPr>
          </w:p>
        </w:tc>
        <w:tc>
          <w:tcPr>
            <w:tcW w:w="2196" w:type="dxa"/>
            <w:vMerge/>
            <w:vAlign w:val="center"/>
            <w:hideMark/>
          </w:tcPr>
          <w:p w:rsidR="00B91481" w:rsidRPr="00B91481" w:rsidRDefault="00B91481" w:rsidP="00B91481">
            <w:pPr>
              <w:pStyle w:val="afff8"/>
              <w:ind w:right="-567" w:firstLine="709"/>
              <w:rPr>
                <w:rFonts w:ascii="Times New Roman" w:hAnsi="Times New Roman"/>
                <w:b/>
                <w:bCs/>
                <w:sz w:val="28"/>
                <w:szCs w:val="28"/>
              </w:rPr>
            </w:pPr>
          </w:p>
        </w:tc>
        <w:tc>
          <w:tcPr>
            <w:tcW w:w="817" w:type="dxa"/>
            <w:shd w:val="clear" w:color="auto" w:fill="auto"/>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Всего</w:t>
            </w:r>
          </w:p>
        </w:tc>
        <w:tc>
          <w:tcPr>
            <w:tcW w:w="2211" w:type="dxa"/>
            <w:gridSpan w:val="2"/>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моложе</w:t>
            </w:r>
          </w:p>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трудоспособного</w:t>
            </w:r>
          </w:p>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возраста</w:t>
            </w:r>
          </w:p>
        </w:tc>
        <w:tc>
          <w:tcPr>
            <w:tcW w:w="2039" w:type="dxa"/>
            <w:gridSpan w:val="2"/>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в</w:t>
            </w:r>
          </w:p>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трудоспособном</w:t>
            </w:r>
          </w:p>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возрасте</w:t>
            </w:r>
          </w:p>
        </w:tc>
        <w:tc>
          <w:tcPr>
            <w:tcW w:w="1797" w:type="dxa"/>
            <w:gridSpan w:val="2"/>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старше</w:t>
            </w:r>
          </w:p>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трудоспособного</w:t>
            </w:r>
          </w:p>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возраста</w:t>
            </w:r>
          </w:p>
        </w:tc>
      </w:tr>
      <w:tr w:rsidR="00B91481" w:rsidRPr="00B91481" w:rsidTr="00B91481">
        <w:trPr>
          <w:trHeight w:val="20"/>
        </w:trPr>
        <w:tc>
          <w:tcPr>
            <w:tcW w:w="0" w:type="auto"/>
            <w:vMerge/>
            <w:vAlign w:val="center"/>
            <w:hideMark/>
          </w:tcPr>
          <w:p w:rsidR="00B91481" w:rsidRPr="00B91481" w:rsidRDefault="00B91481" w:rsidP="00B91481">
            <w:pPr>
              <w:pStyle w:val="afff8"/>
              <w:ind w:right="-567" w:firstLine="709"/>
              <w:rPr>
                <w:rFonts w:ascii="Times New Roman" w:hAnsi="Times New Roman"/>
                <w:b/>
                <w:bCs/>
                <w:sz w:val="28"/>
                <w:szCs w:val="28"/>
              </w:rPr>
            </w:pPr>
          </w:p>
        </w:tc>
        <w:tc>
          <w:tcPr>
            <w:tcW w:w="2196" w:type="dxa"/>
            <w:vMerge/>
            <w:vAlign w:val="center"/>
            <w:hideMark/>
          </w:tcPr>
          <w:p w:rsidR="00B91481" w:rsidRPr="00B91481" w:rsidRDefault="00B91481" w:rsidP="00B91481">
            <w:pPr>
              <w:pStyle w:val="afff8"/>
              <w:ind w:right="-567" w:firstLine="709"/>
              <w:rPr>
                <w:rFonts w:ascii="Times New Roman" w:hAnsi="Times New Roman"/>
                <w:b/>
                <w:bCs/>
                <w:sz w:val="28"/>
                <w:szCs w:val="28"/>
              </w:rPr>
            </w:pPr>
          </w:p>
        </w:tc>
        <w:tc>
          <w:tcPr>
            <w:tcW w:w="817" w:type="dxa"/>
            <w:shd w:val="clear" w:color="auto" w:fill="auto"/>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чел.</w:t>
            </w:r>
          </w:p>
        </w:tc>
        <w:tc>
          <w:tcPr>
            <w:tcW w:w="1142" w:type="dxa"/>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чел.</w:t>
            </w:r>
          </w:p>
        </w:tc>
        <w:tc>
          <w:tcPr>
            <w:tcW w:w="1069" w:type="dxa"/>
            <w:shd w:val="clear" w:color="auto" w:fill="auto"/>
            <w:noWrap/>
            <w:vAlign w:val="center"/>
            <w:hideMark/>
          </w:tcPr>
          <w:p w:rsidR="00B91481" w:rsidRPr="00B91481" w:rsidRDefault="00B91481" w:rsidP="00B91481">
            <w:pPr>
              <w:pStyle w:val="afff8"/>
              <w:ind w:right="-567" w:firstLine="709"/>
              <w:rPr>
                <w:rFonts w:ascii="Times New Roman" w:hAnsi="Times New Roman"/>
                <w:b/>
                <w:bCs/>
                <w:i/>
                <w:sz w:val="28"/>
                <w:szCs w:val="28"/>
              </w:rPr>
            </w:pPr>
            <w:r w:rsidRPr="00B91481">
              <w:rPr>
                <w:rFonts w:ascii="Times New Roman" w:hAnsi="Times New Roman"/>
                <w:b/>
                <w:bCs/>
                <w:i/>
                <w:sz w:val="28"/>
                <w:szCs w:val="28"/>
              </w:rPr>
              <w:t>%</w:t>
            </w:r>
          </w:p>
        </w:tc>
        <w:tc>
          <w:tcPr>
            <w:tcW w:w="1088" w:type="dxa"/>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чел.</w:t>
            </w:r>
          </w:p>
        </w:tc>
        <w:tc>
          <w:tcPr>
            <w:tcW w:w="951" w:type="dxa"/>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w:t>
            </w:r>
          </w:p>
        </w:tc>
        <w:tc>
          <w:tcPr>
            <w:tcW w:w="787" w:type="dxa"/>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чел.</w:t>
            </w:r>
          </w:p>
        </w:tc>
        <w:tc>
          <w:tcPr>
            <w:tcW w:w="0" w:type="auto"/>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w:t>
            </w:r>
          </w:p>
        </w:tc>
      </w:tr>
      <w:tr w:rsidR="00B91481" w:rsidRPr="00B91481" w:rsidTr="00B91481">
        <w:trPr>
          <w:trHeight w:val="20"/>
        </w:trPr>
        <w:tc>
          <w:tcPr>
            <w:tcW w:w="0" w:type="auto"/>
            <w:shd w:val="clear" w:color="auto" w:fill="auto"/>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lastRenderedPageBreak/>
              <w:t>1</w:t>
            </w:r>
          </w:p>
        </w:tc>
        <w:tc>
          <w:tcPr>
            <w:tcW w:w="2196"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с. Сальное</w:t>
            </w:r>
          </w:p>
        </w:tc>
        <w:tc>
          <w:tcPr>
            <w:tcW w:w="81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136</w:t>
            </w:r>
          </w:p>
        </w:tc>
        <w:tc>
          <w:tcPr>
            <w:tcW w:w="1142"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w:t>
            </w:r>
          </w:p>
        </w:tc>
        <w:tc>
          <w:tcPr>
            <w:tcW w:w="1069"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0,00%</w:t>
            </w:r>
          </w:p>
        </w:tc>
        <w:tc>
          <w:tcPr>
            <w:tcW w:w="1088"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70</w:t>
            </w:r>
          </w:p>
        </w:tc>
        <w:tc>
          <w:tcPr>
            <w:tcW w:w="951"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51,47%</w:t>
            </w:r>
          </w:p>
        </w:tc>
        <w:tc>
          <w:tcPr>
            <w:tcW w:w="78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66</w:t>
            </w:r>
          </w:p>
        </w:tc>
        <w:tc>
          <w:tcPr>
            <w:tcW w:w="0" w:type="auto"/>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48,53%</w:t>
            </w:r>
          </w:p>
        </w:tc>
      </w:tr>
      <w:tr w:rsidR="00B91481" w:rsidRPr="00B91481" w:rsidTr="00B91481">
        <w:trPr>
          <w:trHeight w:val="20"/>
        </w:trPr>
        <w:tc>
          <w:tcPr>
            <w:tcW w:w="0" w:type="auto"/>
            <w:shd w:val="clear" w:color="auto" w:fill="auto"/>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w:t>
            </w:r>
          </w:p>
        </w:tc>
        <w:tc>
          <w:tcPr>
            <w:tcW w:w="2196"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с.Прилепы</w:t>
            </w:r>
          </w:p>
        </w:tc>
        <w:tc>
          <w:tcPr>
            <w:tcW w:w="81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210</w:t>
            </w:r>
          </w:p>
        </w:tc>
        <w:tc>
          <w:tcPr>
            <w:tcW w:w="1142"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19</w:t>
            </w:r>
          </w:p>
        </w:tc>
        <w:tc>
          <w:tcPr>
            <w:tcW w:w="1069"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9,05%</w:t>
            </w:r>
          </w:p>
        </w:tc>
        <w:tc>
          <w:tcPr>
            <w:tcW w:w="1088"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145</w:t>
            </w:r>
          </w:p>
        </w:tc>
        <w:tc>
          <w:tcPr>
            <w:tcW w:w="951"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69,05%</w:t>
            </w:r>
          </w:p>
        </w:tc>
        <w:tc>
          <w:tcPr>
            <w:tcW w:w="78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46</w:t>
            </w:r>
          </w:p>
        </w:tc>
        <w:tc>
          <w:tcPr>
            <w:tcW w:w="0" w:type="auto"/>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21,90%</w:t>
            </w:r>
          </w:p>
        </w:tc>
      </w:tr>
      <w:tr w:rsidR="00B91481" w:rsidRPr="00B91481" w:rsidTr="00B91481">
        <w:trPr>
          <w:trHeight w:val="20"/>
        </w:trPr>
        <w:tc>
          <w:tcPr>
            <w:tcW w:w="0" w:type="auto"/>
            <w:shd w:val="clear" w:color="auto" w:fill="auto"/>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w:t>
            </w:r>
          </w:p>
        </w:tc>
        <w:tc>
          <w:tcPr>
            <w:tcW w:w="2196"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п. Колячек</w:t>
            </w:r>
          </w:p>
        </w:tc>
        <w:tc>
          <w:tcPr>
            <w:tcW w:w="81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136</w:t>
            </w:r>
          </w:p>
        </w:tc>
        <w:tc>
          <w:tcPr>
            <w:tcW w:w="1142"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24</w:t>
            </w:r>
          </w:p>
        </w:tc>
        <w:tc>
          <w:tcPr>
            <w:tcW w:w="1069"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17,65%</w:t>
            </w:r>
          </w:p>
        </w:tc>
        <w:tc>
          <w:tcPr>
            <w:tcW w:w="1088"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83</w:t>
            </w:r>
          </w:p>
        </w:tc>
        <w:tc>
          <w:tcPr>
            <w:tcW w:w="951"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61,03%</w:t>
            </w:r>
          </w:p>
        </w:tc>
        <w:tc>
          <w:tcPr>
            <w:tcW w:w="78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29</w:t>
            </w:r>
          </w:p>
        </w:tc>
        <w:tc>
          <w:tcPr>
            <w:tcW w:w="0" w:type="auto"/>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21,32%</w:t>
            </w:r>
          </w:p>
        </w:tc>
      </w:tr>
      <w:tr w:rsidR="00B91481" w:rsidRPr="00B91481" w:rsidTr="00B91481">
        <w:trPr>
          <w:trHeight w:val="20"/>
        </w:trPr>
        <w:tc>
          <w:tcPr>
            <w:tcW w:w="0" w:type="auto"/>
            <w:shd w:val="clear" w:color="auto" w:fill="auto"/>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4</w:t>
            </w:r>
          </w:p>
        </w:tc>
        <w:tc>
          <w:tcPr>
            <w:tcW w:w="2196"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д.Ярославка</w:t>
            </w:r>
          </w:p>
        </w:tc>
        <w:tc>
          <w:tcPr>
            <w:tcW w:w="81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133</w:t>
            </w:r>
          </w:p>
        </w:tc>
        <w:tc>
          <w:tcPr>
            <w:tcW w:w="1142"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19</w:t>
            </w:r>
          </w:p>
        </w:tc>
        <w:tc>
          <w:tcPr>
            <w:tcW w:w="1069"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14,29%</w:t>
            </w:r>
          </w:p>
        </w:tc>
        <w:tc>
          <w:tcPr>
            <w:tcW w:w="1088"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80</w:t>
            </w:r>
          </w:p>
        </w:tc>
        <w:tc>
          <w:tcPr>
            <w:tcW w:w="951"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60,15%</w:t>
            </w:r>
          </w:p>
        </w:tc>
        <w:tc>
          <w:tcPr>
            <w:tcW w:w="78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34</w:t>
            </w:r>
          </w:p>
        </w:tc>
        <w:tc>
          <w:tcPr>
            <w:tcW w:w="0" w:type="auto"/>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25,56%</w:t>
            </w:r>
          </w:p>
        </w:tc>
      </w:tr>
      <w:tr w:rsidR="00B91481" w:rsidRPr="00B91481" w:rsidTr="00B91481">
        <w:trPr>
          <w:trHeight w:val="20"/>
        </w:trPr>
        <w:tc>
          <w:tcPr>
            <w:tcW w:w="0" w:type="auto"/>
            <w:shd w:val="clear" w:color="auto" w:fill="auto"/>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5</w:t>
            </w:r>
          </w:p>
        </w:tc>
        <w:tc>
          <w:tcPr>
            <w:tcW w:w="2196"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х. Таборище</w:t>
            </w:r>
          </w:p>
        </w:tc>
        <w:tc>
          <w:tcPr>
            <w:tcW w:w="81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57</w:t>
            </w:r>
          </w:p>
        </w:tc>
        <w:tc>
          <w:tcPr>
            <w:tcW w:w="1142"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22</w:t>
            </w:r>
          </w:p>
        </w:tc>
        <w:tc>
          <w:tcPr>
            <w:tcW w:w="1069"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38,60%</w:t>
            </w:r>
          </w:p>
        </w:tc>
        <w:tc>
          <w:tcPr>
            <w:tcW w:w="1088"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22</w:t>
            </w:r>
          </w:p>
        </w:tc>
        <w:tc>
          <w:tcPr>
            <w:tcW w:w="951"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38,60%</w:t>
            </w:r>
          </w:p>
        </w:tc>
        <w:tc>
          <w:tcPr>
            <w:tcW w:w="78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13</w:t>
            </w:r>
          </w:p>
        </w:tc>
        <w:tc>
          <w:tcPr>
            <w:tcW w:w="0" w:type="auto"/>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22,81%</w:t>
            </w:r>
          </w:p>
        </w:tc>
      </w:tr>
      <w:tr w:rsidR="00B91481" w:rsidRPr="00B91481" w:rsidTr="00B91481">
        <w:trPr>
          <w:trHeight w:val="20"/>
        </w:trPr>
        <w:tc>
          <w:tcPr>
            <w:tcW w:w="0" w:type="auto"/>
            <w:shd w:val="clear" w:color="auto" w:fill="auto"/>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6</w:t>
            </w:r>
          </w:p>
        </w:tc>
        <w:tc>
          <w:tcPr>
            <w:tcW w:w="2196"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п. Доброе Поле</w:t>
            </w:r>
          </w:p>
        </w:tc>
        <w:tc>
          <w:tcPr>
            <w:tcW w:w="81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29</w:t>
            </w:r>
          </w:p>
        </w:tc>
        <w:tc>
          <w:tcPr>
            <w:tcW w:w="1142"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w:t>
            </w:r>
          </w:p>
        </w:tc>
        <w:tc>
          <w:tcPr>
            <w:tcW w:w="1069"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0,00%</w:t>
            </w:r>
          </w:p>
        </w:tc>
        <w:tc>
          <w:tcPr>
            <w:tcW w:w="1088"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16</w:t>
            </w:r>
          </w:p>
        </w:tc>
        <w:tc>
          <w:tcPr>
            <w:tcW w:w="951"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55,17%</w:t>
            </w:r>
          </w:p>
        </w:tc>
        <w:tc>
          <w:tcPr>
            <w:tcW w:w="78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13</w:t>
            </w:r>
          </w:p>
        </w:tc>
        <w:tc>
          <w:tcPr>
            <w:tcW w:w="0" w:type="auto"/>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44,83%</w:t>
            </w:r>
          </w:p>
        </w:tc>
      </w:tr>
      <w:tr w:rsidR="00B91481" w:rsidRPr="00B91481" w:rsidTr="00B91481">
        <w:trPr>
          <w:trHeight w:val="20"/>
        </w:trPr>
        <w:tc>
          <w:tcPr>
            <w:tcW w:w="0" w:type="auto"/>
            <w:shd w:val="clear" w:color="auto" w:fill="auto"/>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7</w:t>
            </w:r>
          </w:p>
        </w:tc>
        <w:tc>
          <w:tcPr>
            <w:tcW w:w="2196"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д.Обжи</w:t>
            </w:r>
          </w:p>
        </w:tc>
        <w:tc>
          <w:tcPr>
            <w:tcW w:w="81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28</w:t>
            </w:r>
          </w:p>
        </w:tc>
        <w:tc>
          <w:tcPr>
            <w:tcW w:w="1142"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9</w:t>
            </w:r>
          </w:p>
        </w:tc>
        <w:tc>
          <w:tcPr>
            <w:tcW w:w="1069"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32,14%</w:t>
            </w:r>
          </w:p>
        </w:tc>
        <w:tc>
          <w:tcPr>
            <w:tcW w:w="1088"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8</w:t>
            </w:r>
          </w:p>
        </w:tc>
        <w:tc>
          <w:tcPr>
            <w:tcW w:w="951"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28,57%</w:t>
            </w:r>
          </w:p>
        </w:tc>
        <w:tc>
          <w:tcPr>
            <w:tcW w:w="78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11</w:t>
            </w:r>
          </w:p>
        </w:tc>
        <w:tc>
          <w:tcPr>
            <w:tcW w:w="0" w:type="auto"/>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39,29%</w:t>
            </w:r>
          </w:p>
        </w:tc>
      </w:tr>
      <w:tr w:rsidR="00B91481" w:rsidRPr="00B91481" w:rsidTr="00B91481">
        <w:trPr>
          <w:trHeight w:val="20"/>
        </w:trPr>
        <w:tc>
          <w:tcPr>
            <w:tcW w:w="0" w:type="auto"/>
            <w:shd w:val="clear" w:color="auto" w:fill="auto"/>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8</w:t>
            </w:r>
          </w:p>
        </w:tc>
        <w:tc>
          <w:tcPr>
            <w:tcW w:w="2196"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п. Посадка</w:t>
            </w:r>
          </w:p>
        </w:tc>
        <w:tc>
          <w:tcPr>
            <w:tcW w:w="81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17</w:t>
            </w:r>
          </w:p>
        </w:tc>
        <w:tc>
          <w:tcPr>
            <w:tcW w:w="1142"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6</w:t>
            </w:r>
          </w:p>
        </w:tc>
        <w:tc>
          <w:tcPr>
            <w:tcW w:w="1069"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35,29%</w:t>
            </w:r>
          </w:p>
        </w:tc>
        <w:tc>
          <w:tcPr>
            <w:tcW w:w="1088"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9</w:t>
            </w:r>
          </w:p>
        </w:tc>
        <w:tc>
          <w:tcPr>
            <w:tcW w:w="951"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52,94%</w:t>
            </w:r>
          </w:p>
        </w:tc>
        <w:tc>
          <w:tcPr>
            <w:tcW w:w="78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w:t>
            </w:r>
          </w:p>
        </w:tc>
        <w:tc>
          <w:tcPr>
            <w:tcW w:w="0" w:type="auto"/>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11,76%</w:t>
            </w:r>
          </w:p>
        </w:tc>
      </w:tr>
      <w:tr w:rsidR="00B91481" w:rsidRPr="00B91481" w:rsidTr="00B91481">
        <w:trPr>
          <w:trHeight w:val="20"/>
        </w:trPr>
        <w:tc>
          <w:tcPr>
            <w:tcW w:w="0" w:type="auto"/>
            <w:shd w:val="clear" w:color="auto" w:fill="auto"/>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9</w:t>
            </w:r>
          </w:p>
        </w:tc>
        <w:tc>
          <w:tcPr>
            <w:tcW w:w="2196"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п. Березняк</w:t>
            </w:r>
          </w:p>
        </w:tc>
        <w:tc>
          <w:tcPr>
            <w:tcW w:w="81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14</w:t>
            </w:r>
          </w:p>
        </w:tc>
        <w:tc>
          <w:tcPr>
            <w:tcW w:w="1142"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w:t>
            </w:r>
          </w:p>
        </w:tc>
        <w:tc>
          <w:tcPr>
            <w:tcW w:w="1069"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0,00%</w:t>
            </w:r>
          </w:p>
        </w:tc>
        <w:tc>
          <w:tcPr>
            <w:tcW w:w="1088"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8</w:t>
            </w:r>
          </w:p>
        </w:tc>
        <w:tc>
          <w:tcPr>
            <w:tcW w:w="951"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57,14%</w:t>
            </w:r>
          </w:p>
        </w:tc>
        <w:tc>
          <w:tcPr>
            <w:tcW w:w="78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6</w:t>
            </w:r>
          </w:p>
        </w:tc>
        <w:tc>
          <w:tcPr>
            <w:tcW w:w="0" w:type="auto"/>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42,86%</w:t>
            </w:r>
          </w:p>
        </w:tc>
      </w:tr>
      <w:tr w:rsidR="00B91481" w:rsidRPr="00B91481" w:rsidTr="00B91481">
        <w:trPr>
          <w:trHeight w:val="20"/>
        </w:trPr>
        <w:tc>
          <w:tcPr>
            <w:tcW w:w="0" w:type="auto"/>
            <w:shd w:val="clear" w:color="auto" w:fill="auto"/>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10</w:t>
            </w:r>
          </w:p>
        </w:tc>
        <w:tc>
          <w:tcPr>
            <w:tcW w:w="2196"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п. Пасек</w:t>
            </w:r>
          </w:p>
        </w:tc>
        <w:tc>
          <w:tcPr>
            <w:tcW w:w="81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12</w:t>
            </w:r>
          </w:p>
        </w:tc>
        <w:tc>
          <w:tcPr>
            <w:tcW w:w="1142"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w:t>
            </w:r>
          </w:p>
        </w:tc>
        <w:tc>
          <w:tcPr>
            <w:tcW w:w="1069"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0,00%</w:t>
            </w:r>
          </w:p>
        </w:tc>
        <w:tc>
          <w:tcPr>
            <w:tcW w:w="1088"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6</w:t>
            </w:r>
          </w:p>
        </w:tc>
        <w:tc>
          <w:tcPr>
            <w:tcW w:w="951"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50,00%</w:t>
            </w:r>
          </w:p>
        </w:tc>
        <w:tc>
          <w:tcPr>
            <w:tcW w:w="78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6</w:t>
            </w:r>
          </w:p>
        </w:tc>
        <w:tc>
          <w:tcPr>
            <w:tcW w:w="0" w:type="auto"/>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50,00%</w:t>
            </w:r>
          </w:p>
        </w:tc>
      </w:tr>
      <w:tr w:rsidR="00B91481" w:rsidRPr="00B91481" w:rsidTr="00B91481">
        <w:trPr>
          <w:trHeight w:val="20"/>
        </w:trPr>
        <w:tc>
          <w:tcPr>
            <w:tcW w:w="0" w:type="auto"/>
            <w:shd w:val="clear" w:color="auto" w:fill="auto"/>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11</w:t>
            </w:r>
          </w:p>
        </w:tc>
        <w:tc>
          <w:tcPr>
            <w:tcW w:w="2196"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д.Лобки</w:t>
            </w:r>
          </w:p>
        </w:tc>
        <w:tc>
          <w:tcPr>
            <w:tcW w:w="81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12</w:t>
            </w:r>
          </w:p>
        </w:tc>
        <w:tc>
          <w:tcPr>
            <w:tcW w:w="1142"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w:t>
            </w:r>
          </w:p>
        </w:tc>
        <w:tc>
          <w:tcPr>
            <w:tcW w:w="1069"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16,67%</w:t>
            </w:r>
          </w:p>
        </w:tc>
        <w:tc>
          <w:tcPr>
            <w:tcW w:w="1088"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4</w:t>
            </w:r>
          </w:p>
        </w:tc>
        <w:tc>
          <w:tcPr>
            <w:tcW w:w="951"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33,33%</w:t>
            </w:r>
          </w:p>
        </w:tc>
        <w:tc>
          <w:tcPr>
            <w:tcW w:w="78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6</w:t>
            </w:r>
          </w:p>
        </w:tc>
        <w:tc>
          <w:tcPr>
            <w:tcW w:w="0" w:type="auto"/>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50,00%</w:t>
            </w:r>
          </w:p>
        </w:tc>
      </w:tr>
      <w:tr w:rsidR="00B91481" w:rsidRPr="00B91481" w:rsidTr="00B91481">
        <w:trPr>
          <w:trHeight w:val="20"/>
        </w:trPr>
        <w:tc>
          <w:tcPr>
            <w:tcW w:w="0" w:type="auto"/>
            <w:shd w:val="clear" w:color="auto" w:fill="auto"/>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12</w:t>
            </w:r>
          </w:p>
        </w:tc>
        <w:tc>
          <w:tcPr>
            <w:tcW w:w="2196"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 xml:space="preserve">п. Дегтярка </w:t>
            </w:r>
          </w:p>
        </w:tc>
        <w:tc>
          <w:tcPr>
            <w:tcW w:w="81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4</w:t>
            </w:r>
          </w:p>
        </w:tc>
        <w:tc>
          <w:tcPr>
            <w:tcW w:w="1142"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w:t>
            </w:r>
          </w:p>
        </w:tc>
        <w:tc>
          <w:tcPr>
            <w:tcW w:w="1069"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0,00%</w:t>
            </w:r>
          </w:p>
        </w:tc>
        <w:tc>
          <w:tcPr>
            <w:tcW w:w="1088"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w:t>
            </w:r>
          </w:p>
        </w:tc>
        <w:tc>
          <w:tcPr>
            <w:tcW w:w="951"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25,00%</w:t>
            </w:r>
          </w:p>
        </w:tc>
        <w:tc>
          <w:tcPr>
            <w:tcW w:w="78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w:t>
            </w:r>
          </w:p>
        </w:tc>
        <w:tc>
          <w:tcPr>
            <w:tcW w:w="0" w:type="auto"/>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75,00%</w:t>
            </w:r>
          </w:p>
        </w:tc>
      </w:tr>
      <w:tr w:rsidR="00B91481" w:rsidRPr="00B91481" w:rsidTr="00B91481">
        <w:trPr>
          <w:trHeight w:val="20"/>
        </w:trPr>
        <w:tc>
          <w:tcPr>
            <w:tcW w:w="0" w:type="auto"/>
            <w:shd w:val="clear" w:color="auto" w:fill="auto"/>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13</w:t>
            </w:r>
          </w:p>
        </w:tc>
        <w:tc>
          <w:tcPr>
            <w:tcW w:w="2196"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п. Красный Пахарь</w:t>
            </w:r>
          </w:p>
        </w:tc>
        <w:tc>
          <w:tcPr>
            <w:tcW w:w="81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w:t>
            </w:r>
          </w:p>
        </w:tc>
        <w:tc>
          <w:tcPr>
            <w:tcW w:w="1142"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w:t>
            </w:r>
          </w:p>
        </w:tc>
        <w:tc>
          <w:tcPr>
            <w:tcW w:w="1069"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0,00%</w:t>
            </w:r>
          </w:p>
        </w:tc>
        <w:tc>
          <w:tcPr>
            <w:tcW w:w="1088"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w:t>
            </w:r>
          </w:p>
        </w:tc>
        <w:tc>
          <w:tcPr>
            <w:tcW w:w="951"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0,00%</w:t>
            </w:r>
          </w:p>
        </w:tc>
        <w:tc>
          <w:tcPr>
            <w:tcW w:w="78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w:t>
            </w:r>
          </w:p>
        </w:tc>
        <w:tc>
          <w:tcPr>
            <w:tcW w:w="0" w:type="auto"/>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100,00%</w:t>
            </w:r>
          </w:p>
        </w:tc>
      </w:tr>
      <w:tr w:rsidR="00B91481" w:rsidRPr="00B91481" w:rsidTr="00B91481">
        <w:trPr>
          <w:trHeight w:val="20"/>
        </w:trPr>
        <w:tc>
          <w:tcPr>
            <w:tcW w:w="0" w:type="auto"/>
            <w:shd w:val="clear" w:color="auto" w:fill="auto"/>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14</w:t>
            </w:r>
          </w:p>
        </w:tc>
        <w:tc>
          <w:tcPr>
            <w:tcW w:w="2196"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д.Холзовка</w:t>
            </w:r>
          </w:p>
        </w:tc>
        <w:tc>
          <w:tcPr>
            <w:tcW w:w="81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w:t>
            </w:r>
          </w:p>
        </w:tc>
        <w:tc>
          <w:tcPr>
            <w:tcW w:w="1142"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w:t>
            </w:r>
          </w:p>
        </w:tc>
        <w:tc>
          <w:tcPr>
            <w:tcW w:w="1069"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w:t>
            </w:r>
          </w:p>
        </w:tc>
        <w:tc>
          <w:tcPr>
            <w:tcW w:w="1088"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w:t>
            </w:r>
          </w:p>
        </w:tc>
        <w:tc>
          <w:tcPr>
            <w:tcW w:w="951" w:type="dxa"/>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w:t>
            </w:r>
          </w:p>
        </w:tc>
        <w:tc>
          <w:tcPr>
            <w:tcW w:w="787" w:type="dxa"/>
            <w:shd w:val="clear" w:color="auto" w:fill="auto"/>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w:t>
            </w:r>
          </w:p>
        </w:tc>
        <w:tc>
          <w:tcPr>
            <w:tcW w:w="0" w:type="auto"/>
            <w:shd w:val="clear" w:color="auto" w:fill="auto"/>
            <w:noWrap/>
            <w:vAlign w:val="bottom"/>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w:t>
            </w:r>
          </w:p>
        </w:tc>
      </w:tr>
      <w:tr w:rsidR="00B91481" w:rsidRPr="00B91481" w:rsidTr="00B91481">
        <w:trPr>
          <w:trHeight w:val="20"/>
        </w:trPr>
        <w:tc>
          <w:tcPr>
            <w:tcW w:w="0" w:type="auto"/>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p>
        </w:tc>
        <w:tc>
          <w:tcPr>
            <w:tcW w:w="2196" w:type="dxa"/>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ИТОГО</w:t>
            </w:r>
          </w:p>
        </w:tc>
        <w:tc>
          <w:tcPr>
            <w:tcW w:w="817" w:type="dxa"/>
            <w:shd w:val="clear" w:color="auto" w:fill="auto"/>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791</w:t>
            </w:r>
          </w:p>
        </w:tc>
        <w:tc>
          <w:tcPr>
            <w:tcW w:w="1142" w:type="dxa"/>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101</w:t>
            </w:r>
          </w:p>
        </w:tc>
        <w:tc>
          <w:tcPr>
            <w:tcW w:w="1069" w:type="dxa"/>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12,77%</w:t>
            </w:r>
          </w:p>
        </w:tc>
        <w:tc>
          <w:tcPr>
            <w:tcW w:w="1088" w:type="dxa"/>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452</w:t>
            </w:r>
          </w:p>
        </w:tc>
        <w:tc>
          <w:tcPr>
            <w:tcW w:w="951" w:type="dxa"/>
            <w:shd w:val="clear" w:color="auto" w:fill="auto"/>
            <w:noWrap/>
            <w:vAlign w:val="center"/>
            <w:hideMark/>
          </w:tcPr>
          <w:p w:rsidR="00B91481" w:rsidRPr="00B91481" w:rsidRDefault="00B91481" w:rsidP="00B91481">
            <w:pPr>
              <w:pStyle w:val="afff8"/>
              <w:ind w:right="-567" w:firstLine="709"/>
              <w:rPr>
                <w:rFonts w:ascii="Times New Roman" w:hAnsi="Times New Roman"/>
                <w:b/>
                <w:bCs/>
                <w:i/>
                <w:iCs/>
                <w:sz w:val="28"/>
                <w:szCs w:val="28"/>
              </w:rPr>
            </w:pPr>
            <w:r w:rsidRPr="00B91481">
              <w:rPr>
                <w:rFonts w:ascii="Times New Roman" w:hAnsi="Times New Roman"/>
                <w:b/>
                <w:bCs/>
                <w:i/>
                <w:iCs/>
                <w:sz w:val="28"/>
                <w:szCs w:val="28"/>
              </w:rPr>
              <w:t>57,14%</w:t>
            </w:r>
          </w:p>
        </w:tc>
        <w:tc>
          <w:tcPr>
            <w:tcW w:w="787" w:type="dxa"/>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238</w:t>
            </w:r>
          </w:p>
        </w:tc>
        <w:tc>
          <w:tcPr>
            <w:tcW w:w="0" w:type="auto"/>
            <w:shd w:val="clear" w:color="auto" w:fill="auto"/>
            <w:noWrap/>
            <w:vAlign w:val="center"/>
            <w:hideMark/>
          </w:tcPr>
          <w:p w:rsidR="00B91481" w:rsidRPr="00B91481" w:rsidRDefault="00B91481" w:rsidP="00B91481">
            <w:pPr>
              <w:pStyle w:val="afff8"/>
              <w:ind w:right="-567" w:firstLine="709"/>
              <w:rPr>
                <w:rFonts w:ascii="Times New Roman" w:hAnsi="Times New Roman"/>
                <w:b/>
                <w:bCs/>
                <w:i/>
                <w:iCs/>
                <w:sz w:val="28"/>
                <w:szCs w:val="28"/>
              </w:rPr>
            </w:pPr>
            <w:r w:rsidRPr="00B91481">
              <w:rPr>
                <w:rFonts w:ascii="Times New Roman" w:hAnsi="Times New Roman"/>
                <w:b/>
                <w:bCs/>
                <w:i/>
                <w:iCs/>
                <w:sz w:val="28"/>
                <w:szCs w:val="28"/>
              </w:rPr>
              <w:t>30,09%</w:t>
            </w:r>
          </w:p>
        </w:tc>
      </w:tr>
    </w:tbl>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 xml:space="preserve">На сегодняшний день структура населения Сальновского сельсовета по возрастному признаку выглядит следующим образом: доля населения моложе трудоспособного возраста составляет 12,77%; доля населения в трудоспособном возрасте составляет 57,14%; доля населения старше трудоспособного возраста составляет 30,09%. </w:t>
      </w:r>
    </w:p>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Структура населения сельсовета по возрастному признаку в целом повторяет структуру населения района (с незначительными отклонениями), но отличатся от структуры Курской области в отрицательную сторону по всем показателям.</w:t>
      </w:r>
    </w:p>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 xml:space="preserve">Таблица </w:t>
      </w:r>
      <w:r w:rsidRPr="00B91481">
        <w:rPr>
          <w:rFonts w:ascii="Times New Roman" w:hAnsi="Times New Roman"/>
          <w:b/>
          <w:bCs/>
          <w:sz w:val="28"/>
          <w:szCs w:val="28"/>
        </w:rPr>
        <w:fldChar w:fldCharType="begin"/>
      </w:r>
      <w:r w:rsidRPr="00B91481">
        <w:rPr>
          <w:rFonts w:ascii="Times New Roman" w:hAnsi="Times New Roman"/>
          <w:b/>
          <w:bCs/>
          <w:sz w:val="28"/>
          <w:szCs w:val="28"/>
        </w:rPr>
        <w:instrText xml:space="preserve"> SEQ Таблица \* ARABIC </w:instrText>
      </w:r>
      <w:r w:rsidRPr="00B91481">
        <w:rPr>
          <w:rFonts w:ascii="Times New Roman" w:hAnsi="Times New Roman"/>
          <w:b/>
          <w:bCs/>
          <w:sz w:val="28"/>
          <w:szCs w:val="28"/>
        </w:rPr>
        <w:fldChar w:fldCharType="separate"/>
      </w:r>
      <w:r w:rsidR="00CB0C54">
        <w:rPr>
          <w:rFonts w:ascii="Times New Roman" w:hAnsi="Times New Roman"/>
          <w:b/>
          <w:bCs/>
          <w:noProof/>
          <w:sz w:val="28"/>
          <w:szCs w:val="28"/>
        </w:rPr>
        <w:t>4</w:t>
      </w:r>
      <w:r w:rsidRPr="00B91481">
        <w:rPr>
          <w:rFonts w:ascii="Times New Roman" w:hAnsi="Times New Roman"/>
          <w:sz w:val="28"/>
          <w:szCs w:val="28"/>
        </w:rPr>
        <w:fldChar w:fldCharType="end"/>
      </w:r>
      <w:r w:rsidRPr="00B91481">
        <w:rPr>
          <w:rFonts w:ascii="Times New Roman" w:hAnsi="Times New Roman"/>
          <w:b/>
          <w:bCs/>
          <w:sz w:val="28"/>
          <w:szCs w:val="28"/>
        </w:rPr>
        <w:t xml:space="preserve"> Сравнительный анализ возрастной структуры Сальновского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3"/>
        <w:gridCol w:w="1650"/>
        <w:gridCol w:w="954"/>
        <w:gridCol w:w="869"/>
        <w:gridCol w:w="1049"/>
        <w:gridCol w:w="869"/>
        <w:gridCol w:w="1049"/>
        <w:gridCol w:w="869"/>
        <w:gridCol w:w="1049"/>
      </w:tblGrid>
      <w:tr w:rsidR="00B91481" w:rsidRPr="00B91481" w:rsidTr="00B91481">
        <w:trPr>
          <w:trHeight w:val="20"/>
        </w:trPr>
        <w:tc>
          <w:tcPr>
            <w:tcW w:w="192" w:type="pct"/>
            <w:vMerge w:val="restart"/>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w:t>
            </w:r>
          </w:p>
        </w:tc>
        <w:tc>
          <w:tcPr>
            <w:tcW w:w="1387" w:type="pct"/>
            <w:vMerge w:val="restart"/>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Наименование</w:t>
            </w:r>
          </w:p>
        </w:tc>
        <w:tc>
          <w:tcPr>
            <w:tcW w:w="491" w:type="pct"/>
            <w:shd w:val="clear" w:color="auto" w:fill="auto"/>
            <w:vAlign w:val="center"/>
            <w:hideMark/>
          </w:tcPr>
          <w:p w:rsidR="00B91481" w:rsidRPr="00B91481" w:rsidRDefault="00B91481" w:rsidP="00B91481">
            <w:pPr>
              <w:pStyle w:val="afff8"/>
              <w:ind w:right="-567" w:firstLine="709"/>
              <w:rPr>
                <w:rFonts w:ascii="Times New Roman" w:hAnsi="Times New Roman"/>
                <w:b/>
                <w:bCs/>
                <w:sz w:val="28"/>
                <w:szCs w:val="28"/>
              </w:rPr>
            </w:pPr>
          </w:p>
        </w:tc>
        <w:tc>
          <w:tcPr>
            <w:tcW w:w="2930" w:type="pct"/>
            <w:gridSpan w:val="6"/>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Численность населения</w:t>
            </w:r>
          </w:p>
        </w:tc>
      </w:tr>
      <w:tr w:rsidR="00B91481" w:rsidRPr="00B91481" w:rsidTr="00B91481">
        <w:trPr>
          <w:trHeight w:val="20"/>
        </w:trPr>
        <w:tc>
          <w:tcPr>
            <w:tcW w:w="192" w:type="pct"/>
            <w:vMerge/>
            <w:vAlign w:val="center"/>
            <w:hideMark/>
          </w:tcPr>
          <w:p w:rsidR="00B91481" w:rsidRPr="00B91481" w:rsidRDefault="00B91481" w:rsidP="00B91481">
            <w:pPr>
              <w:pStyle w:val="afff8"/>
              <w:ind w:right="-567" w:firstLine="709"/>
              <w:rPr>
                <w:rFonts w:ascii="Times New Roman" w:hAnsi="Times New Roman"/>
                <w:b/>
                <w:bCs/>
                <w:sz w:val="28"/>
                <w:szCs w:val="28"/>
              </w:rPr>
            </w:pPr>
          </w:p>
        </w:tc>
        <w:tc>
          <w:tcPr>
            <w:tcW w:w="1387" w:type="pct"/>
            <w:vMerge/>
            <w:vAlign w:val="center"/>
            <w:hideMark/>
          </w:tcPr>
          <w:p w:rsidR="00B91481" w:rsidRPr="00B91481" w:rsidRDefault="00B91481" w:rsidP="00B91481">
            <w:pPr>
              <w:pStyle w:val="afff8"/>
              <w:ind w:right="-567" w:firstLine="709"/>
              <w:rPr>
                <w:rFonts w:ascii="Times New Roman" w:hAnsi="Times New Roman"/>
                <w:b/>
                <w:bCs/>
                <w:sz w:val="28"/>
                <w:szCs w:val="28"/>
              </w:rPr>
            </w:pPr>
          </w:p>
        </w:tc>
        <w:tc>
          <w:tcPr>
            <w:tcW w:w="491" w:type="pct"/>
            <w:shd w:val="clear" w:color="auto" w:fill="auto"/>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Всего</w:t>
            </w:r>
          </w:p>
        </w:tc>
        <w:tc>
          <w:tcPr>
            <w:tcW w:w="988" w:type="pct"/>
            <w:gridSpan w:val="2"/>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моложе</w:t>
            </w:r>
          </w:p>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трудоспособного</w:t>
            </w:r>
          </w:p>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возраста</w:t>
            </w:r>
          </w:p>
        </w:tc>
        <w:tc>
          <w:tcPr>
            <w:tcW w:w="954" w:type="pct"/>
            <w:gridSpan w:val="2"/>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в</w:t>
            </w:r>
          </w:p>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трудоспособном</w:t>
            </w:r>
          </w:p>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возрасте</w:t>
            </w:r>
          </w:p>
        </w:tc>
        <w:tc>
          <w:tcPr>
            <w:tcW w:w="988" w:type="pct"/>
            <w:gridSpan w:val="2"/>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старше</w:t>
            </w:r>
          </w:p>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трудоспособного</w:t>
            </w:r>
          </w:p>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возраста</w:t>
            </w:r>
          </w:p>
        </w:tc>
      </w:tr>
      <w:tr w:rsidR="00B91481" w:rsidRPr="00B91481" w:rsidTr="00B91481">
        <w:trPr>
          <w:trHeight w:val="20"/>
        </w:trPr>
        <w:tc>
          <w:tcPr>
            <w:tcW w:w="192" w:type="pct"/>
            <w:vMerge/>
            <w:vAlign w:val="center"/>
            <w:hideMark/>
          </w:tcPr>
          <w:p w:rsidR="00B91481" w:rsidRPr="00B91481" w:rsidRDefault="00B91481" w:rsidP="00B91481">
            <w:pPr>
              <w:pStyle w:val="afff8"/>
              <w:ind w:right="-567" w:firstLine="709"/>
              <w:rPr>
                <w:rFonts w:ascii="Times New Roman" w:hAnsi="Times New Roman"/>
                <w:b/>
                <w:bCs/>
                <w:sz w:val="28"/>
                <w:szCs w:val="28"/>
              </w:rPr>
            </w:pPr>
          </w:p>
        </w:tc>
        <w:tc>
          <w:tcPr>
            <w:tcW w:w="1387" w:type="pct"/>
            <w:vMerge/>
            <w:vAlign w:val="center"/>
            <w:hideMark/>
          </w:tcPr>
          <w:p w:rsidR="00B91481" w:rsidRPr="00B91481" w:rsidRDefault="00B91481" w:rsidP="00B91481">
            <w:pPr>
              <w:pStyle w:val="afff8"/>
              <w:ind w:right="-567" w:firstLine="709"/>
              <w:rPr>
                <w:rFonts w:ascii="Times New Roman" w:hAnsi="Times New Roman"/>
                <w:b/>
                <w:bCs/>
                <w:sz w:val="28"/>
                <w:szCs w:val="28"/>
              </w:rPr>
            </w:pPr>
          </w:p>
        </w:tc>
        <w:tc>
          <w:tcPr>
            <w:tcW w:w="491" w:type="pct"/>
            <w:shd w:val="clear" w:color="auto" w:fill="auto"/>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чел.</w:t>
            </w:r>
          </w:p>
        </w:tc>
        <w:tc>
          <w:tcPr>
            <w:tcW w:w="488" w:type="pct"/>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чел.</w:t>
            </w:r>
          </w:p>
        </w:tc>
        <w:tc>
          <w:tcPr>
            <w:tcW w:w="500" w:type="pct"/>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w:t>
            </w:r>
          </w:p>
        </w:tc>
        <w:tc>
          <w:tcPr>
            <w:tcW w:w="471" w:type="pct"/>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чел.</w:t>
            </w:r>
          </w:p>
        </w:tc>
        <w:tc>
          <w:tcPr>
            <w:tcW w:w="483" w:type="pct"/>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w:t>
            </w:r>
          </w:p>
        </w:tc>
        <w:tc>
          <w:tcPr>
            <w:tcW w:w="488" w:type="pct"/>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чел.</w:t>
            </w:r>
          </w:p>
        </w:tc>
        <w:tc>
          <w:tcPr>
            <w:tcW w:w="500" w:type="pct"/>
            <w:shd w:val="clear" w:color="auto" w:fill="auto"/>
            <w:noWrap/>
            <w:vAlign w:val="center"/>
            <w:hideMark/>
          </w:tcPr>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w:t>
            </w:r>
          </w:p>
        </w:tc>
      </w:tr>
      <w:tr w:rsidR="00B91481" w:rsidRPr="00B91481" w:rsidTr="00B91481">
        <w:trPr>
          <w:trHeight w:val="20"/>
        </w:trPr>
        <w:tc>
          <w:tcPr>
            <w:tcW w:w="192" w:type="pct"/>
            <w:shd w:val="clear" w:color="auto" w:fill="auto"/>
            <w:vAlign w:val="cente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w:t>
            </w:r>
          </w:p>
        </w:tc>
        <w:tc>
          <w:tcPr>
            <w:tcW w:w="1387" w:type="pct"/>
            <w:shd w:val="clear" w:color="auto" w:fill="auto"/>
            <w:vAlign w:val="cente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Курская область</w:t>
            </w:r>
          </w:p>
        </w:tc>
        <w:tc>
          <w:tcPr>
            <w:tcW w:w="491" w:type="pct"/>
            <w:shd w:val="clear" w:color="auto" w:fill="auto"/>
            <w:vAlign w:val="cente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1 127 081</w:t>
            </w:r>
          </w:p>
        </w:tc>
        <w:tc>
          <w:tcPr>
            <w:tcW w:w="488" w:type="pct"/>
            <w:shd w:val="clear" w:color="auto" w:fill="auto"/>
            <w:vAlign w:val="cente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166 583</w:t>
            </w:r>
          </w:p>
        </w:tc>
        <w:tc>
          <w:tcPr>
            <w:tcW w:w="500" w:type="pct"/>
            <w:shd w:val="clear" w:color="auto" w:fill="auto"/>
            <w:noWrap/>
            <w:vAlign w:val="center"/>
            <w:hideMark/>
          </w:tcPr>
          <w:p w:rsidR="00B91481" w:rsidRPr="00B91481" w:rsidRDefault="00B91481" w:rsidP="00B91481">
            <w:pPr>
              <w:pStyle w:val="afff8"/>
              <w:ind w:right="-567" w:firstLine="709"/>
              <w:rPr>
                <w:rFonts w:ascii="Times New Roman" w:hAnsi="Times New Roman"/>
                <w:i/>
                <w:iCs/>
                <w:sz w:val="28"/>
                <w:szCs w:val="28"/>
              </w:rPr>
            </w:pPr>
            <w:r w:rsidRPr="00B91481">
              <w:rPr>
                <w:rFonts w:ascii="Times New Roman" w:hAnsi="Times New Roman"/>
                <w:i/>
                <w:iCs/>
                <w:sz w:val="28"/>
                <w:szCs w:val="28"/>
              </w:rPr>
              <w:t>14,78%</w:t>
            </w:r>
          </w:p>
        </w:tc>
        <w:tc>
          <w:tcPr>
            <w:tcW w:w="471" w:type="pct"/>
            <w:shd w:val="clear" w:color="auto" w:fill="auto"/>
            <w:vAlign w:val="cente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671 872</w:t>
            </w:r>
          </w:p>
        </w:tc>
        <w:tc>
          <w:tcPr>
            <w:tcW w:w="483" w:type="pct"/>
            <w:shd w:val="clear" w:color="auto" w:fill="auto"/>
            <w:noWrap/>
            <w:vAlign w:val="center"/>
            <w:hideMark/>
          </w:tcPr>
          <w:p w:rsidR="00B91481" w:rsidRPr="00B91481" w:rsidRDefault="00B91481" w:rsidP="00B91481">
            <w:pPr>
              <w:pStyle w:val="afff8"/>
              <w:ind w:right="-567" w:firstLine="709"/>
              <w:rPr>
                <w:rFonts w:ascii="Times New Roman" w:hAnsi="Times New Roman"/>
                <w:i/>
                <w:iCs/>
                <w:sz w:val="28"/>
                <w:szCs w:val="28"/>
              </w:rPr>
            </w:pPr>
            <w:r w:rsidRPr="00B91481">
              <w:rPr>
                <w:rFonts w:ascii="Times New Roman" w:hAnsi="Times New Roman"/>
                <w:i/>
                <w:iCs/>
                <w:sz w:val="28"/>
                <w:szCs w:val="28"/>
              </w:rPr>
              <w:t>59,61%</w:t>
            </w:r>
          </w:p>
        </w:tc>
        <w:tc>
          <w:tcPr>
            <w:tcW w:w="488" w:type="pct"/>
            <w:shd w:val="clear" w:color="auto" w:fill="auto"/>
            <w:vAlign w:val="cente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288 626</w:t>
            </w:r>
          </w:p>
        </w:tc>
        <w:tc>
          <w:tcPr>
            <w:tcW w:w="500" w:type="pct"/>
            <w:shd w:val="clear" w:color="auto" w:fill="auto"/>
            <w:noWrap/>
            <w:vAlign w:val="center"/>
            <w:hideMark/>
          </w:tcPr>
          <w:p w:rsidR="00B91481" w:rsidRPr="00B91481" w:rsidRDefault="00B91481" w:rsidP="00B91481">
            <w:pPr>
              <w:pStyle w:val="afff8"/>
              <w:ind w:right="-567" w:firstLine="709"/>
              <w:rPr>
                <w:rFonts w:ascii="Times New Roman" w:hAnsi="Times New Roman"/>
                <w:i/>
                <w:iCs/>
                <w:sz w:val="28"/>
                <w:szCs w:val="28"/>
              </w:rPr>
            </w:pPr>
            <w:r w:rsidRPr="00B91481">
              <w:rPr>
                <w:rFonts w:ascii="Times New Roman" w:hAnsi="Times New Roman"/>
                <w:i/>
                <w:iCs/>
                <w:sz w:val="28"/>
                <w:szCs w:val="28"/>
              </w:rPr>
              <w:t>25,61%</w:t>
            </w:r>
          </w:p>
        </w:tc>
      </w:tr>
      <w:tr w:rsidR="00B91481" w:rsidRPr="00B91481" w:rsidTr="00B91481">
        <w:trPr>
          <w:trHeight w:val="20"/>
        </w:trPr>
        <w:tc>
          <w:tcPr>
            <w:tcW w:w="192" w:type="pct"/>
            <w:shd w:val="clear" w:color="auto" w:fill="auto"/>
            <w:vAlign w:val="cente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w:t>
            </w:r>
          </w:p>
        </w:tc>
        <w:tc>
          <w:tcPr>
            <w:tcW w:w="1387" w:type="pct"/>
            <w:shd w:val="clear" w:color="auto" w:fill="auto"/>
            <w:vAlign w:val="cente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Хомутовский район</w:t>
            </w:r>
          </w:p>
        </w:tc>
        <w:tc>
          <w:tcPr>
            <w:tcW w:w="491" w:type="pct"/>
            <w:shd w:val="clear" w:color="auto" w:fill="auto"/>
            <w:noWrap/>
            <w:vAlign w:val="cente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17933</w:t>
            </w:r>
          </w:p>
        </w:tc>
        <w:tc>
          <w:tcPr>
            <w:tcW w:w="488" w:type="pct"/>
            <w:shd w:val="clear" w:color="auto" w:fill="auto"/>
            <w:noWrap/>
            <w:vAlign w:val="cente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2663</w:t>
            </w:r>
          </w:p>
        </w:tc>
        <w:tc>
          <w:tcPr>
            <w:tcW w:w="500" w:type="pct"/>
            <w:shd w:val="clear" w:color="auto" w:fill="auto"/>
            <w:noWrap/>
            <w:vAlign w:val="center"/>
            <w:hideMark/>
          </w:tcPr>
          <w:p w:rsidR="00B91481" w:rsidRPr="00B91481" w:rsidRDefault="00B91481" w:rsidP="00B91481">
            <w:pPr>
              <w:pStyle w:val="afff8"/>
              <w:ind w:right="-567" w:firstLine="709"/>
              <w:rPr>
                <w:rFonts w:ascii="Times New Roman" w:hAnsi="Times New Roman"/>
                <w:i/>
                <w:iCs/>
                <w:sz w:val="28"/>
                <w:szCs w:val="28"/>
              </w:rPr>
            </w:pPr>
            <w:r w:rsidRPr="00B91481">
              <w:rPr>
                <w:rFonts w:ascii="Times New Roman" w:hAnsi="Times New Roman"/>
                <w:i/>
                <w:iCs/>
                <w:sz w:val="28"/>
                <w:szCs w:val="28"/>
              </w:rPr>
              <w:t>14,85%</w:t>
            </w:r>
          </w:p>
        </w:tc>
        <w:tc>
          <w:tcPr>
            <w:tcW w:w="471" w:type="pct"/>
            <w:shd w:val="clear" w:color="auto" w:fill="auto"/>
            <w:noWrap/>
            <w:vAlign w:val="cente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9928</w:t>
            </w:r>
          </w:p>
        </w:tc>
        <w:tc>
          <w:tcPr>
            <w:tcW w:w="483" w:type="pct"/>
            <w:shd w:val="clear" w:color="auto" w:fill="auto"/>
            <w:noWrap/>
            <w:vAlign w:val="center"/>
            <w:hideMark/>
          </w:tcPr>
          <w:p w:rsidR="00B91481" w:rsidRPr="00B91481" w:rsidRDefault="00B91481" w:rsidP="00B91481">
            <w:pPr>
              <w:pStyle w:val="afff8"/>
              <w:ind w:right="-567" w:firstLine="709"/>
              <w:rPr>
                <w:rFonts w:ascii="Times New Roman" w:hAnsi="Times New Roman"/>
                <w:i/>
                <w:iCs/>
                <w:sz w:val="28"/>
                <w:szCs w:val="28"/>
              </w:rPr>
            </w:pPr>
            <w:r w:rsidRPr="00B91481">
              <w:rPr>
                <w:rFonts w:ascii="Times New Roman" w:hAnsi="Times New Roman"/>
                <w:i/>
                <w:iCs/>
                <w:sz w:val="28"/>
                <w:szCs w:val="28"/>
              </w:rPr>
              <w:t>55,36%</w:t>
            </w:r>
          </w:p>
        </w:tc>
        <w:tc>
          <w:tcPr>
            <w:tcW w:w="488" w:type="pct"/>
            <w:shd w:val="clear" w:color="auto" w:fill="auto"/>
            <w:noWrap/>
            <w:vAlign w:val="cente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5342</w:t>
            </w:r>
          </w:p>
        </w:tc>
        <w:tc>
          <w:tcPr>
            <w:tcW w:w="500" w:type="pct"/>
            <w:shd w:val="clear" w:color="auto" w:fill="auto"/>
            <w:noWrap/>
            <w:vAlign w:val="center"/>
            <w:hideMark/>
          </w:tcPr>
          <w:p w:rsidR="00B91481" w:rsidRPr="00B91481" w:rsidRDefault="00B91481" w:rsidP="00B91481">
            <w:pPr>
              <w:pStyle w:val="afff8"/>
              <w:ind w:right="-567" w:firstLine="709"/>
              <w:rPr>
                <w:rFonts w:ascii="Times New Roman" w:hAnsi="Times New Roman"/>
                <w:i/>
                <w:iCs/>
                <w:sz w:val="28"/>
                <w:szCs w:val="28"/>
              </w:rPr>
            </w:pPr>
            <w:r w:rsidRPr="00B91481">
              <w:rPr>
                <w:rFonts w:ascii="Times New Roman" w:hAnsi="Times New Roman"/>
                <w:i/>
                <w:iCs/>
                <w:sz w:val="28"/>
                <w:szCs w:val="28"/>
              </w:rPr>
              <w:t>29,79%</w:t>
            </w:r>
          </w:p>
        </w:tc>
      </w:tr>
      <w:tr w:rsidR="00B91481" w:rsidRPr="00B91481" w:rsidTr="00B91481">
        <w:trPr>
          <w:trHeight w:val="20"/>
        </w:trPr>
        <w:tc>
          <w:tcPr>
            <w:tcW w:w="192" w:type="pct"/>
            <w:shd w:val="clear" w:color="auto" w:fill="auto"/>
            <w:vAlign w:val="cente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w:t>
            </w:r>
          </w:p>
        </w:tc>
        <w:tc>
          <w:tcPr>
            <w:tcW w:w="1387" w:type="pct"/>
            <w:shd w:val="clear" w:color="auto" w:fill="auto"/>
            <w:vAlign w:val="cente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Бобрышевский сельсовет</w:t>
            </w:r>
          </w:p>
        </w:tc>
        <w:tc>
          <w:tcPr>
            <w:tcW w:w="491" w:type="pct"/>
            <w:shd w:val="clear" w:color="auto" w:fill="auto"/>
            <w:vAlign w:val="cente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1077</w:t>
            </w:r>
          </w:p>
        </w:tc>
        <w:tc>
          <w:tcPr>
            <w:tcW w:w="488" w:type="pct"/>
            <w:shd w:val="clear" w:color="auto" w:fill="auto"/>
            <w:noWrap/>
            <w:vAlign w:val="cente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182</w:t>
            </w:r>
          </w:p>
        </w:tc>
        <w:tc>
          <w:tcPr>
            <w:tcW w:w="500" w:type="pct"/>
            <w:shd w:val="clear" w:color="auto" w:fill="auto"/>
            <w:noWrap/>
            <w:vAlign w:val="center"/>
            <w:hideMark/>
          </w:tcPr>
          <w:p w:rsidR="00B91481" w:rsidRPr="00B91481" w:rsidRDefault="00B91481" w:rsidP="00B91481">
            <w:pPr>
              <w:pStyle w:val="afff8"/>
              <w:ind w:right="-567" w:firstLine="709"/>
              <w:rPr>
                <w:rFonts w:ascii="Times New Roman" w:hAnsi="Times New Roman"/>
                <w:i/>
                <w:iCs/>
                <w:sz w:val="28"/>
                <w:szCs w:val="28"/>
              </w:rPr>
            </w:pPr>
            <w:r w:rsidRPr="00B91481">
              <w:rPr>
                <w:rFonts w:ascii="Times New Roman" w:hAnsi="Times New Roman"/>
                <w:i/>
                <w:iCs/>
                <w:sz w:val="28"/>
                <w:szCs w:val="28"/>
              </w:rPr>
              <w:t>16,90%</w:t>
            </w:r>
          </w:p>
        </w:tc>
        <w:tc>
          <w:tcPr>
            <w:tcW w:w="471" w:type="pct"/>
            <w:shd w:val="clear" w:color="auto" w:fill="auto"/>
            <w:noWrap/>
            <w:vAlign w:val="cente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452</w:t>
            </w:r>
          </w:p>
        </w:tc>
        <w:tc>
          <w:tcPr>
            <w:tcW w:w="483" w:type="pct"/>
            <w:shd w:val="clear" w:color="auto" w:fill="auto"/>
            <w:noWrap/>
            <w:vAlign w:val="center"/>
            <w:hideMark/>
          </w:tcPr>
          <w:p w:rsidR="00B91481" w:rsidRPr="00B91481" w:rsidRDefault="00B91481" w:rsidP="00B91481">
            <w:pPr>
              <w:pStyle w:val="afff8"/>
              <w:ind w:right="-567" w:firstLine="709"/>
              <w:rPr>
                <w:rFonts w:ascii="Times New Roman" w:hAnsi="Times New Roman"/>
                <w:i/>
                <w:iCs/>
                <w:sz w:val="28"/>
                <w:szCs w:val="28"/>
              </w:rPr>
            </w:pPr>
            <w:r w:rsidRPr="00B91481">
              <w:rPr>
                <w:rFonts w:ascii="Times New Roman" w:hAnsi="Times New Roman"/>
                <w:i/>
                <w:iCs/>
                <w:sz w:val="28"/>
                <w:szCs w:val="28"/>
              </w:rPr>
              <w:t>41,97%</w:t>
            </w:r>
          </w:p>
        </w:tc>
        <w:tc>
          <w:tcPr>
            <w:tcW w:w="488" w:type="pct"/>
            <w:shd w:val="clear" w:color="auto" w:fill="auto"/>
            <w:noWrap/>
            <w:vAlign w:val="center"/>
            <w:hideMark/>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443</w:t>
            </w:r>
          </w:p>
        </w:tc>
        <w:tc>
          <w:tcPr>
            <w:tcW w:w="500" w:type="pct"/>
            <w:shd w:val="clear" w:color="auto" w:fill="auto"/>
            <w:noWrap/>
            <w:vAlign w:val="center"/>
            <w:hideMark/>
          </w:tcPr>
          <w:p w:rsidR="00B91481" w:rsidRPr="00B91481" w:rsidRDefault="00B91481" w:rsidP="00B91481">
            <w:pPr>
              <w:pStyle w:val="afff8"/>
              <w:ind w:right="-567" w:firstLine="709"/>
              <w:rPr>
                <w:rFonts w:ascii="Times New Roman" w:hAnsi="Times New Roman"/>
                <w:i/>
                <w:iCs/>
                <w:sz w:val="28"/>
                <w:szCs w:val="28"/>
              </w:rPr>
            </w:pPr>
            <w:r w:rsidRPr="00B91481">
              <w:rPr>
                <w:rFonts w:ascii="Times New Roman" w:hAnsi="Times New Roman"/>
                <w:i/>
                <w:iCs/>
                <w:sz w:val="28"/>
                <w:szCs w:val="28"/>
              </w:rPr>
              <w:t>41,13%</w:t>
            </w:r>
          </w:p>
        </w:tc>
      </w:tr>
    </w:tbl>
    <w:p w:rsidR="00B91481" w:rsidRPr="00B91481" w:rsidRDefault="00B91481" w:rsidP="00B91481">
      <w:pPr>
        <w:pStyle w:val="afff8"/>
        <w:ind w:right="-567" w:firstLine="709"/>
        <w:rPr>
          <w:rFonts w:ascii="Times New Roman" w:hAnsi="Times New Roman"/>
          <w:sz w:val="28"/>
          <w:szCs w:val="28"/>
        </w:rPr>
      </w:pPr>
    </w:p>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Прогноз численности населения</w:t>
      </w:r>
    </w:p>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 xml:space="preserve">Анализ современной ситуации выявил основные направления демографических процессов в Сальновском сельсовете: </w:t>
      </w:r>
    </w:p>
    <w:p w:rsidR="00B91481" w:rsidRPr="00B91481" w:rsidRDefault="00B91481" w:rsidP="00B91481">
      <w:pPr>
        <w:pStyle w:val="afff8"/>
        <w:numPr>
          <w:ilvl w:val="0"/>
          <w:numId w:val="23"/>
        </w:numPr>
        <w:ind w:right="-567"/>
        <w:rPr>
          <w:rFonts w:ascii="Times New Roman" w:hAnsi="Times New Roman"/>
          <w:sz w:val="28"/>
          <w:szCs w:val="28"/>
        </w:rPr>
      </w:pPr>
      <w:r w:rsidRPr="00B91481">
        <w:rPr>
          <w:rFonts w:ascii="Times New Roman" w:hAnsi="Times New Roman"/>
          <w:sz w:val="28"/>
          <w:szCs w:val="28"/>
        </w:rPr>
        <w:t>снижение численности населения за счет естественного прироста;</w:t>
      </w:r>
    </w:p>
    <w:p w:rsidR="00B91481" w:rsidRPr="00B91481" w:rsidRDefault="00B91481" w:rsidP="00B91481">
      <w:pPr>
        <w:pStyle w:val="afff8"/>
        <w:numPr>
          <w:ilvl w:val="0"/>
          <w:numId w:val="23"/>
        </w:numPr>
        <w:ind w:right="-567"/>
        <w:rPr>
          <w:rFonts w:ascii="Times New Roman" w:hAnsi="Times New Roman"/>
          <w:sz w:val="28"/>
          <w:szCs w:val="28"/>
        </w:rPr>
      </w:pPr>
      <w:r w:rsidRPr="00B91481">
        <w:rPr>
          <w:rFonts w:ascii="Times New Roman" w:hAnsi="Times New Roman"/>
          <w:sz w:val="28"/>
          <w:szCs w:val="28"/>
        </w:rPr>
        <w:t>высокая доля населения старше трудового возраста;</w:t>
      </w:r>
    </w:p>
    <w:p w:rsidR="00B91481" w:rsidRPr="00B91481" w:rsidRDefault="00B91481" w:rsidP="00B91481">
      <w:pPr>
        <w:pStyle w:val="afff8"/>
        <w:numPr>
          <w:ilvl w:val="0"/>
          <w:numId w:val="23"/>
        </w:numPr>
        <w:ind w:right="-567"/>
        <w:rPr>
          <w:rFonts w:ascii="Times New Roman" w:hAnsi="Times New Roman"/>
          <w:sz w:val="28"/>
          <w:szCs w:val="28"/>
        </w:rPr>
      </w:pPr>
      <w:r w:rsidRPr="00B91481">
        <w:rPr>
          <w:rFonts w:ascii="Times New Roman" w:hAnsi="Times New Roman"/>
          <w:sz w:val="28"/>
          <w:szCs w:val="28"/>
        </w:rPr>
        <w:t xml:space="preserve">тенденция к незначительному «омоложению населения», рост доли населения ниже трудоспособного возраста. </w:t>
      </w:r>
    </w:p>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 xml:space="preserve">Выявленные тенденции в демографическом движении численности населения  Сальновского сельсовета позволяют сделать прогноз изменения численности на перспективу. </w:t>
      </w:r>
    </w:p>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Оценка перспективного изменения численности населения в достаточно широком временном диапазоне (до 2032 г.) требует построения двух вариантов прогноза - «инерционного» и «инновационного». Они необходимы в условиях поливариантности дальнейшего социально-экономического развития территории. Расчетная численность населения и половозрастной состав населения были определены на две даты: 2017 год (первая очередь генерального плана) и 2032 год (расчетный срок).</w:t>
      </w:r>
    </w:p>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 xml:space="preserve">«Инерционный» сценарий прогноза предполагает сохранение сложившихся условий смертности, рождаемости и миграции. </w:t>
      </w:r>
    </w:p>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«Инновационный» сценарий основан на росте численности населения за счет повышения уровня рождаемости, снижения смертности, миграционного притока населения.</w:t>
      </w:r>
    </w:p>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 xml:space="preserve">Ориентировочный прогноз численности населения выполнен на основании анализа сложившейся социально-экономической и демографической ситуации, а также с учетом основных тенденций перспективного расчета численности населения Российской Федерации до 2032 года. </w:t>
      </w:r>
    </w:p>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Численность населения рассчитывается согласно существующей методике по формуле:</w:t>
      </w:r>
    </w:p>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Но = Нс (1 + (Р+М)/100)Т,</w:t>
      </w:r>
    </w:p>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где,</w:t>
      </w:r>
      <w:r w:rsidRPr="00B91481">
        <w:rPr>
          <w:rFonts w:ascii="Times New Roman" w:hAnsi="Times New Roman"/>
          <w:sz w:val="28"/>
          <w:szCs w:val="28"/>
        </w:rPr>
        <w:tab/>
        <w:t>Но – ожидаемая численность населения на расчетный год,</w:t>
      </w:r>
    </w:p>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Нс – существующая численность населения,</w:t>
      </w:r>
    </w:p>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Р – среднегодовой естественный прирост,</w:t>
      </w:r>
    </w:p>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lastRenderedPageBreak/>
        <w:t>М – среднегодовая миграция,</w:t>
      </w:r>
    </w:p>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Т – число лет расчетного срока.</w:t>
      </w:r>
    </w:p>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Далее приведен расчет инерционного и инновационного прогноза численности населения.</w:t>
      </w:r>
    </w:p>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 xml:space="preserve">Таблица </w:t>
      </w:r>
      <w:r w:rsidRPr="00B91481">
        <w:rPr>
          <w:rFonts w:ascii="Times New Roman" w:hAnsi="Times New Roman"/>
          <w:b/>
          <w:bCs/>
          <w:sz w:val="28"/>
          <w:szCs w:val="28"/>
        </w:rPr>
        <w:fldChar w:fldCharType="begin"/>
      </w:r>
      <w:r w:rsidRPr="00B91481">
        <w:rPr>
          <w:rFonts w:ascii="Times New Roman" w:hAnsi="Times New Roman"/>
          <w:b/>
          <w:bCs/>
          <w:sz w:val="28"/>
          <w:szCs w:val="28"/>
        </w:rPr>
        <w:instrText xml:space="preserve"> SEQ Таблица \* ARABIC </w:instrText>
      </w:r>
      <w:r w:rsidRPr="00B91481">
        <w:rPr>
          <w:rFonts w:ascii="Times New Roman" w:hAnsi="Times New Roman"/>
          <w:b/>
          <w:bCs/>
          <w:sz w:val="28"/>
          <w:szCs w:val="28"/>
        </w:rPr>
        <w:fldChar w:fldCharType="separate"/>
      </w:r>
      <w:r w:rsidR="00CB0C54">
        <w:rPr>
          <w:rFonts w:ascii="Times New Roman" w:hAnsi="Times New Roman"/>
          <w:b/>
          <w:bCs/>
          <w:noProof/>
          <w:sz w:val="28"/>
          <w:szCs w:val="28"/>
        </w:rPr>
        <w:t>5</w:t>
      </w:r>
      <w:r w:rsidRPr="00B91481">
        <w:rPr>
          <w:rFonts w:ascii="Times New Roman" w:hAnsi="Times New Roman"/>
          <w:sz w:val="28"/>
          <w:szCs w:val="28"/>
        </w:rPr>
        <w:fldChar w:fldCharType="end"/>
      </w:r>
      <w:r w:rsidRPr="00B91481">
        <w:rPr>
          <w:rFonts w:ascii="Times New Roman" w:hAnsi="Times New Roman"/>
          <w:b/>
          <w:bCs/>
          <w:sz w:val="28"/>
          <w:szCs w:val="28"/>
        </w:rPr>
        <w:t xml:space="preserve"> – Данные для расчета ожидаемой численности населения и результаты этого расчета (инерционный сценарий развития)</w:t>
      </w:r>
    </w:p>
    <w:tbl>
      <w:tblPr>
        <w:tblW w:w="494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6"/>
        <w:gridCol w:w="5530"/>
        <w:gridCol w:w="2104"/>
      </w:tblGrid>
      <w:tr w:rsidR="00B91481" w:rsidRPr="00B91481" w:rsidTr="00B91481">
        <w:trPr>
          <w:tblHeader/>
        </w:trPr>
        <w:tc>
          <w:tcPr>
            <w:tcW w:w="306" w:type="pct"/>
            <w:tcBorders>
              <w:righ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w:t>
            </w:r>
          </w:p>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п/п</w:t>
            </w:r>
          </w:p>
        </w:tc>
        <w:tc>
          <w:tcPr>
            <w:tcW w:w="3728" w:type="pct"/>
            <w:tcBorders>
              <w:lef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Показатели</w:t>
            </w:r>
          </w:p>
        </w:tc>
        <w:tc>
          <w:tcPr>
            <w:tcW w:w="966" w:type="pct"/>
            <w:shd w:val="clear" w:color="auto" w:fill="auto"/>
            <w:vAlign w:val="center"/>
          </w:tcPr>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Значение</w:t>
            </w:r>
          </w:p>
        </w:tc>
      </w:tr>
      <w:tr w:rsidR="00B91481" w:rsidRPr="00B91481" w:rsidTr="00B91481">
        <w:tc>
          <w:tcPr>
            <w:tcW w:w="306" w:type="pct"/>
            <w:tcBorders>
              <w:righ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w:t>
            </w:r>
          </w:p>
        </w:tc>
        <w:tc>
          <w:tcPr>
            <w:tcW w:w="3728" w:type="pct"/>
            <w:tcBorders>
              <w:lef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Численность населения на момент проектирования, чел</w:t>
            </w:r>
          </w:p>
        </w:tc>
        <w:tc>
          <w:tcPr>
            <w:tcW w:w="966" w:type="pct"/>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791</w:t>
            </w:r>
          </w:p>
        </w:tc>
      </w:tr>
      <w:tr w:rsidR="00B91481" w:rsidRPr="00B91481" w:rsidTr="00B91481">
        <w:trPr>
          <w:trHeight w:val="126"/>
        </w:trPr>
        <w:tc>
          <w:tcPr>
            <w:tcW w:w="306" w:type="pct"/>
            <w:tcBorders>
              <w:righ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w:t>
            </w:r>
          </w:p>
        </w:tc>
        <w:tc>
          <w:tcPr>
            <w:tcW w:w="3728" w:type="pct"/>
            <w:tcBorders>
              <w:lef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Среднегодовой естественный прирост населения, %</w:t>
            </w:r>
          </w:p>
        </w:tc>
        <w:tc>
          <w:tcPr>
            <w:tcW w:w="966" w:type="pct"/>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-0,7</w:t>
            </w:r>
          </w:p>
        </w:tc>
      </w:tr>
      <w:tr w:rsidR="00B91481" w:rsidRPr="00B91481" w:rsidTr="00B91481">
        <w:tc>
          <w:tcPr>
            <w:tcW w:w="306" w:type="pct"/>
            <w:tcBorders>
              <w:righ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w:t>
            </w:r>
          </w:p>
        </w:tc>
        <w:tc>
          <w:tcPr>
            <w:tcW w:w="3728" w:type="pct"/>
            <w:tcBorders>
              <w:lef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Среднегодовая миграция, %</w:t>
            </w:r>
          </w:p>
        </w:tc>
        <w:tc>
          <w:tcPr>
            <w:tcW w:w="966" w:type="pct"/>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w:t>
            </w:r>
          </w:p>
        </w:tc>
      </w:tr>
      <w:tr w:rsidR="00B91481" w:rsidRPr="00B91481" w:rsidTr="00B91481">
        <w:tc>
          <w:tcPr>
            <w:tcW w:w="306" w:type="pct"/>
            <w:tcBorders>
              <w:righ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4</w:t>
            </w:r>
          </w:p>
        </w:tc>
        <w:tc>
          <w:tcPr>
            <w:tcW w:w="3728" w:type="pct"/>
            <w:tcBorders>
              <w:lef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Срок первой очереди, лет</w:t>
            </w:r>
          </w:p>
        </w:tc>
        <w:tc>
          <w:tcPr>
            <w:tcW w:w="966" w:type="pct"/>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5</w:t>
            </w:r>
          </w:p>
        </w:tc>
      </w:tr>
      <w:tr w:rsidR="00B91481" w:rsidRPr="00B91481" w:rsidTr="00B91481">
        <w:tc>
          <w:tcPr>
            <w:tcW w:w="306" w:type="pct"/>
            <w:tcBorders>
              <w:righ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5</w:t>
            </w:r>
          </w:p>
        </w:tc>
        <w:tc>
          <w:tcPr>
            <w:tcW w:w="3728" w:type="pct"/>
            <w:tcBorders>
              <w:lef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Расчетный срок, лет</w:t>
            </w:r>
          </w:p>
        </w:tc>
        <w:tc>
          <w:tcPr>
            <w:tcW w:w="966" w:type="pct"/>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20</w:t>
            </w:r>
          </w:p>
        </w:tc>
      </w:tr>
      <w:tr w:rsidR="00B91481" w:rsidRPr="00B91481" w:rsidTr="00B91481">
        <w:tc>
          <w:tcPr>
            <w:tcW w:w="306" w:type="pct"/>
            <w:tcBorders>
              <w:righ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6</w:t>
            </w:r>
          </w:p>
        </w:tc>
        <w:tc>
          <w:tcPr>
            <w:tcW w:w="3728" w:type="pct"/>
            <w:tcBorders>
              <w:lef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Ожидаемая численность населения в 2017 году, чел</w:t>
            </w:r>
          </w:p>
        </w:tc>
        <w:tc>
          <w:tcPr>
            <w:tcW w:w="966" w:type="pct"/>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726</w:t>
            </w:r>
          </w:p>
        </w:tc>
      </w:tr>
      <w:tr w:rsidR="00B91481" w:rsidRPr="00B91481" w:rsidTr="00B91481">
        <w:tc>
          <w:tcPr>
            <w:tcW w:w="306" w:type="pct"/>
            <w:tcBorders>
              <w:righ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7</w:t>
            </w:r>
          </w:p>
        </w:tc>
        <w:tc>
          <w:tcPr>
            <w:tcW w:w="3728" w:type="pct"/>
            <w:tcBorders>
              <w:lef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Ожидаемая численность населения в 2032 году, чел.</w:t>
            </w:r>
          </w:p>
        </w:tc>
        <w:tc>
          <w:tcPr>
            <w:tcW w:w="966" w:type="pct"/>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561</w:t>
            </w:r>
          </w:p>
        </w:tc>
      </w:tr>
    </w:tbl>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Инерционный сценарий прогноза показывает, что в соответствии с современными тенденциями численность населения сельсовета продолжит снижаться. За следующие 5 лет снижение численности населения сельсовета составит 8%, а число жителей снизится до 726 человек. К 2032 году снижение численности населения сельсовета к уровню 2012 составит года 29%, а численность сельсовета снизится до 561 человек.</w:t>
      </w:r>
    </w:p>
    <w:p w:rsidR="00B91481" w:rsidRPr="00B91481" w:rsidRDefault="00B91481" w:rsidP="00B91481">
      <w:pPr>
        <w:pStyle w:val="afff8"/>
        <w:ind w:right="-567" w:firstLine="709"/>
        <w:rPr>
          <w:rFonts w:ascii="Times New Roman" w:hAnsi="Times New Roman"/>
          <w:b/>
          <w:bCs/>
          <w:sz w:val="28"/>
          <w:szCs w:val="28"/>
        </w:rPr>
      </w:pPr>
      <w:r w:rsidRPr="00B91481">
        <w:rPr>
          <w:rFonts w:ascii="Times New Roman" w:hAnsi="Times New Roman"/>
          <w:b/>
          <w:bCs/>
          <w:sz w:val="28"/>
          <w:szCs w:val="28"/>
        </w:rPr>
        <w:t xml:space="preserve">Таблица </w:t>
      </w:r>
      <w:r w:rsidRPr="00B91481">
        <w:rPr>
          <w:rFonts w:ascii="Times New Roman" w:hAnsi="Times New Roman"/>
          <w:b/>
          <w:bCs/>
          <w:sz w:val="28"/>
          <w:szCs w:val="28"/>
        </w:rPr>
        <w:fldChar w:fldCharType="begin"/>
      </w:r>
      <w:r w:rsidRPr="00B91481">
        <w:rPr>
          <w:rFonts w:ascii="Times New Roman" w:hAnsi="Times New Roman"/>
          <w:b/>
          <w:bCs/>
          <w:sz w:val="28"/>
          <w:szCs w:val="28"/>
        </w:rPr>
        <w:instrText xml:space="preserve"> SEQ Таблица \* ARABIC </w:instrText>
      </w:r>
      <w:r w:rsidRPr="00B91481">
        <w:rPr>
          <w:rFonts w:ascii="Times New Roman" w:hAnsi="Times New Roman"/>
          <w:b/>
          <w:bCs/>
          <w:sz w:val="28"/>
          <w:szCs w:val="28"/>
        </w:rPr>
        <w:fldChar w:fldCharType="separate"/>
      </w:r>
      <w:r w:rsidR="00CB0C54">
        <w:rPr>
          <w:rFonts w:ascii="Times New Roman" w:hAnsi="Times New Roman"/>
          <w:b/>
          <w:bCs/>
          <w:noProof/>
          <w:sz w:val="28"/>
          <w:szCs w:val="28"/>
        </w:rPr>
        <w:t>6</w:t>
      </w:r>
      <w:r w:rsidRPr="00B91481">
        <w:rPr>
          <w:rFonts w:ascii="Times New Roman" w:hAnsi="Times New Roman"/>
          <w:sz w:val="28"/>
          <w:szCs w:val="28"/>
        </w:rPr>
        <w:fldChar w:fldCharType="end"/>
      </w:r>
      <w:r w:rsidRPr="00B91481">
        <w:rPr>
          <w:rFonts w:ascii="Times New Roman" w:hAnsi="Times New Roman"/>
          <w:b/>
          <w:bCs/>
          <w:sz w:val="28"/>
          <w:szCs w:val="28"/>
        </w:rPr>
        <w:t xml:space="preserve"> – Данные для расчета ожидаемой численности населения и результаты этого расчета (инновационный сценарий развития)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6"/>
        <w:gridCol w:w="5523"/>
        <w:gridCol w:w="2104"/>
      </w:tblGrid>
      <w:tr w:rsidR="00B91481" w:rsidRPr="00B91481" w:rsidTr="00B91481">
        <w:tc>
          <w:tcPr>
            <w:tcW w:w="679" w:type="dxa"/>
            <w:tcBorders>
              <w:righ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w:t>
            </w:r>
          </w:p>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п/п</w:t>
            </w:r>
          </w:p>
        </w:tc>
        <w:tc>
          <w:tcPr>
            <w:tcW w:w="6975" w:type="dxa"/>
            <w:tcBorders>
              <w:lef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Показатели</w:t>
            </w:r>
          </w:p>
        </w:tc>
        <w:tc>
          <w:tcPr>
            <w:tcW w:w="1808" w:type="dxa"/>
            <w:shd w:val="clear" w:color="auto" w:fill="auto"/>
            <w:vAlign w:val="center"/>
          </w:tcPr>
          <w:p w:rsidR="00B91481" w:rsidRPr="00B91481" w:rsidRDefault="00B91481" w:rsidP="00B91481">
            <w:pPr>
              <w:pStyle w:val="afff8"/>
              <w:ind w:right="-567" w:firstLine="709"/>
              <w:rPr>
                <w:rFonts w:ascii="Times New Roman" w:hAnsi="Times New Roman"/>
                <w:b/>
                <w:sz w:val="28"/>
                <w:szCs w:val="28"/>
              </w:rPr>
            </w:pPr>
            <w:r w:rsidRPr="00B91481">
              <w:rPr>
                <w:rFonts w:ascii="Times New Roman" w:hAnsi="Times New Roman"/>
                <w:b/>
                <w:sz w:val="28"/>
                <w:szCs w:val="28"/>
              </w:rPr>
              <w:t>Значение</w:t>
            </w:r>
          </w:p>
        </w:tc>
      </w:tr>
      <w:tr w:rsidR="00B91481" w:rsidRPr="00B91481" w:rsidTr="00B91481">
        <w:tc>
          <w:tcPr>
            <w:tcW w:w="679" w:type="dxa"/>
            <w:tcBorders>
              <w:righ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1</w:t>
            </w:r>
          </w:p>
        </w:tc>
        <w:tc>
          <w:tcPr>
            <w:tcW w:w="6975" w:type="dxa"/>
            <w:tcBorders>
              <w:lef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Численность населения на момент проектирования, чел</w:t>
            </w:r>
          </w:p>
        </w:tc>
        <w:tc>
          <w:tcPr>
            <w:tcW w:w="1808" w:type="dxa"/>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791</w:t>
            </w:r>
          </w:p>
        </w:tc>
      </w:tr>
      <w:tr w:rsidR="00B91481" w:rsidRPr="00B91481" w:rsidTr="00B91481">
        <w:tc>
          <w:tcPr>
            <w:tcW w:w="679" w:type="dxa"/>
            <w:tcBorders>
              <w:righ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w:t>
            </w:r>
          </w:p>
        </w:tc>
        <w:tc>
          <w:tcPr>
            <w:tcW w:w="6975" w:type="dxa"/>
            <w:tcBorders>
              <w:lef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Среднегодовой естественный прирост населения, %</w:t>
            </w:r>
          </w:p>
        </w:tc>
        <w:tc>
          <w:tcPr>
            <w:tcW w:w="1808" w:type="dxa"/>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-0,2</w:t>
            </w:r>
          </w:p>
        </w:tc>
      </w:tr>
      <w:tr w:rsidR="00B91481" w:rsidRPr="00B91481" w:rsidTr="00B91481">
        <w:tc>
          <w:tcPr>
            <w:tcW w:w="679" w:type="dxa"/>
            <w:tcBorders>
              <w:righ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3</w:t>
            </w:r>
          </w:p>
        </w:tc>
        <w:tc>
          <w:tcPr>
            <w:tcW w:w="6975" w:type="dxa"/>
            <w:tcBorders>
              <w:lef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Среднегодовая миграция, %</w:t>
            </w:r>
          </w:p>
        </w:tc>
        <w:tc>
          <w:tcPr>
            <w:tcW w:w="1808" w:type="dxa"/>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-0,2</w:t>
            </w:r>
          </w:p>
        </w:tc>
      </w:tr>
      <w:tr w:rsidR="00B91481" w:rsidRPr="00B91481" w:rsidTr="00B91481">
        <w:tc>
          <w:tcPr>
            <w:tcW w:w="679" w:type="dxa"/>
            <w:tcBorders>
              <w:righ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4</w:t>
            </w:r>
          </w:p>
        </w:tc>
        <w:tc>
          <w:tcPr>
            <w:tcW w:w="6975" w:type="dxa"/>
            <w:tcBorders>
              <w:lef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Срок первой очереди, лет</w:t>
            </w:r>
          </w:p>
        </w:tc>
        <w:tc>
          <w:tcPr>
            <w:tcW w:w="1808" w:type="dxa"/>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5</w:t>
            </w:r>
          </w:p>
        </w:tc>
      </w:tr>
      <w:tr w:rsidR="00B91481" w:rsidRPr="00B91481" w:rsidTr="00B91481">
        <w:tc>
          <w:tcPr>
            <w:tcW w:w="679" w:type="dxa"/>
            <w:tcBorders>
              <w:righ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5</w:t>
            </w:r>
          </w:p>
        </w:tc>
        <w:tc>
          <w:tcPr>
            <w:tcW w:w="6975" w:type="dxa"/>
            <w:tcBorders>
              <w:lef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Расчетный срок, лет</w:t>
            </w:r>
          </w:p>
        </w:tc>
        <w:tc>
          <w:tcPr>
            <w:tcW w:w="1808" w:type="dxa"/>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20</w:t>
            </w:r>
          </w:p>
        </w:tc>
      </w:tr>
      <w:tr w:rsidR="00B91481" w:rsidRPr="00B91481" w:rsidTr="00B91481">
        <w:tc>
          <w:tcPr>
            <w:tcW w:w="679" w:type="dxa"/>
            <w:tcBorders>
              <w:righ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6</w:t>
            </w:r>
          </w:p>
        </w:tc>
        <w:tc>
          <w:tcPr>
            <w:tcW w:w="6975" w:type="dxa"/>
            <w:tcBorders>
              <w:lef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Ожидаемая численность населения в 2017 году, чел</w:t>
            </w:r>
          </w:p>
        </w:tc>
        <w:tc>
          <w:tcPr>
            <w:tcW w:w="1808" w:type="dxa"/>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775</w:t>
            </w:r>
          </w:p>
        </w:tc>
      </w:tr>
      <w:tr w:rsidR="00B91481" w:rsidRPr="00B91481" w:rsidTr="00B91481">
        <w:tc>
          <w:tcPr>
            <w:tcW w:w="679" w:type="dxa"/>
            <w:tcBorders>
              <w:righ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7</w:t>
            </w:r>
          </w:p>
        </w:tc>
        <w:tc>
          <w:tcPr>
            <w:tcW w:w="6975" w:type="dxa"/>
            <w:tcBorders>
              <w:left w:val="single" w:sz="4" w:space="0" w:color="auto"/>
            </w:tcBorders>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Ожидаемая численность населения в 2032 году, чел.</w:t>
            </w:r>
          </w:p>
        </w:tc>
        <w:tc>
          <w:tcPr>
            <w:tcW w:w="1808" w:type="dxa"/>
            <w:shd w:val="clear" w:color="auto" w:fill="auto"/>
            <w:vAlign w:val="center"/>
          </w:tcPr>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730</w:t>
            </w:r>
          </w:p>
        </w:tc>
      </w:tr>
    </w:tbl>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 xml:space="preserve">Расчет численности населения по инновационному сценарию развития выполнен с ориентацией на стабилизацию в ближайшие годы социально-экономической ситуации в стране (и соответственно в регионе) и постепенный выход из кризисного состояния. Соответственно прогнозируется повышение </w:t>
      </w:r>
      <w:r w:rsidRPr="00B91481">
        <w:rPr>
          <w:rFonts w:ascii="Times New Roman" w:hAnsi="Times New Roman"/>
          <w:sz w:val="28"/>
          <w:szCs w:val="28"/>
        </w:rPr>
        <w:lastRenderedPageBreak/>
        <w:t xml:space="preserve">среднегодового естественного прироста населения до -0,2% и среднегодового миграционного оттока до -0,2%. </w:t>
      </w:r>
    </w:p>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 xml:space="preserve">В итоге численность населения Сальновского сельсовета при инновационном сценарии будет продолжать снижаться, но более низкими темпами. Так прогнозируемая численность населения Сальновского сельсовета к 2017 году составит 775 человек, а к 2032 году численности населения может снизиться до 730 человека. </w:t>
      </w:r>
    </w:p>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 xml:space="preserve">Для дальнейших расчетов в генеральном плане численность населения принимается по инновационному сценарию. </w:t>
      </w:r>
    </w:p>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Для развития инновационного сценария развития территории необходимо принятие мер по разработке действенных механизмов регулирования процесса воспроизводства населения в новых условиях.</w:t>
      </w:r>
    </w:p>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 и местных властей. Для Сальновского сельсовета важнейшим мероприятием является удержание трудоспособного и молодого населения на своей территории, а для этого необходимо: создание новых оплачиваемых рабочих мест, а также привлечение мигрантов, иначе реализация инновационного сценария будет не возможна.</w:t>
      </w:r>
    </w:p>
    <w:p w:rsidR="00B91481" w:rsidRPr="00B91481" w:rsidRDefault="00B91481" w:rsidP="00B91481">
      <w:pPr>
        <w:pStyle w:val="afff8"/>
        <w:ind w:right="-567" w:firstLine="709"/>
        <w:rPr>
          <w:rFonts w:ascii="Times New Roman" w:hAnsi="Times New Roman"/>
          <w:sz w:val="28"/>
          <w:szCs w:val="28"/>
        </w:rPr>
      </w:pPr>
      <w:r w:rsidRPr="00B91481">
        <w:rPr>
          <w:rFonts w:ascii="Times New Roman" w:hAnsi="Times New Roman"/>
          <w:sz w:val="28"/>
          <w:szCs w:val="28"/>
        </w:rPr>
        <w:t>Перспективы демографического развития будут определяться:</w:t>
      </w:r>
    </w:p>
    <w:p w:rsidR="00B91481" w:rsidRPr="00B91481" w:rsidRDefault="00B91481" w:rsidP="00B91481">
      <w:pPr>
        <w:pStyle w:val="afff8"/>
        <w:numPr>
          <w:ilvl w:val="0"/>
          <w:numId w:val="24"/>
        </w:numPr>
        <w:ind w:right="-567"/>
        <w:rPr>
          <w:rFonts w:ascii="Times New Roman" w:hAnsi="Times New Roman"/>
          <w:sz w:val="28"/>
          <w:szCs w:val="28"/>
        </w:rPr>
      </w:pPr>
      <w:r w:rsidRPr="00B91481">
        <w:rPr>
          <w:rFonts w:ascii="Times New Roman" w:hAnsi="Times New Roman"/>
          <w:sz w:val="28"/>
          <w:szCs w:val="28"/>
        </w:rPr>
        <w:t>улучшением жилищных условий;</w:t>
      </w:r>
    </w:p>
    <w:p w:rsidR="00B91481" w:rsidRPr="00B91481" w:rsidRDefault="00B91481" w:rsidP="00B91481">
      <w:pPr>
        <w:pStyle w:val="afff8"/>
        <w:numPr>
          <w:ilvl w:val="0"/>
          <w:numId w:val="24"/>
        </w:numPr>
        <w:ind w:right="-567"/>
        <w:rPr>
          <w:rFonts w:ascii="Times New Roman" w:hAnsi="Times New Roman"/>
          <w:sz w:val="28"/>
          <w:szCs w:val="28"/>
        </w:rPr>
      </w:pPr>
      <w:r w:rsidRPr="00B91481">
        <w:rPr>
          <w:rFonts w:ascii="Times New Roman" w:hAnsi="Times New Roman"/>
          <w:sz w:val="28"/>
          <w:szCs w:val="28"/>
        </w:rPr>
        <w:t>обеспечения занятости населения;</w:t>
      </w:r>
    </w:p>
    <w:p w:rsidR="00B91481" w:rsidRPr="00B91481" w:rsidRDefault="00B91481" w:rsidP="00B91481">
      <w:pPr>
        <w:pStyle w:val="afff8"/>
        <w:numPr>
          <w:ilvl w:val="0"/>
          <w:numId w:val="24"/>
        </w:numPr>
        <w:ind w:right="-567"/>
        <w:rPr>
          <w:rFonts w:ascii="Times New Roman" w:hAnsi="Times New Roman"/>
          <w:sz w:val="28"/>
          <w:szCs w:val="28"/>
        </w:rPr>
      </w:pPr>
      <w:r w:rsidRPr="00B91481">
        <w:rPr>
          <w:rFonts w:ascii="Times New Roman" w:hAnsi="Times New Roman"/>
          <w:sz w:val="28"/>
          <w:szCs w:val="28"/>
        </w:rPr>
        <w:t>улучшением инженерно-транспортной инфраструктуры;</w:t>
      </w:r>
    </w:p>
    <w:p w:rsidR="00B91481" w:rsidRPr="00B91481" w:rsidRDefault="00B91481" w:rsidP="00B91481">
      <w:pPr>
        <w:pStyle w:val="afff8"/>
        <w:numPr>
          <w:ilvl w:val="0"/>
          <w:numId w:val="24"/>
        </w:numPr>
        <w:ind w:right="-567"/>
        <w:rPr>
          <w:rFonts w:ascii="Times New Roman" w:hAnsi="Times New Roman"/>
          <w:sz w:val="28"/>
          <w:szCs w:val="28"/>
        </w:rPr>
      </w:pPr>
      <w:r w:rsidRPr="00B91481">
        <w:rPr>
          <w:rFonts w:ascii="Times New Roman" w:hAnsi="Times New Roman"/>
          <w:sz w:val="28"/>
          <w:szCs w:val="28"/>
        </w:rPr>
        <w:t>совершенствованием социальной и культурно-бытовой инфраструктуры;</w:t>
      </w:r>
    </w:p>
    <w:p w:rsidR="00B91481" w:rsidRPr="00B91481" w:rsidRDefault="00B91481" w:rsidP="00B91481">
      <w:pPr>
        <w:pStyle w:val="afff8"/>
        <w:numPr>
          <w:ilvl w:val="0"/>
          <w:numId w:val="24"/>
        </w:numPr>
        <w:ind w:right="-567"/>
        <w:rPr>
          <w:rFonts w:ascii="Times New Roman" w:hAnsi="Times New Roman"/>
          <w:sz w:val="28"/>
          <w:szCs w:val="28"/>
        </w:rPr>
      </w:pPr>
      <w:r w:rsidRPr="00B91481">
        <w:rPr>
          <w:rFonts w:ascii="Times New Roman" w:hAnsi="Times New Roman"/>
          <w:sz w:val="28"/>
          <w:szCs w:val="28"/>
        </w:rPr>
        <w:t>созданием более комфортной и экологически чистой среды;</w:t>
      </w:r>
    </w:p>
    <w:p w:rsidR="00B91481" w:rsidRPr="00B91481" w:rsidRDefault="00B91481" w:rsidP="00B91481">
      <w:pPr>
        <w:pStyle w:val="afff8"/>
        <w:numPr>
          <w:ilvl w:val="0"/>
          <w:numId w:val="24"/>
        </w:numPr>
        <w:ind w:right="-567"/>
        <w:rPr>
          <w:rFonts w:ascii="Times New Roman" w:hAnsi="Times New Roman"/>
          <w:sz w:val="28"/>
          <w:szCs w:val="28"/>
        </w:rPr>
      </w:pPr>
      <w:r w:rsidRPr="00B91481">
        <w:rPr>
          <w:rFonts w:ascii="Times New Roman" w:hAnsi="Times New Roman"/>
          <w:sz w:val="28"/>
          <w:szCs w:val="28"/>
        </w:rPr>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5B210D" w:rsidRPr="005C3CF6" w:rsidRDefault="005B210D" w:rsidP="00D56C58">
      <w:pPr>
        <w:pStyle w:val="afff8"/>
        <w:tabs>
          <w:tab w:val="clear" w:pos="851"/>
        </w:tabs>
        <w:ind w:right="-567" w:firstLine="709"/>
        <w:rPr>
          <w:rFonts w:ascii="Times New Roman" w:hAnsi="Times New Roman"/>
          <w:sz w:val="28"/>
          <w:szCs w:val="28"/>
        </w:rPr>
        <w:sectPr w:rsidR="005B210D" w:rsidRPr="005C3CF6" w:rsidSect="00D56C58">
          <w:headerReference w:type="default" r:id="rId10"/>
          <w:footerReference w:type="default" r:id="rId11"/>
          <w:headerReference w:type="first" r:id="rId12"/>
          <w:footerReference w:type="first" r:id="rId13"/>
          <w:pgSz w:w="11906" w:h="16838"/>
          <w:pgMar w:top="1134" w:right="1701" w:bottom="1134" w:left="1134" w:header="709" w:footer="709" w:gutter="0"/>
          <w:cols w:space="708"/>
          <w:docGrid w:linePitch="360"/>
        </w:sectPr>
      </w:pPr>
    </w:p>
    <w:bookmarkEnd w:id="3"/>
    <w:p w:rsidR="00E0749E" w:rsidRDefault="00E0749E" w:rsidP="00E0749E">
      <w:pPr>
        <w:jc w:val="center"/>
        <w:rPr>
          <w:b/>
          <w:bCs/>
          <w:sz w:val="28"/>
          <w:szCs w:val="28"/>
        </w:rPr>
      </w:pPr>
      <w:r w:rsidRPr="005C3CF6">
        <w:rPr>
          <w:rFonts w:eastAsia="TimesNewRomanPSMT"/>
          <w:b/>
          <w:sz w:val="28"/>
          <w:szCs w:val="28"/>
        </w:rPr>
        <w:lastRenderedPageBreak/>
        <w:t xml:space="preserve">2. </w:t>
      </w:r>
      <w:r w:rsidRPr="005C3CF6">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p w:rsidR="00E0749E" w:rsidRDefault="00E0749E" w:rsidP="00E0749E">
      <w:pPr>
        <w:jc w:val="center"/>
        <w:rPr>
          <w:b/>
          <w:bCs/>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746"/>
        <w:gridCol w:w="1939"/>
        <w:gridCol w:w="3826"/>
        <w:gridCol w:w="1555"/>
        <w:gridCol w:w="4267"/>
      </w:tblGrid>
      <w:tr w:rsidR="00E0749E" w:rsidTr="00A70F80">
        <w:trPr>
          <w:trHeight w:hRule="exact" w:val="581"/>
          <w:jc w:val="center"/>
        </w:trPr>
        <w:tc>
          <w:tcPr>
            <w:tcW w:w="2746" w:type="dxa"/>
            <w:vMerge w:val="restart"/>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b/>
                <w:bCs/>
                <w:color w:val="000000"/>
                <w:sz w:val="20"/>
                <w:szCs w:val="20"/>
                <w:lang w:bidi="ru-RU"/>
              </w:rPr>
              <w:t>Наименование, вид объекта</w:t>
            </w:r>
          </w:p>
        </w:tc>
        <w:tc>
          <w:tcPr>
            <w:tcW w:w="5765" w:type="dxa"/>
            <w:gridSpan w:val="2"/>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b/>
                <w:bCs/>
                <w:color w:val="000000"/>
                <w:sz w:val="20"/>
                <w:szCs w:val="20"/>
                <w:lang w:bidi="ru-RU"/>
              </w:rPr>
              <w:t>Минимально допустимый уровень обеспеченности</w:t>
            </w:r>
          </w:p>
        </w:tc>
        <w:tc>
          <w:tcPr>
            <w:tcW w:w="5822" w:type="dxa"/>
            <w:gridSpan w:val="2"/>
            <w:tcBorders>
              <w:top w:val="single" w:sz="4" w:space="0" w:color="auto"/>
              <w:left w:val="single" w:sz="4" w:space="0" w:color="auto"/>
              <w:right w:val="single" w:sz="4" w:space="0" w:color="auto"/>
            </w:tcBorders>
            <w:shd w:val="clear" w:color="auto" w:fill="auto"/>
            <w:vAlign w:val="center"/>
          </w:tcPr>
          <w:p w:rsidR="00E0749E" w:rsidRDefault="00E0749E" w:rsidP="00A70F80">
            <w:pPr>
              <w:pStyle w:val="affff"/>
              <w:ind w:firstLine="0"/>
              <w:jc w:val="center"/>
              <w:rPr>
                <w:sz w:val="20"/>
                <w:szCs w:val="20"/>
              </w:rPr>
            </w:pPr>
            <w:r>
              <w:rPr>
                <w:b/>
                <w:bCs/>
                <w:color w:val="000000"/>
                <w:sz w:val="20"/>
                <w:szCs w:val="20"/>
                <w:lang w:bidi="ru-RU"/>
              </w:rPr>
              <w:t>Максимально допустимый уровень территориальной доступности</w:t>
            </w:r>
          </w:p>
        </w:tc>
      </w:tr>
      <w:tr w:rsidR="00E0749E" w:rsidTr="00A70F80">
        <w:trPr>
          <w:trHeight w:hRule="exact" w:val="475"/>
          <w:jc w:val="center"/>
        </w:trPr>
        <w:tc>
          <w:tcPr>
            <w:tcW w:w="2746" w:type="dxa"/>
            <w:vMerge/>
            <w:tcBorders>
              <w:left w:val="single" w:sz="4" w:space="0" w:color="auto"/>
            </w:tcBorders>
            <w:shd w:val="clear" w:color="auto" w:fill="auto"/>
            <w:vAlign w:val="center"/>
          </w:tcPr>
          <w:p w:rsidR="00E0749E" w:rsidRDefault="00E0749E" w:rsidP="00A70F80">
            <w:pPr>
              <w:jc w:val="center"/>
            </w:pPr>
          </w:p>
        </w:tc>
        <w:tc>
          <w:tcPr>
            <w:tcW w:w="1939"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b/>
                <w:bCs/>
                <w:color w:val="000000"/>
                <w:sz w:val="20"/>
                <w:szCs w:val="20"/>
                <w:lang w:bidi="ru-RU"/>
              </w:rPr>
              <w:t>Единица измерения</w:t>
            </w:r>
          </w:p>
        </w:tc>
        <w:tc>
          <w:tcPr>
            <w:tcW w:w="3826"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b/>
                <w:bCs/>
                <w:color w:val="000000"/>
                <w:sz w:val="20"/>
                <w:szCs w:val="20"/>
                <w:lang w:bidi="ru-RU"/>
              </w:rPr>
              <w:t>Величина, по группам урбанизации (В*)</w:t>
            </w:r>
          </w:p>
        </w:tc>
        <w:tc>
          <w:tcPr>
            <w:tcW w:w="1555"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b/>
                <w:bCs/>
                <w:color w:val="000000"/>
                <w:sz w:val="20"/>
                <w:szCs w:val="20"/>
                <w:lang w:bidi="ru-RU"/>
              </w:rPr>
              <w:t>Единица измерения</w:t>
            </w:r>
          </w:p>
        </w:tc>
        <w:tc>
          <w:tcPr>
            <w:tcW w:w="4267" w:type="dxa"/>
            <w:tcBorders>
              <w:top w:val="single" w:sz="4" w:space="0" w:color="auto"/>
              <w:left w:val="single" w:sz="4" w:space="0" w:color="auto"/>
              <w:right w:val="single" w:sz="4" w:space="0" w:color="auto"/>
            </w:tcBorders>
            <w:shd w:val="clear" w:color="auto" w:fill="auto"/>
            <w:vAlign w:val="center"/>
          </w:tcPr>
          <w:p w:rsidR="00E0749E" w:rsidRDefault="00E0749E" w:rsidP="00A70F80">
            <w:pPr>
              <w:pStyle w:val="affff"/>
              <w:ind w:firstLine="0"/>
              <w:jc w:val="center"/>
              <w:rPr>
                <w:sz w:val="20"/>
                <w:szCs w:val="20"/>
              </w:rPr>
            </w:pPr>
            <w:r>
              <w:rPr>
                <w:b/>
                <w:bCs/>
                <w:color w:val="000000"/>
                <w:sz w:val="20"/>
                <w:szCs w:val="20"/>
                <w:lang w:bidi="ru-RU"/>
              </w:rPr>
              <w:t>Величина, по группам урбанизации (В*)</w:t>
            </w:r>
          </w:p>
        </w:tc>
      </w:tr>
      <w:tr w:rsidR="00E0749E" w:rsidTr="00A70F80">
        <w:trPr>
          <w:trHeight w:hRule="exact" w:val="355"/>
          <w:jc w:val="center"/>
        </w:trPr>
        <w:tc>
          <w:tcPr>
            <w:tcW w:w="2746"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1</w:t>
            </w:r>
          </w:p>
        </w:tc>
        <w:tc>
          <w:tcPr>
            <w:tcW w:w="1939"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2</w:t>
            </w:r>
          </w:p>
        </w:tc>
        <w:tc>
          <w:tcPr>
            <w:tcW w:w="3826"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3</w:t>
            </w:r>
          </w:p>
        </w:tc>
        <w:tc>
          <w:tcPr>
            <w:tcW w:w="1555"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4</w:t>
            </w:r>
          </w:p>
        </w:tc>
        <w:tc>
          <w:tcPr>
            <w:tcW w:w="4267" w:type="dxa"/>
            <w:tcBorders>
              <w:top w:val="single" w:sz="4" w:space="0" w:color="auto"/>
              <w:left w:val="single" w:sz="4" w:space="0" w:color="auto"/>
              <w:righ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5</w:t>
            </w:r>
          </w:p>
        </w:tc>
      </w:tr>
      <w:tr w:rsidR="00E0749E" w:rsidTr="00A70F80">
        <w:trPr>
          <w:trHeight w:hRule="exact" w:val="888"/>
          <w:jc w:val="center"/>
        </w:trPr>
        <w:tc>
          <w:tcPr>
            <w:tcW w:w="14333" w:type="dxa"/>
            <w:gridSpan w:val="5"/>
            <w:tcBorders>
              <w:top w:val="single" w:sz="4" w:space="0" w:color="auto"/>
              <w:left w:val="single" w:sz="4" w:space="0" w:color="auto"/>
              <w:right w:val="single" w:sz="4" w:space="0" w:color="auto"/>
            </w:tcBorders>
            <w:shd w:val="clear" w:color="auto" w:fill="auto"/>
            <w:vAlign w:val="center"/>
          </w:tcPr>
          <w:p w:rsidR="00E0749E" w:rsidRDefault="00E0749E" w:rsidP="00A70F80">
            <w:pPr>
              <w:pStyle w:val="affff"/>
              <w:ind w:firstLine="0"/>
              <w:jc w:val="center"/>
              <w:rPr>
                <w:sz w:val="24"/>
                <w:szCs w:val="24"/>
              </w:rPr>
            </w:pPr>
            <w:r>
              <w:rPr>
                <w:b/>
                <w:bCs/>
                <w:color w:val="000000"/>
                <w:sz w:val="24"/>
                <w:szCs w:val="24"/>
                <w:lang w:bidi="ru-RU"/>
              </w:rPr>
              <w:t>Электро-, тепло-, газо- и водоснабжение населения, водоотведение</w:t>
            </w:r>
          </w:p>
        </w:tc>
      </w:tr>
      <w:tr w:rsidR="00E0749E" w:rsidTr="00A70F80">
        <w:trPr>
          <w:trHeight w:hRule="exact" w:val="706"/>
          <w:jc w:val="center"/>
        </w:trPr>
        <w:tc>
          <w:tcPr>
            <w:tcW w:w="2746"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b/>
                <w:bCs/>
                <w:color w:val="000000"/>
                <w:sz w:val="20"/>
                <w:szCs w:val="20"/>
                <w:lang w:bidi="ru-RU"/>
              </w:rPr>
              <w:t>Объекты электроснабжения сельского поселения</w:t>
            </w:r>
          </w:p>
        </w:tc>
        <w:tc>
          <w:tcPr>
            <w:tcW w:w="1939" w:type="dxa"/>
            <w:tcBorders>
              <w:top w:val="single" w:sz="4" w:space="0" w:color="auto"/>
              <w:left w:val="single" w:sz="4" w:space="0" w:color="auto"/>
            </w:tcBorders>
            <w:shd w:val="clear" w:color="auto" w:fill="auto"/>
            <w:vAlign w:val="center"/>
          </w:tcPr>
          <w:p w:rsidR="00E0749E" w:rsidRDefault="00E0749E" w:rsidP="00A70F80">
            <w:pPr>
              <w:jc w:val="center"/>
              <w:rPr>
                <w:sz w:val="10"/>
                <w:szCs w:val="10"/>
              </w:rPr>
            </w:pPr>
          </w:p>
        </w:tc>
        <w:tc>
          <w:tcPr>
            <w:tcW w:w="3826" w:type="dxa"/>
            <w:tcBorders>
              <w:top w:val="single" w:sz="4" w:space="0" w:color="auto"/>
              <w:left w:val="single" w:sz="4" w:space="0" w:color="auto"/>
            </w:tcBorders>
            <w:shd w:val="clear" w:color="auto" w:fill="auto"/>
            <w:vAlign w:val="center"/>
          </w:tcPr>
          <w:p w:rsidR="00E0749E" w:rsidRDefault="00E0749E" w:rsidP="00A70F80">
            <w:pPr>
              <w:jc w:val="center"/>
              <w:rPr>
                <w:sz w:val="10"/>
                <w:szCs w:val="10"/>
              </w:rPr>
            </w:pPr>
          </w:p>
        </w:tc>
        <w:tc>
          <w:tcPr>
            <w:tcW w:w="1555" w:type="dxa"/>
            <w:tcBorders>
              <w:top w:val="single" w:sz="4" w:space="0" w:color="auto"/>
              <w:left w:val="single" w:sz="4" w:space="0" w:color="auto"/>
            </w:tcBorders>
            <w:shd w:val="clear" w:color="auto" w:fill="auto"/>
            <w:vAlign w:val="center"/>
          </w:tcPr>
          <w:p w:rsidR="00E0749E" w:rsidRDefault="00E0749E"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E0749E" w:rsidRDefault="00E0749E" w:rsidP="00A70F80">
            <w:pPr>
              <w:jc w:val="center"/>
              <w:rPr>
                <w:sz w:val="10"/>
                <w:szCs w:val="10"/>
              </w:rPr>
            </w:pPr>
          </w:p>
        </w:tc>
      </w:tr>
      <w:tr w:rsidR="00E0749E" w:rsidTr="00A70F80">
        <w:trPr>
          <w:trHeight w:hRule="exact" w:val="706"/>
          <w:jc w:val="center"/>
        </w:trPr>
        <w:tc>
          <w:tcPr>
            <w:tcW w:w="2746"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Комплекс сооружений электроснабжения</w:t>
            </w:r>
          </w:p>
        </w:tc>
        <w:tc>
          <w:tcPr>
            <w:tcW w:w="1939"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Объем электропотребления, кВт ч/год на 1 чел.</w:t>
            </w:r>
          </w:p>
        </w:tc>
        <w:tc>
          <w:tcPr>
            <w:tcW w:w="3826"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855</w:t>
            </w:r>
          </w:p>
        </w:tc>
        <w:tc>
          <w:tcPr>
            <w:tcW w:w="1555" w:type="dxa"/>
            <w:tcBorders>
              <w:top w:val="single" w:sz="4" w:space="0" w:color="auto"/>
              <w:left w:val="single" w:sz="4" w:space="0" w:color="auto"/>
            </w:tcBorders>
            <w:shd w:val="clear" w:color="auto" w:fill="auto"/>
            <w:vAlign w:val="center"/>
          </w:tcPr>
          <w:p w:rsidR="00E0749E" w:rsidRDefault="00E0749E"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w:t>
            </w:r>
          </w:p>
        </w:tc>
      </w:tr>
      <w:tr w:rsidR="00E0749E" w:rsidTr="00A70F80">
        <w:trPr>
          <w:trHeight w:hRule="exact" w:val="509"/>
          <w:jc w:val="center"/>
        </w:trPr>
        <w:tc>
          <w:tcPr>
            <w:tcW w:w="2746"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b/>
                <w:bCs/>
                <w:color w:val="000000"/>
                <w:sz w:val="20"/>
                <w:szCs w:val="20"/>
                <w:lang w:bidi="ru-RU"/>
              </w:rPr>
              <w:t>Объекты теплоснабжения сельского поселения</w:t>
            </w:r>
          </w:p>
        </w:tc>
        <w:tc>
          <w:tcPr>
            <w:tcW w:w="1939" w:type="dxa"/>
            <w:tcBorders>
              <w:top w:val="single" w:sz="4" w:space="0" w:color="auto"/>
              <w:left w:val="single" w:sz="4" w:space="0" w:color="auto"/>
            </w:tcBorders>
            <w:shd w:val="clear" w:color="auto" w:fill="auto"/>
            <w:vAlign w:val="center"/>
          </w:tcPr>
          <w:p w:rsidR="00E0749E" w:rsidRDefault="00E0749E" w:rsidP="00A70F80">
            <w:pPr>
              <w:jc w:val="center"/>
              <w:rPr>
                <w:sz w:val="10"/>
                <w:szCs w:val="10"/>
              </w:rPr>
            </w:pPr>
          </w:p>
        </w:tc>
        <w:tc>
          <w:tcPr>
            <w:tcW w:w="3826" w:type="dxa"/>
            <w:tcBorders>
              <w:top w:val="single" w:sz="4" w:space="0" w:color="auto"/>
              <w:left w:val="single" w:sz="4" w:space="0" w:color="auto"/>
            </w:tcBorders>
            <w:shd w:val="clear" w:color="auto" w:fill="auto"/>
            <w:vAlign w:val="center"/>
          </w:tcPr>
          <w:p w:rsidR="00E0749E" w:rsidRDefault="00E0749E" w:rsidP="00A70F80">
            <w:pPr>
              <w:jc w:val="center"/>
              <w:rPr>
                <w:sz w:val="10"/>
                <w:szCs w:val="10"/>
              </w:rPr>
            </w:pPr>
          </w:p>
        </w:tc>
        <w:tc>
          <w:tcPr>
            <w:tcW w:w="1555" w:type="dxa"/>
            <w:tcBorders>
              <w:top w:val="single" w:sz="4" w:space="0" w:color="auto"/>
              <w:left w:val="single" w:sz="4" w:space="0" w:color="auto"/>
            </w:tcBorders>
            <w:shd w:val="clear" w:color="auto" w:fill="auto"/>
            <w:vAlign w:val="center"/>
          </w:tcPr>
          <w:p w:rsidR="00E0749E" w:rsidRDefault="00E0749E"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E0749E" w:rsidRDefault="00E0749E" w:rsidP="00A70F80">
            <w:pPr>
              <w:jc w:val="center"/>
              <w:rPr>
                <w:sz w:val="10"/>
                <w:szCs w:val="10"/>
              </w:rPr>
            </w:pPr>
          </w:p>
        </w:tc>
      </w:tr>
      <w:tr w:rsidR="00E0749E" w:rsidTr="00A70F80">
        <w:trPr>
          <w:trHeight w:hRule="exact" w:val="706"/>
          <w:jc w:val="center"/>
        </w:trPr>
        <w:tc>
          <w:tcPr>
            <w:tcW w:w="2746"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Комплекс сооружений теплоснабжения</w:t>
            </w:r>
          </w:p>
        </w:tc>
        <w:tc>
          <w:tcPr>
            <w:tcW w:w="1939"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Объем теплопотребления, МДж/год на 1 чел.</w:t>
            </w:r>
          </w:p>
        </w:tc>
        <w:tc>
          <w:tcPr>
            <w:tcW w:w="3826"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1512</w:t>
            </w:r>
          </w:p>
        </w:tc>
        <w:tc>
          <w:tcPr>
            <w:tcW w:w="1555" w:type="dxa"/>
            <w:tcBorders>
              <w:top w:val="single" w:sz="4" w:space="0" w:color="auto"/>
              <w:left w:val="single" w:sz="4" w:space="0" w:color="auto"/>
            </w:tcBorders>
            <w:shd w:val="clear" w:color="auto" w:fill="auto"/>
            <w:vAlign w:val="center"/>
          </w:tcPr>
          <w:p w:rsidR="00E0749E" w:rsidRDefault="00E0749E"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w:t>
            </w:r>
          </w:p>
        </w:tc>
      </w:tr>
      <w:tr w:rsidR="00E0749E" w:rsidTr="00A70F80">
        <w:trPr>
          <w:trHeight w:hRule="exact" w:val="509"/>
          <w:jc w:val="center"/>
        </w:trPr>
        <w:tc>
          <w:tcPr>
            <w:tcW w:w="2746"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b/>
                <w:bCs/>
                <w:color w:val="000000"/>
                <w:sz w:val="20"/>
                <w:szCs w:val="20"/>
                <w:lang w:bidi="ru-RU"/>
              </w:rPr>
              <w:t>Объекты водоснабжения сельского поселения</w:t>
            </w:r>
          </w:p>
        </w:tc>
        <w:tc>
          <w:tcPr>
            <w:tcW w:w="1939" w:type="dxa"/>
            <w:tcBorders>
              <w:top w:val="single" w:sz="4" w:space="0" w:color="auto"/>
              <w:left w:val="single" w:sz="4" w:space="0" w:color="auto"/>
            </w:tcBorders>
            <w:shd w:val="clear" w:color="auto" w:fill="auto"/>
            <w:vAlign w:val="center"/>
          </w:tcPr>
          <w:p w:rsidR="00E0749E" w:rsidRDefault="00E0749E" w:rsidP="00A70F80">
            <w:pPr>
              <w:jc w:val="center"/>
              <w:rPr>
                <w:sz w:val="10"/>
                <w:szCs w:val="10"/>
              </w:rPr>
            </w:pPr>
          </w:p>
        </w:tc>
        <w:tc>
          <w:tcPr>
            <w:tcW w:w="3826" w:type="dxa"/>
            <w:tcBorders>
              <w:top w:val="single" w:sz="4" w:space="0" w:color="auto"/>
              <w:left w:val="single" w:sz="4" w:space="0" w:color="auto"/>
            </w:tcBorders>
            <w:shd w:val="clear" w:color="auto" w:fill="auto"/>
            <w:vAlign w:val="center"/>
          </w:tcPr>
          <w:p w:rsidR="00E0749E" w:rsidRDefault="00E0749E" w:rsidP="00A70F80">
            <w:pPr>
              <w:jc w:val="center"/>
              <w:rPr>
                <w:sz w:val="10"/>
                <w:szCs w:val="10"/>
              </w:rPr>
            </w:pPr>
          </w:p>
        </w:tc>
        <w:tc>
          <w:tcPr>
            <w:tcW w:w="1555" w:type="dxa"/>
            <w:tcBorders>
              <w:top w:val="single" w:sz="4" w:space="0" w:color="auto"/>
              <w:left w:val="single" w:sz="4" w:space="0" w:color="auto"/>
            </w:tcBorders>
            <w:shd w:val="clear" w:color="auto" w:fill="auto"/>
            <w:vAlign w:val="center"/>
          </w:tcPr>
          <w:p w:rsidR="00E0749E" w:rsidRDefault="00E0749E"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E0749E" w:rsidRDefault="00E0749E" w:rsidP="00A70F80">
            <w:pPr>
              <w:jc w:val="center"/>
              <w:rPr>
                <w:sz w:val="10"/>
                <w:szCs w:val="10"/>
              </w:rPr>
            </w:pPr>
          </w:p>
        </w:tc>
      </w:tr>
      <w:tr w:rsidR="00E0749E" w:rsidTr="00A70F80">
        <w:trPr>
          <w:trHeight w:hRule="exact" w:val="706"/>
          <w:jc w:val="center"/>
        </w:trPr>
        <w:tc>
          <w:tcPr>
            <w:tcW w:w="2746"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Комплекс сооружений водоснабжения</w:t>
            </w:r>
          </w:p>
        </w:tc>
        <w:tc>
          <w:tcPr>
            <w:tcW w:w="1939"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Объем водопотребления, л в сутки на 1 чел.</w:t>
            </w:r>
          </w:p>
        </w:tc>
        <w:tc>
          <w:tcPr>
            <w:tcW w:w="3826"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89,1</w:t>
            </w:r>
          </w:p>
        </w:tc>
        <w:tc>
          <w:tcPr>
            <w:tcW w:w="1555" w:type="dxa"/>
            <w:tcBorders>
              <w:top w:val="single" w:sz="4" w:space="0" w:color="auto"/>
              <w:left w:val="single" w:sz="4" w:space="0" w:color="auto"/>
            </w:tcBorders>
            <w:shd w:val="clear" w:color="auto" w:fill="auto"/>
            <w:vAlign w:val="center"/>
          </w:tcPr>
          <w:p w:rsidR="00E0749E" w:rsidRDefault="00E0749E"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w:t>
            </w:r>
          </w:p>
        </w:tc>
      </w:tr>
      <w:tr w:rsidR="00E0749E" w:rsidTr="00A70F80">
        <w:trPr>
          <w:trHeight w:hRule="exact" w:val="514"/>
          <w:jc w:val="center"/>
        </w:trPr>
        <w:tc>
          <w:tcPr>
            <w:tcW w:w="2746"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b/>
                <w:bCs/>
                <w:color w:val="000000"/>
                <w:sz w:val="20"/>
                <w:szCs w:val="20"/>
                <w:lang w:bidi="ru-RU"/>
              </w:rPr>
              <w:t>Объекты водоотведения сельского поселения</w:t>
            </w:r>
          </w:p>
        </w:tc>
        <w:tc>
          <w:tcPr>
            <w:tcW w:w="1939" w:type="dxa"/>
            <w:tcBorders>
              <w:top w:val="single" w:sz="4" w:space="0" w:color="auto"/>
              <w:left w:val="single" w:sz="4" w:space="0" w:color="auto"/>
            </w:tcBorders>
            <w:shd w:val="clear" w:color="auto" w:fill="auto"/>
            <w:vAlign w:val="center"/>
          </w:tcPr>
          <w:p w:rsidR="00E0749E" w:rsidRDefault="00E0749E" w:rsidP="00A70F80">
            <w:pPr>
              <w:jc w:val="center"/>
              <w:rPr>
                <w:sz w:val="10"/>
                <w:szCs w:val="10"/>
              </w:rPr>
            </w:pPr>
          </w:p>
        </w:tc>
        <w:tc>
          <w:tcPr>
            <w:tcW w:w="3826" w:type="dxa"/>
            <w:tcBorders>
              <w:top w:val="single" w:sz="4" w:space="0" w:color="auto"/>
              <w:left w:val="single" w:sz="4" w:space="0" w:color="auto"/>
            </w:tcBorders>
            <w:shd w:val="clear" w:color="auto" w:fill="auto"/>
            <w:vAlign w:val="center"/>
          </w:tcPr>
          <w:p w:rsidR="00E0749E" w:rsidRDefault="00E0749E" w:rsidP="00A70F80">
            <w:pPr>
              <w:jc w:val="center"/>
              <w:rPr>
                <w:sz w:val="10"/>
                <w:szCs w:val="10"/>
              </w:rPr>
            </w:pPr>
          </w:p>
        </w:tc>
        <w:tc>
          <w:tcPr>
            <w:tcW w:w="1555" w:type="dxa"/>
            <w:tcBorders>
              <w:top w:val="single" w:sz="4" w:space="0" w:color="auto"/>
              <w:left w:val="single" w:sz="4" w:space="0" w:color="auto"/>
            </w:tcBorders>
            <w:shd w:val="clear" w:color="auto" w:fill="auto"/>
            <w:vAlign w:val="center"/>
          </w:tcPr>
          <w:p w:rsidR="00E0749E" w:rsidRDefault="00E0749E"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E0749E" w:rsidRDefault="00E0749E" w:rsidP="00A70F80">
            <w:pPr>
              <w:jc w:val="center"/>
              <w:rPr>
                <w:sz w:val="10"/>
                <w:szCs w:val="10"/>
              </w:rPr>
            </w:pPr>
          </w:p>
        </w:tc>
      </w:tr>
      <w:tr w:rsidR="00E0749E" w:rsidTr="00A70F80">
        <w:trPr>
          <w:trHeight w:hRule="exact" w:val="514"/>
          <w:jc w:val="center"/>
        </w:trPr>
        <w:tc>
          <w:tcPr>
            <w:tcW w:w="2746" w:type="dxa"/>
            <w:tcBorders>
              <w:top w:val="single" w:sz="4" w:space="0" w:color="auto"/>
              <w:left w:val="single" w:sz="4" w:space="0" w:color="auto"/>
              <w:bottom w:val="single" w:sz="4" w:space="0" w:color="auto"/>
            </w:tcBorders>
            <w:shd w:val="clear" w:color="auto" w:fill="auto"/>
            <w:vAlign w:val="center"/>
          </w:tcPr>
          <w:p w:rsidR="00E0749E" w:rsidRDefault="00E0749E" w:rsidP="00A70F80">
            <w:pPr>
              <w:pStyle w:val="affff"/>
              <w:spacing w:line="230" w:lineRule="auto"/>
              <w:ind w:firstLine="0"/>
              <w:jc w:val="center"/>
              <w:rPr>
                <w:sz w:val="20"/>
                <w:szCs w:val="20"/>
              </w:rPr>
            </w:pPr>
            <w:r>
              <w:rPr>
                <w:color w:val="000000"/>
                <w:sz w:val="20"/>
                <w:szCs w:val="20"/>
                <w:lang w:bidi="ru-RU"/>
              </w:rPr>
              <w:t>Комплекс сооружений водоотведения</w:t>
            </w:r>
          </w:p>
        </w:tc>
        <w:tc>
          <w:tcPr>
            <w:tcW w:w="1939" w:type="dxa"/>
            <w:tcBorders>
              <w:top w:val="single" w:sz="4" w:space="0" w:color="auto"/>
              <w:left w:val="single" w:sz="4" w:space="0" w:color="auto"/>
              <w:bottom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Объем водоотведения,</w:t>
            </w:r>
          </w:p>
        </w:tc>
        <w:tc>
          <w:tcPr>
            <w:tcW w:w="3826" w:type="dxa"/>
            <w:tcBorders>
              <w:top w:val="single" w:sz="4" w:space="0" w:color="auto"/>
              <w:left w:val="single" w:sz="4" w:space="0" w:color="auto"/>
              <w:bottom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89,1</w:t>
            </w:r>
          </w:p>
        </w:tc>
        <w:tc>
          <w:tcPr>
            <w:tcW w:w="1555" w:type="dxa"/>
            <w:tcBorders>
              <w:top w:val="single" w:sz="4" w:space="0" w:color="auto"/>
              <w:left w:val="single" w:sz="4" w:space="0" w:color="auto"/>
              <w:bottom w:val="single" w:sz="4" w:space="0" w:color="auto"/>
            </w:tcBorders>
            <w:shd w:val="clear" w:color="auto" w:fill="auto"/>
            <w:vAlign w:val="center"/>
          </w:tcPr>
          <w:p w:rsidR="00E0749E" w:rsidRDefault="00E0749E" w:rsidP="00A70F80">
            <w:pPr>
              <w:jc w:val="center"/>
              <w:rPr>
                <w:sz w:val="10"/>
                <w:szCs w:val="10"/>
              </w:rPr>
            </w:pPr>
          </w:p>
        </w:tc>
        <w:tc>
          <w:tcPr>
            <w:tcW w:w="4267" w:type="dxa"/>
            <w:tcBorders>
              <w:top w:val="single" w:sz="4" w:space="0" w:color="auto"/>
              <w:left w:val="single" w:sz="4" w:space="0" w:color="auto"/>
              <w:bottom w:val="single" w:sz="4" w:space="0" w:color="auto"/>
              <w:righ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w:t>
            </w:r>
          </w:p>
        </w:tc>
      </w:tr>
      <w:tr w:rsidR="00E0749E" w:rsidTr="00A70F80">
        <w:trPr>
          <w:trHeight w:hRule="exact" w:val="514"/>
          <w:jc w:val="center"/>
        </w:trPr>
        <w:tc>
          <w:tcPr>
            <w:tcW w:w="2746" w:type="dxa"/>
            <w:tcBorders>
              <w:top w:val="single" w:sz="4" w:space="0" w:color="auto"/>
              <w:left w:val="single" w:sz="4" w:space="0" w:color="auto"/>
              <w:bottom w:val="single" w:sz="4" w:space="0" w:color="auto"/>
            </w:tcBorders>
            <w:shd w:val="clear" w:color="auto" w:fill="auto"/>
            <w:vAlign w:val="center"/>
          </w:tcPr>
          <w:p w:rsidR="00E0749E" w:rsidRPr="00907923" w:rsidRDefault="00E0749E" w:rsidP="00A70F80">
            <w:pPr>
              <w:pStyle w:val="affff"/>
              <w:spacing w:line="230" w:lineRule="auto"/>
              <w:jc w:val="center"/>
              <w:rPr>
                <w:color w:val="000000"/>
                <w:sz w:val="20"/>
                <w:szCs w:val="20"/>
                <w:lang w:bidi="ru-RU"/>
              </w:rPr>
            </w:pPr>
          </w:p>
        </w:tc>
        <w:tc>
          <w:tcPr>
            <w:tcW w:w="1939" w:type="dxa"/>
            <w:tcBorders>
              <w:top w:val="single" w:sz="4" w:space="0" w:color="auto"/>
              <w:left w:val="single" w:sz="4" w:space="0" w:color="auto"/>
              <w:bottom w:val="single" w:sz="4" w:space="0" w:color="auto"/>
            </w:tcBorders>
            <w:shd w:val="clear" w:color="auto" w:fill="auto"/>
            <w:vAlign w:val="center"/>
          </w:tcPr>
          <w:p w:rsidR="00E0749E" w:rsidRPr="00907923" w:rsidRDefault="00E0749E" w:rsidP="00A70F80">
            <w:pPr>
              <w:pStyle w:val="affff"/>
              <w:ind w:firstLine="0"/>
              <w:jc w:val="center"/>
              <w:rPr>
                <w:color w:val="000000"/>
                <w:sz w:val="20"/>
                <w:szCs w:val="20"/>
                <w:lang w:bidi="ru-RU"/>
              </w:rPr>
            </w:pPr>
            <w:r>
              <w:rPr>
                <w:color w:val="000000"/>
                <w:sz w:val="20"/>
                <w:szCs w:val="20"/>
                <w:lang w:bidi="ru-RU"/>
              </w:rPr>
              <w:t>л в сутки на 1 чел.</w:t>
            </w:r>
          </w:p>
        </w:tc>
        <w:tc>
          <w:tcPr>
            <w:tcW w:w="3826" w:type="dxa"/>
            <w:tcBorders>
              <w:top w:val="single" w:sz="4" w:space="0" w:color="auto"/>
              <w:left w:val="single" w:sz="4" w:space="0" w:color="auto"/>
              <w:bottom w:val="single" w:sz="4" w:space="0" w:color="auto"/>
            </w:tcBorders>
            <w:shd w:val="clear" w:color="auto" w:fill="auto"/>
            <w:vAlign w:val="center"/>
          </w:tcPr>
          <w:p w:rsidR="00E0749E" w:rsidRPr="00907923" w:rsidRDefault="00E0749E" w:rsidP="00A70F80">
            <w:pPr>
              <w:pStyle w:val="affff"/>
              <w:jc w:val="center"/>
              <w:rPr>
                <w:color w:val="000000"/>
                <w:sz w:val="20"/>
                <w:szCs w:val="20"/>
                <w:lang w:bidi="ru-RU"/>
              </w:rPr>
            </w:pPr>
          </w:p>
        </w:tc>
        <w:tc>
          <w:tcPr>
            <w:tcW w:w="1555" w:type="dxa"/>
            <w:tcBorders>
              <w:top w:val="single" w:sz="4" w:space="0" w:color="auto"/>
              <w:left w:val="single" w:sz="4" w:space="0" w:color="auto"/>
              <w:bottom w:val="single" w:sz="4" w:space="0" w:color="auto"/>
            </w:tcBorders>
            <w:shd w:val="clear" w:color="auto" w:fill="auto"/>
            <w:vAlign w:val="center"/>
          </w:tcPr>
          <w:p w:rsidR="00E0749E" w:rsidRDefault="00E0749E" w:rsidP="00A70F80">
            <w:pPr>
              <w:jc w:val="center"/>
              <w:rPr>
                <w:sz w:val="10"/>
                <w:szCs w:val="10"/>
              </w:rPr>
            </w:pPr>
          </w:p>
        </w:tc>
        <w:tc>
          <w:tcPr>
            <w:tcW w:w="4267" w:type="dxa"/>
            <w:tcBorders>
              <w:top w:val="single" w:sz="4" w:space="0" w:color="auto"/>
              <w:left w:val="single" w:sz="4" w:space="0" w:color="auto"/>
              <w:bottom w:val="single" w:sz="4" w:space="0" w:color="auto"/>
              <w:right w:val="single" w:sz="4" w:space="0" w:color="auto"/>
            </w:tcBorders>
            <w:shd w:val="clear" w:color="auto" w:fill="auto"/>
            <w:vAlign w:val="center"/>
          </w:tcPr>
          <w:p w:rsidR="00E0749E" w:rsidRPr="00907923" w:rsidRDefault="00E0749E" w:rsidP="00A70F80">
            <w:pPr>
              <w:pStyle w:val="affff"/>
              <w:jc w:val="center"/>
              <w:rPr>
                <w:color w:val="000000"/>
                <w:sz w:val="20"/>
                <w:szCs w:val="20"/>
                <w:lang w:bidi="ru-RU"/>
              </w:rPr>
            </w:pPr>
          </w:p>
        </w:tc>
      </w:tr>
      <w:tr w:rsidR="00E0749E" w:rsidTr="00A70F80">
        <w:trPr>
          <w:trHeight w:hRule="exact" w:val="509"/>
          <w:jc w:val="center"/>
        </w:trPr>
        <w:tc>
          <w:tcPr>
            <w:tcW w:w="14333" w:type="dxa"/>
            <w:gridSpan w:val="5"/>
            <w:tcBorders>
              <w:top w:val="single" w:sz="4" w:space="0" w:color="auto"/>
              <w:left w:val="single" w:sz="4" w:space="0" w:color="auto"/>
              <w:right w:val="single" w:sz="4" w:space="0" w:color="auto"/>
            </w:tcBorders>
            <w:shd w:val="clear" w:color="auto" w:fill="auto"/>
            <w:vAlign w:val="center"/>
          </w:tcPr>
          <w:p w:rsidR="00E0749E" w:rsidRDefault="00E0749E" w:rsidP="00A70F80">
            <w:pPr>
              <w:pStyle w:val="affff"/>
              <w:ind w:firstLine="0"/>
              <w:jc w:val="center"/>
              <w:rPr>
                <w:sz w:val="20"/>
                <w:szCs w:val="20"/>
              </w:rPr>
            </w:pPr>
            <w:r>
              <w:rPr>
                <w:b/>
                <w:bCs/>
                <w:color w:val="000000"/>
                <w:sz w:val="20"/>
                <w:szCs w:val="20"/>
                <w:lang w:bidi="ru-RU"/>
              </w:rPr>
              <w:t>Автомобильные дороги местного значения и транспортное обслуживание населения</w:t>
            </w:r>
          </w:p>
        </w:tc>
      </w:tr>
      <w:tr w:rsidR="00E0749E" w:rsidTr="00A70F80">
        <w:trPr>
          <w:trHeight w:hRule="exact" w:val="514"/>
          <w:jc w:val="center"/>
        </w:trPr>
        <w:tc>
          <w:tcPr>
            <w:tcW w:w="2746"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b/>
                <w:bCs/>
                <w:color w:val="000000"/>
                <w:sz w:val="20"/>
                <w:szCs w:val="20"/>
                <w:lang w:bidi="ru-RU"/>
              </w:rPr>
              <w:t>Объекты автомобильных дорог сельского поселения</w:t>
            </w:r>
          </w:p>
        </w:tc>
        <w:tc>
          <w:tcPr>
            <w:tcW w:w="1939" w:type="dxa"/>
            <w:tcBorders>
              <w:top w:val="single" w:sz="4" w:space="0" w:color="auto"/>
              <w:left w:val="single" w:sz="4" w:space="0" w:color="auto"/>
            </w:tcBorders>
            <w:shd w:val="clear" w:color="auto" w:fill="auto"/>
            <w:vAlign w:val="center"/>
          </w:tcPr>
          <w:p w:rsidR="00E0749E" w:rsidRDefault="00E0749E" w:rsidP="00A70F80">
            <w:pPr>
              <w:jc w:val="center"/>
              <w:rPr>
                <w:sz w:val="10"/>
                <w:szCs w:val="10"/>
              </w:rPr>
            </w:pPr>
          </w:p>
        </w:tc>
        <w:tc>
          <w:tcPr>
            <w:tcW w:w="3826" w:type="dxa"/>
            <w:tcBorders>
              <w:top w:val="single" w:sz="4" w:space="0" w:color="auto"/>
              <w:left w:val="single" w:sz="4" w:space="0" w:color="auto"/>
            </w:tcBorders>
            <w:shd w:val="clear" w:color="auto" w:fill="auto"/>
            <w:vAlign w:val="center"/>
          </w:tcPr>
          <w:p w:rsidR="00E0749E" w:rsidRDefault="00E0749E" w:rsidP="00A70F80">
            <w:pPr>
              <w:jc w:val="center"/>
              <w:rPr>
                <w:sz w:val="10"/>
                <w:szCs w:val="10"/>
              </w:rPr>
            </w:pPr>
          </w:p>
        </w:tc>
        <w:tc>
          <w:tcPr>
            <w:tcW w:w="1555" w:type="dxa"/>
            <w:tcBorders>
              <w:top w:val="single" w:sz="4" w:space="0" w:color="auto"/>
              <w:left w:val="single" w:sz="4" w:space="0" w:color="auto"/>
            </w:tcBorders>
            <w:shd w:val="clear" w:color="auto" w:fill="auto"/>
            <w:vAlign w:val="center"/>
          </w:tcPr>
          <w:p w:rsidR="00E0749E" w:rsidRDefault="00E0749E"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E0749E" w:rsidRDefault="00E0749E" w:rsidP="00A70F80">
            <w:pPr>
              <w:jc w:val="center"/>
              <w:rPr>
                <w:sz w:val="10"/>
                <w:szCs w:val="10"/>
              </w:rPr>
            </w:pPr>
          </w:p>
        </w:tc>
      </w:tr>
      <w:tr w:rsidR="00E0749E" w:rsidTr="00A70F80">
        <w:trPr>
          <w:trHeight w:hRule="exact" w:val="462"/>
          <w:jc w:val="center"/>
        </w:trPr>
        <w:tc>
          <w:tcPr>
            <w:tcW w:w="2746" w:type="dxa"/>
            <w:tcBorders>
              <w:top w:val="single" w:sz="4" w:space="0" w:color="auto"/>
              <w:left w:val="single" w:sz="4" w:space="0" w:color="auto"/>
            </w:tcBorders>
            <w:shd w:val="clear" w:color="auto" w:fill="auto"/>
            <w:vAlign w:val="center"/>
          </w:tcPr>
          <w:p w:rsidR="00E0749E" w:rsidRPr="00B17605" w:rsidRDefault="00E0749E" w:rsidP="00A70F80">
            <w:pPr>
              <w:jc w:val="center"/>
              <w:rPr>
                <w:sz w:val="20"/>
                <w:szCs w:val="20"/>
              </w:rPr>
            </w:pPr>
            <w:r w:rsidRPr="00B17605">
              <w:rPr>
                <w:sz w:val="20"/>
                <w:szCs w:val="20"/>
              </w:rPr>
              <w:t>Улично-дорожная сеть</w:t>
            </w:r>
          </w:p>
        </w:tc>
        <w:tc>
          <w:tcPr>
            <w:tcW w:w="1939" w:type="dxa"/>
            <w:tcBorders>
              <w:top w:val="single" w:sz="4" w:space="0" w:color="auto"/>
              <w:left w:val="single" w:sz="4" w:space="0" w:color="auto"/>
            </w:tcBorders>
            <w:shd w:val="clear" w:color="auto" w:fill="auto"/>
            <w:vAlign w:val="center"/>
          </w:tcPr>
          <w:p w:rsidR="00E0749E" w:rsidRPr="00B17605" w:rsidRDefault="00E0749E" w:rsidP="00A70F80">
            <w:pPr>
              <w:jc w:val="center"/>
              <w:rPr>
                <w:sz w:val="20"/>
                <w:szCs w:val="20"/>
              </w:rPr>
            </w:pPr>
            <w:r w:rsidRPr="00B17605">
              <w:rPr>
                <w:sz w:val="20"/>
                <w:szCs w:val="20"/>
              </w:rPr>
              <w:t>П</w:t>
            </w:r>
            <w:r>
              <w:rPr>
                <w:sz w:val="20"/>
                <w:szCs w:val="20"/>
              </w:rPr>
              <w:t xml:space="preserve">лотность сети, км/ </w:t>
            </w:r>
            <w:r w:rsidRPr="00B17605">
              <w:rPr>
                <w:sz w:val="20"/>
                <w:szCs w:val="20"/>
              </w:rPr>
              <w:t xml:space="preserve"> км2</w:t>
            </w:r>
          </w:p>
        </w:tc>
        <w:tc>
          <w:tcPr>
            <w:tcW w:w="3826" w:type="dxa"/>
            <w:tcBorders>
              <w:top w:val="single" w:sz="4" w:space="0" w:color="auto"/>
              <w:left w:val="single" w:sz="4" w:space="0" w:color="auto"/>
            </w:tcBorders>
            <w:shd w:val="clear" w:color="auto" w:fill="auto"/>
            <w:vAlign w:val="center"/>
          </w:tcPr>
          <w:p w:rsidR="00E0749E" w:rsidRPr="00B17605" w:rsidRDefault="00E0749E" w:rsidP="00A70F80">
            <w:pPr>
              <w:jc w:val="center"/>
              <w:rPr>
                <w:sz w:val="20"/>
                <w:szCs w:val="20"/>
              </w:rPr>
            </w:pPr>
            <w:r w:rsidRPr="00B17605">
              <w:rPr>
                <w:sz w:val="20"/>
                <w:szCs w:val="20"/>
              </w:rPr>
              <w:t>3,6</w:t>
            </w:r>
          </w:p>
        </w:tc>
        <w:tc>
          <w:tcPr>
            <w:tcW w:w="1555" w:type="dxa"/>
            <w:tcBorders>
              <w:top w:val="single" w:sz="4" w:space="0" w:color="auto"/>
              <w:left w:val="single" w:sz="4" w:space="0" w:color="auto"/>
            </w:tcBorders>
            <w:shd w:val="clear" w:color="auto" w:fill="auto"/>
            <w:vAlign w:val="center"/>
          </w:tcPr>
          <w:p w:rsidR="00E0749E" w:rsidRPr="00B17605" w:rsidRDefault="00E0749E" w:rsidP="00A70F80">
            <w:pPr>
              <w:jc w:val="center"/>
              <w:rPr>
                <w:sz w:val="20"/>
                <w:szCs w:val="20"/>
              </w:rPr>
            </w:pPr>
          </w:p>
        </w:tc>
        <w:tc>
          <w:tcPr>
            <w:tcW w:w="4267" w:type="dxa"/>
            <w:tcBorders>
              <w:top w:val="single" w:sz="4" w:space="0" w:color="auto"/>
              <w:left w:val="single" w:sz="4" w:space="0" w:color="auto"/>
              <w:right w:val="single" w:sz="4" w:space="0" w:color="auto"/>
            </w:tcBorders>
            <w:shd w:val="clear" w:color="auto" w:fill="auto"/>
            <w:vAlign w:val="center"/>
          </w:tcPr>
          <w:p w:rsidR="00E0749E" w:rsidRPr="00B17605" w:rsidRDefault="00E0749E" w:rsidP="00A70F80">
            <w:pPr>
              <w:jc w:val="center"/>
              <w:rPr>
                <w:sz w:val="20"/>
                <w:szCs w:val="20"/>
              </w:rPr>
            </w:pPr>
            <w:r w:rsidRPr="00B17605">
              <w:rPr>
                <w:sz w:val="20"/>
                <w:szCs w:val="20"/>
              </w:rPr>
              <w:t>-</w:t>
            </w:r>
          </w:p>
        </w:tc>
      </w:tr>
      <w:tr w:rsidR="00E0749E" w:rsidTr="00A70F80">
        <w:trPr>
          <w:trHeight w:hRule="exact" w:val="567"/>
          <w:jc w:val="center"/>
        </w:trPr>
        <w:tc>
          <w:tcPr>
            <w:tcW w:w="2746"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Велосипедные и велопешеходные дорожки</w:t>
            </w:r>
          </w:p>
        </w:tc>
        <w:tc>
          <w:tcPr>
            <w:tcW w:w="11587" w:type="dxa"/>
            <w:gridSpan w:val="4"/>
            <w:tcBorders>
              <w:top w:val="single" w:sz="4" w:space="0" w:color="auto"/>
              <w:left w:val="single" w:sz="4" w:space="0" w:color="auto"/>
              <w:righ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(см. примечание 1)</w:t>
            </w:r>
          </w:p>
        </w:tc>
      </w:tr>
      <w:tr w:rsidR="00E0749E" w:rsidTr="00A70F80">
        <w:trPr>
          <w:trHeight w:hRule="exact" w:val="706"/>
          <w:jc w:val="center"/>
        </w:trPr>
        <w:tc>
          <w:tcPr>
            <w:tcW w:w="2746"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b/>
                <w:bCs/>
                <w:color w:val="000000"/>
                <w:sz w:val="20"/>
                <w:szCs w:val="20"/>
                <w:lang w:bidi="ru-RU"/>
              </w:rPr>
              <w:t>Объекты транспортного обслуживания населения сельского поселения</w:t>
            </w:r>
          </w:p>
        </w:tc>
        <w:tc>
          <w:tcPr>
            <w:tcW w:w="1939" w:type="dxa"/>
            <w:tcBorders>
              <w:top w:val="single" w:sz="4" w:space="0" w:color="auto"/>
              <w:left w:val="single" w:sz="4" w:space="0" w:color="auto"/>
            </w:tcBorders>
            <w:shd w:val="clear" w:color="auto" w:fill="auto"/>
            <w:vAlign w:val="center"/>
          </w:tcPr>
          <w:p w:rsidR="00E0749E" w:rsidRDefault="00E0749E" w:rsidP="00A70F80">
            <w:pPr>
              <w:jc w:val="center"/>
              <w:rPr>
                <w:sz w:val="10"/>
                <w:szCs w:val="10"/>
              </w:rPr>
            </w:pPr>
          </w:p>
        </w:tc>
        <w:tc>
          <w:tcPr>
            <w:tcW w:w="3826" w:type="dxa"/>
            <w:tcBorders>
              <w:top w:val="single" w:sz="4" w:space="0" w:color="auto"/>
              <w:left w:val="single" w:sz="4" w:space="0" w:color="auto"/>
            </w:tcBorders>
            <w:shd w:val="clear" w:color="auto" w:fill="auto"/>
            <w:vAlign w:val="center"/>
          </w:tcPr>
          <w:p w:rsidR="00E0749E" w:rsidRDefault="00E0749E" w:rsidP="00A70F80">
            <w:pPr>
              <w:jc w:val="center"/>
              <w:rPr>
                <w:sz w:val="10"/>
                <w:szCs w:val="10"/>
              </w:rPr>
            </w:pPr>
          </w:p>
        </w:tc>
        <w:tc>
          <w:tcPr>
            <w:tcW w:w="1555" w:type="dxa"/>
            <w:tcBorders>
              <w:top w:val="single" w:sz="4" w:space="0" w:color="auto"/>
              <w:left w:val="single" w:sz="4" w:space="0" w:color="auto"/>
            </w:tcBorders>
            <w:shd w:val="clear" w:color="auto" w:fill="auto"/>
            <w:vAlign w:val="center"/>
          </w:tcPr>
          <w:p w:rsidR="00E0749E" w:rsidRDefault="00E0749E"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E0749E" w:rsidRDefault="00E0749E" w:rsidP="00A70F80">
            <w:pPr>
              <w:jc w:val="center"/>
              <w:rPr>
                <w:sz w:val="10"/>
                <w:szCs w:val="10"/>
              </w:rPr>
            </w:pPr>
          </w:p>
        </w:tc>
      </w:tr>
      <w:tr w:rsidR="00E0749E" w:rsidTr="00A70F80">
        <w:trPr>
          <w:trHeight w:hRule="exact" w:val="706"/>
          <w:jc w:val="center"/>
        </w:trPr>
        <w:tc>
          <w:tcPr>
            <w:tcW w:w="2746"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Остановочный пункт</w:t>
            </w:r>
          </w:p>
        </w:tc>
        <w:tc>
          <w:tcPr>
            <w:tcW w:w="1939"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Количество объектов</w:t>
            </w:r>
          </w:p>
        </w:tc>
        <w:tc>
          <w:tcPr>
            <w:tcW w:w="3826"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1 на населенный пункт независимо от количества жителей</w:t>
            </w:r>
          </w:p>
        </w:tc>
        <w:tc>
          <w:tcPr>
            <w:tcW w:w="1555"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Пешеходная доступность, мин.</w:t>
            </w:r>
          </w:p>
        </w:tc>
        <w:tc>
          <w:tcPr>
            <w:tcW w:w="4267" w:type="dxa"/>
            <w:tcBorders>
              <w:top w:val="single" w:sz="4" w:space="0" w:color="auto"/>
              <w:left w:val="single" w:sz="4" w:space="0" w:color="auto"/>
              <w:righ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30</w:t>
            </w:r>
          </w:p>
        </w:tc>
      </w:tr>
      <w:tr w:rsidR="00E0749E" w:rsidTr="00A70F80">
        <w:trPr>
          <w:trHeight w:hRule="exact" w:val="509"/>
          <w:jc w:val="center"/>
        </w:trPr>
        <w:tc>
          <w:tcPr>
            <w:tcW w:w="14333" w:type="dxa"/>
            <w:gridSpan w:val="5"/>
            <w:tcBorders>
              <w:top w:val="single" w:sz="4" w:space="0" w:color="auto"/>
              <w:left w:val="single" w:sz="4" w:space="0" w:color="auto"/>
              <w:right w:val="single" w:sz="4" w:space="0" w:color="auto"/>
            </w:tcBorders>
            <w:shd w:val="clear" w:color="auto" w:fill="auto"/>
            <w:vAlign w:val="center"/>
          </w:tcPr>
          <w:p w:rsidR="00E0749E" w:rsidRDefault="00E0749E" w:rsidP="00A70F80">
            <w:pPr>
              <w:pStyle w:val="affff"/>
              <w:ind w:firstLine="0"/>
              <w:jc w:val="center"/>
              <w:rPr>
                <w:sz w:val="20"/>
                <w:szCs w:val="20"/>
              </w:rPr>
            </w:pPr>
            <w:r>
              <w:rPr>
                <w:b/>
                <w:bCs/>
                <w:color w:val="000000"/>
                <w:sz w:val="20"/>
                <w:szCs w:val="20"/>
                <w:lang w:bidi="ru-RU"/>
              </w:rPr>
              <w:t>Образование</w:t>
            </w:r>
          </w:p>
        </w:tc>
      </w:tr>
      <w:tr w:rsidR="00E0749E" w:rsidTr="00A70F80">
        <w:trPr>
          <w:trHeight w:hRule="exact" w:val="514"/>
          <w:jc w:val="center"/>
        </w:trPr>
        <w:tc>
          <w:tcPr>
            <w:tcW w:w="2746"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b/>
                <w:bCs/>
                <w:color w:val="000000"/>
                <w:sz w:val="20"/>
                <w:szCs w:val="20"/>
                <w:lang w:bidi="ru-RU"/>
              </w:rPr>
              <w:t>Объекты образования сельского поселения</w:t>
            </w:r>
          </w:p>
        </w:tc>
        <w:tc>
          <w:tcPr>
            <w:tcW w:w="1939" w:type="dxa"/>
            <w:tcBorders>
              <w:top w:val="single" w:sz="4" w:space="0" w:color="auto"/>
              <w:left w:val="single" w:sz="4" w:space="0" w:color="auto"/>
            </w:tcBorders>
            <w:shd w:val="clear" w:color="auto" w:fill="auto"/>
            <w:vAlign w:val="center"/>
          </w:tcPr>
          <w:p w:rsidR="00E0749E" w:rsidRDefault="00E0749E" w:rsidP="00A70F80">
            <w:pPr>
              <w:jc w:val="center"/>
              <w:rPr>
                <w:sz w:val="10"/>
                <w:szCs w:val="10"/>
              </w:rPr>
            </w:pPr>
          </w:p>
        </w:tc>
        <w:tc>
          <w:tcPr>
            <w:tcW w:w="3826" w:type="dxa"/>
            <w:tcBorders>
              <w:top w:val="single" w:sz="4" w:space="0" w:color="auto"/>
              <w:left w:val="single" w:sz="4" w:space="0" w:color="auto"/>
            </w:tcBorders>
            <w:shd w:val="clear" w:color="auto" w:fill="auto"/>
            <w:vAlign w:val="center"/>
          </w:tcPr>
          <w:p w:rsidR="00E0749E" w:rsidRDefault="00E0749E" w:rsidP="00A70F80">
            <w:pPr>
              <w:jc w:val="center"/>
              <w:rPr>
                <w:sz w:val="10"/>
                <w:szCs w:val="10"/>
              </w:rPr>
            </w:pPr>
          </w:p>
        </w:tc>
        <w:tc>
          <w:tcPr>
            <w:tcW w:w="1555" w:type="dxa"/>
            <w:tcBorders>
              <w:top w:val="single" w:sz="4" w:space="0" w:color="auto"/>
              <w:left w:val="single" w:sz="4" w:space="0" w:color="auto"/>
            </w:tcBorders>
            <w:shd w:val="clear" w:color="auto" w:fill="auto"/>
            <w:vAlign w:val="center"/>
          </w:tcPr>
          <w:p w:rsidR="00E0749E" w:rsidRDefault="00E0749E"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E0749E" w:rsidRDefault="00E0749E" w:rsidP="00A70F80">
            <w:pPr>
              <w:jc w:val="center"/>
              <w:rPr>
                <w:sz w:val="10"/>
                <w:szCs w:val="10"/>
              </w:rPr>
            </w:pPr>
          </w:p>
        </w:tc>
      </w:tr>
      <w:tr w:rsidR="00E0749E" w:rsidTr="00A70F80">
        <w:trPr>
          <w:trHeight w:hRule="exact" w:val="1392"/>
          <w:jc w:val="center"/>
        </w:trPr>
        <w:tc>
          <w:tcPr>
            <w:tcW w:w="2746"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Дошкольная образовательная организация</w:t>
            </w:r>
          </w:p>
        </w:tc>
        <w:tc>
          <w:tcPr>
            <w:tcW w:w="1939"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Число мест в образовательных организациях в расчете на 100 детей в возрасте от 0 до 7 лет</w:t>
            </w:r>
          </w:p>
        </w:tc>
        <w:tc>
          <w:tcPr>
            <w:tcW w:w="3826" w:type="dxa"/>
            <w:tcBorders>
              <w:top w:val="single" w:sz="4" w:space="0" w:color="auto"/>
              <w:left w:val="single" w:sz="4" w:space="0" w:color="auto"/>
            </w:tcBorders>
            <w:shd w:val="clear" w:color="auto" w:fill="auto"/>
            <w:vAlign w:val="center"/>
          </w:tcPr>
          <w:p w:rsidR="00E0749E" w:rsidRPr="00B17605" w:rsidRDefault="00E0749E" w:rsidP="00A70F80">
            <w:pPr>
              <w:pStyle w:val="affff"/>
              <w:jc w:val="center"/>
              <w:rPr>
                <w:color w:val="000000"/>
                <w:sz w:val="20"/>
                <w:szCs w:val="20"/>
                <w:lang w:bidi="ru-RU"/>
              </w:rPr>
            </w:pPr>
            <w:r w:rsidRPr="00B17605">
              <w:rPr>
                <w:color w:val="000000"/>
                <w:sz w:val="20"/>
                <w:szCs w:val="20"/>
                <w:lang w:bidi="ru-RU"/>
              </w:rPr>
              <w:t>Сельские</w:t>
            </w:r>
          </w:p>
          <w:p w:rsidR="00E0749E" w:rsidRPr="00B17605" w:rsidRDefault="00E0749E" w:rsidP="00A70F80">
            <w:pPr>
              <w:pStyle w:val="affff"/>
              <w:jc w:val="center"/>
              <w:rPr>
                <w:color w:val="000000"/>
                <w:sz w:val="20"/>
                <w:szCs w:val="20"/>
                <w:lang w:bidi="ru-RU"/>
              </w:rPr>
            </w:pPr>
            <w:r w:rsidRPr="00B17605">
              <w:rPr>
                <w:color w:val="000000"/>
                <w:sz w:val="20"/>
                <w:szCs w:val="20"/>
                <w:lang w:bidi="ru-RU"/>
              </w:rPr>
              <w:t>населенные</w:t>
            </w:r>
          </w:p>
          <w:p w:rsidR="00E0749E" w:rsidRPr="00B17605" w:rsidRDefault="00E0749E" w:rsidP="00A70F80">
            <w:pPr>
              <w:pStyle w:val="affff"/>
              <w:jc w:val="center"/>
              <w:rPr>
                <w:color w:val="000000"/>
                <w:sz w:val="20"/>
                <w:szCs w:val="20"/>
                <w:lang w:bidi="ru-RU"/>
              </w:rPr>
            </w:pPr>
            <w:r w:rsidRPr="00B17605">
              <w:rPr>
                <w:color w:val="000000"/>
                <w:sz w:val="20"/>
                <w:szCs w:val="20"/>
                <w:lang w:bidi="ru-RU"/>
              </w:rPr>
              <w:t>пункты – 45</w:t>
            </w:r>
          </w:p>
          <w:p w:rsidR="00E0749E" w:rsidRPr="00B17605" w:rsidRDefault="00E0749E" w:rsidP="00A70F80">
            <w:pPr>
              <w:pStyle w:val="affff"/>
              <w:jc w:val="center"/>
              <w:rPr>
                <w:color w:val="000000"/>
                <w:sz w:val="20"/>
                <w:szCs w:val="20"/>
                <w:lang w:bidi="ru-RU"/>
              </w:rPr>
            </w:pPr>
            <w:r w:rsidRPr="00B17605">
              <w:rPr>
                <w:color w:val="000000"/>
                <w:sz w:val="20"/>
                <w:szCs w:val="20"/>
                <w:lang w:bidi="ru-RU"/>
              </w:rPr>
              <w:t>мест на 100</w:t>
            </w:r>
          </w:p>
          <w:p w:rsidR="00E0749E" w:rsidRPr="00B17605" w:rsidRDefault="00E0749E" w:rsidP="00A70F80">
            <w:pPr>
              <w:pStyle w:val="affff"/>
              <w:jc w:val="center"/>
              <w:rPr>
                <w:color w:val="000000"/>
                <w:sz w:val="20"/>
                <w:szCs w:val="20"/>
                <w:lang w:bidi="ru-RU"/>
              </w:rPr>
            </w:pPr>
            <w:r w:rsidRPr="00B17605">
              <w:rPr>
                <w:color w:val="000000"/>
                <w:sz w:val="20"/>
                <w:szCs w:val="20"/>
                <w:lang w:bidi="ru-RU"/>
              </w:rPr>
              <w:t>детей от 0</w:t>
            </w:r>
          </w:p>
          <w:p w:rsidR="00E0749E" w:rsidRDefault="00E0749E" w:rsidP="00A70F80">
            <w:pPr>
              <w:pStyle w:val="affff"/>
              <w:ind w:firstLine="0"/>
              <w:jc w:val="center"/>
              <w:rPr>
                <w:sz w:val="20"/>
                <w:szCs w:val="20"/>
              </w:rPr>
            </w:pPr>
            <w:r w:rsidRPr="00B17605">
              <w:rPr>
                <w:color w:val="000000"/>
                <w:sz w:val="20"/>
                <w:szCs w:val="20"/>
                <w:lang w:bidi="ru-RU"/>
              </w:rPr>
              <w:t>до 7 лет</w:t>
            </w:r>
          </w:p>
        </w:tc>
        <w:tc>
          <w:tcPr>
            <w:tcW w:w="1555"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Транспортная доступность, мин.</w:t>
            </w:r>
          </w:p>
        </w:tc>
        <w:tc>
          <w:tcPr>
            <w:tcW w:w="4267" w:type="dxa"/>
            <w:tcBorders>
              <w:top w:val="single" w:sz="4" w:space="0" w:color="auto"/>
              <w:left w:val="single" w:sz="4" w:space="0" w:color="auto"/>
              <w:right w:val="single" w:sz="4" w:space="0" w:color="auto"/>
            </w:tcBorders>
            <w:shd w:val="clear" w:color="auto" w:fill="auto"/>
            <w:vAlign w:val="center"/>
          </w:tcPr>
          <w:p w:rsidR="00E0749E" w:rsidRPr="00902266" w:rsidRDefault="00E0749E" w:rsidP="00A70F80">
            <w:pPr>
              <w:pStyle w:val="affff"/>
              <w:jc w:val="center"/>
              <w:rPr>
                <w:color w:val="000000"/>
                <w:sz w:val="20"/>
                <w:szCs w:val="20"/>
                <w:lang w:bidi="ru-RU"/>
              </w:rPr>
            </w:pPr>
            <w:r w:rsidRPr="00902266">
              <w:rPr>
                <w:color w:val="000000"/>
                <w:sz w:val="20"/>
                <w:szCs w:val="20"/>
                <w:lang w:bidi="ru-RU"/>
              </w:rPr>
              <w:t>Сельские</w:t>
            </w:r>
          </w:p>
          <w:p w:rsidR="00E0749E" w:rsidRPr="00902266" w:rsidRDefault="00E0749E" w:rsidP="00A70F80">
            <w:pPr>
              <w:pStyle w:val="affff"/>
              <w:jc w:val="center"/>
              <w:rPr>
                <w:color w:val="000000"/>
                <w:sz w:val="20"/>
                <w:szCs w:val="20"/>
                <w:lang w:bidi="ru-RU"/>
              </w:rPr>
            </w:pPr>
            <w:r w:rsidRPr="00902266">
              <w:rPr>
                <w:color w:val="000000"/>
                <w:sz w:val="20"/>
                <w:szCs w:val="20"/>
                <w:lang w:bidi="ru-RU"/>
              </w:rPr>
              <w:t>населенные</w:t>
            </w:r>
          </w:p>
          <w:p w:rsidR="00E0749E" w:rsidRDefault="00E0749E" w:rsidP="00A70F80">
            <w:pPr>
              <w:pStyle w:val="affff"/>
              <w:ind w:firstLine="0"/>
              <w:jc w:val="center"/>
              <w:rPr>
                <w:sz w:val="20"/>
                <w:szCs w:val="20"/>
              </w:rPr>
            </w:pPr>
            <w:r w:rsidRPr="00902266">
              <w:rPr>
                <w:color w:val="000000"/>
                <w:sz w:val="20"/>
                <w:szCs w:val="20"/>
                <w:lang w:bidi="ru-RU"/>
              </w:rPr>
              <w:t xml:space="preserve">пункты </w:t>
            </w:r>
            <w:r>
              <w:rPr>
                <w:color w:val="000000"/>
                <w:sz w:val="20"/>
                <w:szCs w:val="20"/>
                <w:lang w:bidi="ru-RU"/>
              </w:rPr>
              <w:t>- 30 мин</w:t>
            </w:r>
          </w:p>
        </w:tc>
      </w:tr>
      <w:tr w:rsidR="00E0749E" w:rsidTr="00A70F80">
        <w:trPr>
          <w:trHeight w:hRule="exact" w:val="1558"/>
          <w:jc w:val="center"/>
        </w:trPr>
        <w:tc>
          <w:tcPr>
            <w:tcW w:w="2746"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Общеобразовательная организация</w:t>
            </w:r>
          </w:p>
        </w:tc>
        <w:tc>
          <w:tcPr>
            <w:tcW w:w="1939"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Число мест в образовательных организациях в расчете на 100 детей в возрасте от 7 до 18 лет</w:t>
            </w:r>
          </w:p>
        </w:tc>
        <w:tc>
          <w:tcPr>
            <w:tcW w:w="3826" w:type="dxa"/>
            <w:tcBorders>
              <w:top w:val="single" w:sz="4" w:space="0" w:color="auto"/>
              <w:left w:val="single" w:sz="4" w:space="0" w:color="auto"/>
            </w:tcBorders>
            <w:shd w:val="clear" w:color="auto" w:fill="auto"/>
            <w:vAlign w:val="center"/>
          </w:tcPr>
          <w:p w:rsidR="00E0749E" w:rsidRPr="00B17605" w:rsidRDefault="00E0749E" w:rsidP="00A70F80">
            <w:pPr>
              <w:pStyle w:val="affff"/>
              <w:jc w:val="center"/>
              <w:rPr>
                <w:color w:val="000000"/>
                <w:sz w:val="20"/>
                <w:szCs w:val="20"/>
                <w:lang w:bidi="ru-RU"/>
              </w:rPr>
            </w:pPr>
            <w:r w:rsidRPr="00B17605">
              <w:rPr>
                <w:color w:val="000000"/>
                <w:sz w:val="20"/>
                <w:szCs w:val="20"/>
                <w:lang w:bidi="ru-RU"/>
              </w:rPr>
              <w:t>Сельские</w:t>
            </w:r>
          </w:p>
          <w:p w:rsidR="00E0749E" w:rsidRPr="00B17605" w:rsidRDefault="00E0749E" w:rsidP="00A70F80">
            <w:pPr>
              <w:pStyle w:val="affff"/>
              <w:jc w:val="center"/>
              <w:rPr>
                <w:color w:val="000000"/>
                <w:sz w:val="20"/>
                <w:szCs w:val="20"/>
                <w:lang w:bidi="ru-RU"/>
              </w:rPr>
            </w:pPr>
            <w:r w:rsidRPr="00B17605">
              <w:rPr>
                <w:color w:val="000000"/>
                <w:sz w:val="20"/>
                <w:szCs w:val="20"/>
                <w:lang w:bidi="ru-RU"/>
              </w:rPr>
              <w:t>населенные</w:t>
            </w:r>
          </w:p>
          <w:p w:rsidR="00E0749E" w:rsidRPr="00B17605" w:rsidRDefault="00E0749E" w:rsidP="00A70F80">
            <w:pPr>
              <w:pStyle w:val="affff"/>
              <w:jc w:val="center"/>
              <w:rPr>
                <w:color w:val="000000"/>
                <w:sz w:val="20"/>
                <w:szCs w:val="20"/>
                <w:lang w:bidi="ru-RU"/>
              </w:rPr>
            </w:pPr>
            <w:r w:rsidRPr="00B17605">
              <w:rPr>
                <w:color w:val="000000"/>
                <w:sz w:val="20"/>
                <w:szCs w:val="20"/>
                <w:lang w:bidi="ru-RU"/>
              </w:rPr>
              <w:t>пункты – 45</w:t>
            </w:r>
          </w:p>
          <w:p w:rsidR="00E0749E" w:rsidRPr="00B17605" w:rsidRDefault="00E0749E" w:rsidP="00A70F80">
            <w:pPr>
              <w:pStyle w:val="affff"/>
              <w:jc w:val="center"/>
              <w:rPr>
                <w:color w:val="000000"/>
                <w:sz w:val="20"/>
                <w:szCs w:val="20"/>
                <w:lang w:bidi="ru-RU"/>
              </w:rPr>
            </w:pPr>
            <w:r w:rsidRPr="00B17605">
              <w:rPr>
                <w:color w:val="000000"/>
                <w:sz w:val="20"/>
                <w:szCs w:val="20"/>
                <w:lang w:bidi="ru-RU"/>
              </w:rPr>
              <w:t>мест на 100</w:t>
            </w:r>
          </w:p>
          <w:p w:rsidR="00E0749E" w:rsidRPr="00B17605" w:rsidRDefault="00E0749E" w:rsidP="00A70F80">
            <w:pPr>
              <w:pStyle w:val="affff"/>
              <w:jc w:val="center"/>
              <w:rPr>
                <w:color w:val="000000"/>
                <w:sz w:val="20"/>
                <w:szCs w:val="20"/>
                <w:lang w:bidi="ru-RU"/>
              </w:rPr>
            </w:pPr>
            <w:r w:rsidRPr="00B17605">
              <w:rPr>
                <w:color w:val="000000"/>
                <w:sz w:val="20"/>
                <w:szCs w:val="20"/>
                <w:lang w:bidi="ru-RU"/>
              </w:rPr>
              <w:t>детей от 0</w:t>
            </w:r>
          </w:p>
          <w:p w:rsidR="00E0749E" w:rsidRDefault="00E0749E" w:rsidP="00A70F80">
            <w:pPr>
              <w:pStyle w:val="affff"/>
              <w:ind w:firstLine="0"/>
              <w:jc w:val="center"/>
              <w:rPr>
                <w:sz w:val="20"/>
                <w:szCs w:val="20"/>
              </w:rPr>
            </w:pPr>
            <w:r w:rsidRPr="00B17605">
              <w:rPr>
                <w:color w:val="000000"/>
                <w:sz w:val="20"/>
                <w:szCs w:val="20"/>
                <w:lang w:bidi="ru-RU"/>
              </w:rPr>
              <w:t>до 7 лет</w:t>
            </w:r>
          </w:p>
        </w:tc>
        <w:tc>
          <w:tcPr>
            <w:tcW w:w="1555"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Транспортная доступность, мин</w:t>
            </w:r>
          </w:p>
        </w:tc>
        <w:tc>
          <w:tcPr>
            <w:tcW w:w="4267" w:type="dxa"/>
            <w:tcBorders>
              <w:top w:val="single" w:sz="4" w:space="0" w:color="auto"/>
              <w:left w:val="single" w:sz="4" w:space="0" w:color="auto"/>
              <w:right w:val="single" w:sz="4" w:space="0" w:color="auto"/>
            </w:tcBorders>
            <w:shd w:val="clear" w:color="auto" w:fill="auto"/>
            <w:vAlign w:val="center"/>
          </w:tcPr>
          <w:p w:rsidR="00E0749E" w:rsidRPr="00902266" w:rsidRDefault="00E0749E" w:rsidP="00A70F80">
            <w:pPr>
              <w:pStyle w:val="affff"/>
              <w:jc w:val="center"/>
              <w:rPr>
                <w:sz w:val="20"/>
                <w:szCs w:val="20"/>
              </w:rPr>
            </w:pPr>
            <w:r w:rsidRPr="00902266">
              <w:rPr>
                <w:sz w:val="20"/>
                <w:szCs w:val="20"/>
              </w:rPr>
              <w:t>Сельские</w:t>
            </w:r>
          </w:p>
          <w:p w:rsidR="00E0749E" w:rsidRPr="00902266" w:rsidRDefault="00E0749E" w:rsidP="00A70F80">
            <w:pPr>
              <w:pStyle w:val="affff"/>
              <w:jc w:val="center"/>
              <w:rPr>
                <w:sz w:val="20"/>
                <w:szCs w:val="20"/>
              </w:rPr>
            </w:pPr>
            <w:r w:rsidRPr="00902266">
              <w:rPr>
                <w:sz w:val="20"/>
                <w:szCs w:val="20"/>
              </w:rPr>
              <w:t>населенные</w:t>
            </w:r>
          </w:p>
          <w:p w:rsidR="00E0749E" w:rsidRDefault="00E0749E" w:rsidP="00A70F80">
            <w:pPr>
              <w:pStyle w:val="affff"/>
              <w:ind w:firstLine="0"/>
              <w:jc w:val="center"/>
              <w:rPr>
                <w:sz w:val="20"/>
                <w:szCs w:val="20"/>
              </w:rPr>
            </w:pPr>
            <w:r w:rsidRPr="00902266">
              <w:rPr>
                <w:sz w:val="20"/>
                <w:szCs w:val="20"/>
              </w:rPr>
              <w:t>пункты - 30 мин</w:t>
            </w:r>
          </w:p>
        </w:tc>
      </w:tr>
      <w:tr w:rsidR="00E0749E" w:rsidTr="00A70F80">
        <w:trPr>
          <w:trHeight w:hRule="exact" w:val="941"/>
          <w:jc w:val="center"/>
        </w:trPr>
        <w:tc>
          <w:tcPr>
            <w:tcW w:w="2746" w:type="dxa"/>
            <w:tcBorders>
              <w:top w:val="single" w:sz="4" w:space="0" w:color="auto"/>
              <w:left w:val="single" w:sz="4" w:space="0" w:color="auto"/>
              <w:bottom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Объекты дополнительного образования</w:t>
            </w:r>
          </w:p>
        </w:tc>
        <w:tc>
          <w:tcPr>
            <w:tcW w:w="1939" w:type="dxa"/>
            <w:tcBorders>
              <w:top w:val="single" w:sz="4" w:space="0" w:color="auto"/>
              <w:left w:val="single" w:sz="4" w:space="0" w:color="auto"/>
              <w:bottom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Число мест на программах дополнительного образования,</w:t>
            </w:r>
          </w:p>
        </w:tc>
        <w:tc>
          <w:tcPr>
            <w:tcW w:w="3826" w:type="dxa"/>
            <w:tcBorders>
              <w:top w:val="single" w:sz="4" w:space="0" w:color="auto"/>
              <w:left w:val="single" w:sz="4" w:space="0" w:color="auto"/>
              <w:bottom w:val="single" w:sz="4" w:space="0" w:color="auto"/>
            </w:tcBorders>
            <w:shd w:val="clear" w:color="auto" w:fill="auto"/>
            <w:vAlign w:val="center"/>
          </w:tcPr>
          <w:p w:rsidR="00E0749E" w:rsidRPr="00902266" w:rsidRDefault="00E0749E" w:rsidP="00A70F80">
            <w:pPr>
              <w:pStyle w:val="affff"/>
              <w:jc w:val="center"/>
              <w:rPr>
                <w:color w:val="000000"/>
                <w:sz w:val="20"/>
                <w:szCs w:val="20"/>
                <w:lang w:bidi="ru-RU"/>
              </w:rPr>
            </w:pPr>
            <w:r w:rsidRPr="00902266">
              <w:rPr>
                <w:color w:val="000000"/>
                <w:sz w:val="20"/>
                <w:szCs w:val="20"/>
                <w:lang w:bidi="ru-RU"/>
              </w:rPr>
              <w:t>Сельские</w:t>
            </w:r>
          </w:p>
          <w:p w:rsidR="00E0749E" w:rsidRPr="00902266" w:rsidRDefault="00E0749E" w:rsidP="00A70F80">
            <w:pPr>
              <w:pStyle w:val="affff"/>
              <w:jc w:val="center"/>
              <w:rPr>
                <w:color w:val="000000"/>
                <w:sz w:val="20"/>
                <w:szCs w:val="20"/>
                <w:lang w:bidi="ru-RU"/>
              </w:rPr>
            </w:pPr>
            <w:r w:rsidRPr="00902266">
              <w:rPr>
                <w:color w:val="000000"/>
                <w:sz w:val="20"/>
                <w:szCs w:val="20"/>
                <w:lang w:bidi="ru-RU"/>
              </w:rPr>
              <w:t>населенные</w:t>
            </w:r>
          </w:p>
          <w:p w:rsidR="00E0749E" w:rsidRPr="00902266" w:rsidRDefault="00E0749E" w:rsidP="00A70F80">
            <w:pPr>
              <w:pStyle w:val="affff"/>
              <w:jc w:val="center"/>
              <w:rPr>
                <w:color w:val="000000"/>
                <w:sz w:val="20"/>
                <w:szCs w:val="20"/>
                <w:lang w:bidi="ru-RU"/>
              </w:rPr>
            </w:pPr>
            <w:r>
              <w:rPr>
                <w:color w:val="000000"/>
                <w:sz w:val="20"/>
                <w:szCs w:val="20"/>
                <w:lang w:bidi="ru-RU"/>
              </w:rPr>
              <w:t>пункты – 10</w:t>
            </w:r>
          </w:p>
          <w:p w:rsidR="00E0749E" w:rsidRPr="00902266" w:rsidRDefault="00E0749E" w:rsidP="00A70F80">
            <w:pPr>
              <w:pStyle w:val="affff"/>
              <w:jc w:val="center"/>
              <w:rPr>
                <w:color w:val="000000"/>
                <w:sz w:val="20"/>
                <w:szCs w:val="20"/>
                <w:lang w:bidi="ru-RU"/>
              </w:rPr>
            </w:pPr>
            <w:r w:rsidRPr="00902266">
              <w:rPr>
                <w:color w:val="000000"/>
                <w:sz w:val="20"/>
                <w:szCs w:val="20"/>
                <w:lang w:bidi="ru-RU"/>
              </w:rPr>
              <w:t>мест на 100</w:t>
            </w:r>
            <w:r>
              <w:rPr>
                <w:color w:val="000000"/>
                <w:sz w:val="20"/>
                <w:szCs w:val="20"/>
                <w:lang w:bidi="ru-RU"/>
              </w:rPr>
              <w:t xml:space="preserve"> детей от 5 до 18 лет</w:t>
            </w:r>
          </w:p>
          <w:p w:rsidR="00E0749E" w:rsidRPr="00902266" w:rsidRDefault="00E0749E" w:rsidP="00A70F80">
            <w:pPr>
              <w:pStyle w:val="affff"/>
              <w:jc w:val="center"/>
              <w:rPr>
                <w:color w:val="000000"/>
                <w:sz w:val="20"/>
                <w:szCs w:val="20"/>
                <w:lang w:bidi="ru-RU"/>
              </w:rPr>
            </w:pPr>
            <w:r w:rsidRPr="00902266">
              <w:rPr>
                <w:color w:val="000000"/>
                <w:sz w:val="20"/>
                <w:szCs w:val="20"/>
                <w:lang w:bidi="ru-RU"/>
              </w:rPr>
              <w:t>детей от 0</w:t>
            </w:r>
          </w:p>
          <w:p w:rsidR="00E0749E" w:rsidRDefault="00E0749E" w:rsidP="00A70F80">
            <w:pPr>
              <w:pStyle w:val="affff"/>
              <w:ind w:firstLine="0"/>
              <w:jc w:val="center"/>
              <w:rPr>
                <w:sz w:val="20"/>
                <w:szCs w:val="20"/>
              </w:rPr>
            </w:pPr>
            <w:r w:rsidRPr="00902266">
              <w:rPr>
                <w:color w:val="000000"/>
                <w:sz w:val="20"/>
                <w:szCs w:val="20"/>
                <w:lang w:bidi="ru-RU"/>
              </w:rPr>
              <w:t>до 7 лет</w:t>
            </w:r>
          </w:p>
        </w:tc>
        <w:tc>
          <w:tcPr>
            <w:tcW w:w="1555" w:type="dxa"/>
            <w:tcBorders>
              <w:top w:val="single" w:sz="4" w:space="0" w:color="auto"/>
              <w:left w:val="single" w:sz="4" w:space="0" w:color="auto"/>
              <w:bottom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Транспортная доступность, мин.</w:t>
            </w:r>
          </w:p>
        </w:tc>
        <w:tc>
          <w:tcPr>
            <w:tcW w:w="4267" w:type="dxa"/>
            <w:tcBorders>
              <w:top w:val="single" w:sz="4" w:space="0" w:color="auto"/>
              <w:left w:val="single" w:sz="4" w:space="0" w:color="auto"/>
              <w:bottom w:val="single" w:sz="4" w:space="0" w:color="auto"/>
              <w:right w:val="single" w:sz="4" w:space="0" w:color="auto"/>
            </w:tcBorders>
            <w:shd w:val="clear" w:color="auto" w:fill="auto"/>
            <w:vAlign w:val="center"/>
          </w:tcPr>
          <w:p w:rsidR="00E0749E" w:rsidRPr="00902266" w:rsidRDefault="00E0749E" w:rsidP="00A70F80">
            <w:pPr>
              <w:pStyle w:val="affff"/>
              <w:jc w:val="center"/>
              <w:rPr>
                <w:sz w:val="20"/>
                <w:szCs w:val="20"/>
              </w:rPr>
            </w:pPr>
            <w:r w:rsidRPr="00902266">
              <w:rPr>
                <w:sz w:val="20"/>
                <w:szCs w:val="20"/>
              </w:rPr>
              <w:t>Сельские</w:t>
            </w:r>
          </w:p>
          <w:p w:rsidR="00E0749E" w:rsidRPr="00902266" w:rsidRDefault="00E0749E" w:rsidP="00A70F80">
            <w:pPr>
              <w:pStyle w:val="affff"/>
              <w:jc w:val="center"/>
              <w:rPr>
                <w:sz w:val="20"/>
                <w:szCs w:val="20"/>
              </w:rPr>
            </w:pPr>
            <w:r w:rsidRPr="00902266">
              <w:rPr>
                <w:sz w:val="20"/>
                <w:szCs w:val="20"/>
              </w:rPr>
              <w:t>населенные</w:t>
            </w:r>
          </w:p>
          <w:p w:rsidR="00E0749E" w:rsidRDefault="00E0749E" w:rsidP="00A70F80">
            <w:pPr>
              <w:pStyle w:val="affff"/>
              <w:ind w:firstLine="0"/>
              <w:jc w:val="center"/>
              <w:rPr>
                <w:sz w:val="20"/>
                <w:szCs w:val="20"/>
              </w:rPr>
            </w:pPr>
            <w:r w:rsidRPr="00902266">
              <w:rPr>
                <w:sz w:val="20"/>
                <w:szCs w:val="20"/>
              </w:rPr>
              <w:t>пункты - 30 мин</w:t>
            </w:r>
          </w:p>
        </w:tc>
      </w:tr>
      <w:tr w:rsidR="00E0749E" w:rsidTr="00A70F80">
        <w:trPr>
          <w:trHeight w:hRule="exact" w:val="2837"/>
          <w:jc w:val="center"/>
        </w:trPr>
        <w:tc>
          <w:tcPr>
            <w:tcW w:w="2746" w:type="dxa"/>
            <w:tcBorders>
              <w:top w:val="single" w:sz="4" w:space="0" w:color="auto"/>
              <w:left w:val="single" w:sz="4" w:space="0" w:color="auto"/>
              <w:bottom w:val="single" w:sz="4" w:space="0" w:color="auto"/>
            </w:tcBorders>
            <w:shd w:val="clear" w:color="auto" w:fill="auto"/>
            <w:vAlign w:val="center"/>
          </w:tcPr>
          <w:p w:rsidR="00E0749E" w:rsidRPr="00907923" w:rsidRDefault="00E0749E" w:rsidP="00A70F80">
            <w:pPr>
              <w:pStyle w:val="affff"/>
              <w:jc w:val="center"/>
              <w:rPr>
                <w:color w:val="000000"/>
                <w:sz w:val="20"/>
                <w:szCs w:val="20"/>
                <w:lang w:bidi="ru-RU"/>
              </w:rPr>
            </w:pPr>
          </w:p>
        </w:tc>
        <w:tc>
          <w:tcPr>
            <w:tcW w:w="1939" w:type="dxa"/>
            <w:tcBorders>
              <w:top w:val="single" w:sz="4" w:space="0" w:color="auto"/>
              <w:left w:val="single" w:sz="4" w:space="0" w:color="auto"/>
              <w:bottom w:val="single" w:sz="4" w:space="0" w:color="auto"/>
            </w:tcBorders>
            <w:shd w:val="clear" w:color="auto" w:fill="auto"/>
            <w:vAlign w:val="center"/>
          </w:tcPr>
          <w:p w:rsidR="00E0749E" w:rsidRDefault="00E0749E" w:rsidP="00A70F80">
            <w:pPr>
              <w:autoSpaceDE w:val="0"/>
              <w:autoSpaceDN w:val="0"/>
              <w:adjustRightInd w:val="0"/>
              <w:rPr>
                <w:rFonts w:ascii="TimesNewRomanPSMT" w:hAnsi="TimesNewRomanPSMT" w:cs="TimesNewRomanPSMT"/>
                <w:sz w:val="20"/>
                <w:szCs w:val="20"/>
              </w:rPr>
            </w:pPr>
            <w:r>
              <w:rPr>
                <w:color w:val="000000"/>
                <w:sz w:val="20"/>
                <w:szCs w:val="20"/>
                <w:lang w:bidi="ru-RU"/>
              </w:rPr>
              <w:t xml:space="preserve">реализуемых на базе образовательных организаций (за исключением </w:t>
            </w:r>
            <w:r>
              <w:rPr>
                <w:rFonts w:ascii="TimesNewRomanPSMT" w:hAnsi="TimesNewRomanPSMT" w:cs="TimesNewRomanPSMT"/>
                <w:sz w:val="20"/>
                <w:szCs w:val="20"/>
              </w:rPr>
              <w:t>общеобразовательны</w:t>
            </w:r>
          </w:p>
          <w:p w:rsidR="00E0749E" w:rsidRDefault="00E0749E" w:rsidP="00A70F80">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х организаций),</w:t>
            </w:r>
          </w:p>
          <w:p w:rsidR="00E0749E" w:rsidRDefault="00E0749E" w:rsidP="00A70F80">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реализующих</w:t>
            </w:r>
          </w:p>
          <w:p w:rsidR="00E0749E" w:rsidRDefault="00E0749E" w:rsidP="00A70F80">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программы</w:t>
            </w:r>
          </w:p>
          <w:p w:rsidR="00E0749E" w:rsidRPr="003B32E2" w:rsidRDefault="00E0749E" w:rsidP="00A70F80">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дополнительного образования </w:t>
            </w:r>
            <w:r>
              <w:rPr>
                <w:color w:val="000000"/>
                <w:sz w:val="20"/>
                <w:szCs w:val="20"/>
                <w:lang w:bidi="ru-RU"/>
              </w:rPr>
              <w:t xml:space="preserve">общеобразовательных х организаций), </w:t>
            </w:r>
          </w:p>
        </w:tc>
        <w:tc>
          <w:tcPr>
            <w:tcW w:w="3826" w:type="dxa"/>
            <w:tcBorders>
              <w:top w:val="single" w:sz="4" w:space="0" w:color="auto"/>
              <w:left w:val="single" w:sz="4" w:space="0" w:color="auto"/>
              <w:bottom w:val="single" w:sz="4" w:space="0" w:color="auto"/>
            </w:tcBorders>
            <w:shd w:val="clear" w:color="auto" w:fill="auto"/>
            <w:vAlign w:val="center"/>
          </w:tcPr>
          <w:p w:rsidR="00E0749E" w:rsidRPr="00907923" w:rsidRDefault="00E0749E" w:rsidP="00A70F80">
            <w:pPr>
              <w:pStyle w:val="affff"/>
              <w:jc w:val="center"/>
              <w:rPr>
                <w:color w:val="000000"/>
                <w:sz w:val="20"/>
                <w:szCs w:val="20"/>
                <w:lang w:bidi="ru-RU"/>
              </w:rPr>
            </w:pPr>
          </w:p>
        </w:tc>
        <w:tc>
          <w:tcPr>
            <w:tcW w:w="1555" w:type="dxa"/>
            <w:tcBorders>
              <w:top w:val="single" w:sz="4" w:space="0" w:color="auto"/>
              <w:left w:val="single" w:sz="4" w:space="0" w:color="auto"/>
              <w:bottom w:val="single" w:sz="4" w:space="0" w:color="auto"/>
            </w:tcBorders>
            <w:shd w:val="clear" w:color="auto" w:fill="auto"/>
            <w:vAlign w:val="center"/>
          </w:tcPr>
          <w:p w:rsidR="00E0749E" w:rsidRPr="00907923" w:rsidRDefault="00E0749E" w:rsidP="00A70F80">
            <w:pPr>
              <w:pStyle w:val="affff"/>
              <w:jc w:val="center"/>
              <w:rPr>
                <w:color w:val="000000"/>
                <w:sz w:val="20"/>
                <w:szCs w:val="20"/>
                <w:lang w:bidi="ru-RU"/>
              </w:rPr>
            </w:pPr>
          </w:p>
        </w:tc>
        <w:tc>
          <w:tcPr>
            <w:tcW w:w="4267" w:type="dxa"/>
            <w:tcBorders>
              <w:top w:val="single" w:sz="4" w:space="0" w:color="auto"/>
              <w:left w:val="single" w:sz="4" w:space="0" w:color="auto"/>
              <w:bottom w:val="single" w:sz="4" w:space="0" w:color="auto"/>
              <w:right w:val="single" w:sz="4" w:space="0" w:color="auto"/>
            </w:tcBorders>
            <w:shd w:val="clear" w:color="auto" w:fill="auto"/>
            <w:vAlign w:val="center"/>
          </w:tcPr>
          <w:p w:rsidR="00E0749E" w:rsidRPr="00907923" w:rsidRDefault="00E0749E" w:rsidP="00A70F80">
            <w:pPr>
              <w:pStyle w:val="affff"/>
              <w:jc w:val="center"/>
              <w:rPr>
                <w:color w:val="000000"/>
                <w:sz w:val="20"/>
                <w:szCs w:val="20"/>
                <w:lang w:bidi="ru-RU"/>
              </w:rPr>
            </w:pPr>
          </w:p>
        </w:tc>
      </w:tr>
      <w:tr w:rsidR="00E0749E" w:rsidTr="00A70F80">
        <w:trPr>
          <w:trHeight w:hRule="exact" w:val="282"/>
          <w:jc w:val="center"/>
        </w:trPr>
        <w:tc>
          <w:tcPr>
            <w:tcW w:w="14333" w:type="dxa"/>
            <w:gridSpan w:val="5"/>
            <w:tcBorders>
              <w:top w:val="single" w:sz="4" w:space="0" w:color="auto"/>
              <w:left w:val="single" w:sz="4" w:space="0" w:color="auto"/>
              <w:right w:val="single" w:sz="4" w:space="0" w:color="auto"/>
            </w:tcBorders>
            <w:shd w:val="clear" w:color="auto" w:fill="auto"/>
            <w:vAlign w:val="center"/>
          </w:tcPr>
          <w:p w:rsidR="00E0749E" w:rsidRDefault="00E0749E" w:rsidP="00A70F80">
            <w:pPr>
              <w:pStyle w:val="affff"/>
              <w:ind w:firstLine="0"/>
              <w:jc w:val="center"/>
              <w:rPr>
                <w:sz w:val="20"/>
                <w:szCs w:val="20"/>
              </w:rPr>
            </w:pPr>
            <w:r>
              <w:rPr>
                <w:b/>
                <w:bCs/>
                <w:color w:val="000000"/>
                <w:sz w:val="20"/>
                <w:szCs w:val="20"/>
                <w:lang w:bidi="ru-RU"/>
              </w:rPr>
              <w:t>Физическая культура и массовый спорт</w:t>
            </w:r>
          </w:p>
        </w:tc>
      </w:tr>
      <w:tr w:rsidR="00E0749E" w:rsidTr="00A70F80">
        <w:trPr>
          <w:trHeight w:hRule="exact" w:val="711"/>
          <w:jc w:val="center"/>
        </w:trPr>
        <w:tc>
          <w:tcPr>
            <w:tcW w:w="2746"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b/>
                <w:bCs/>
                <w:color w:val="000000"/>
                <w:sz w:val="20"/>
                <w:szCs w:val="20"/>
                <w:lang w:bidi="ru-RU"/>
              </w:rPr>
              <w:t>Объекты физической культуры и массового спорта сельского поселения</w:t>
            </w:r>
          </w:p>
        </w:tc>
        <w:tc>
          <w:tcPr>
            <w:tcW w:w="1939" w:type="dxa"/>
            <w:tcBorders>
              <w:top w:val="single" w:sz="4" w:space="0" w:color="auto"/>
              <w:left w:val="single" w:sz="4" w:space="0" w:color="auto"/>
            </w:tcBorders>
            <w:shd w:val="clear" w:color="auto" w:fill="auto"/>
            <w:vAlign w:val="center"/>
          </w:tcPr>
          <w:p w:rsidR="00E0749E" w:rsidRDefault="00E0749E" w:rsidP="00A70F80">
            <w:pPr>
              <w:jc w:val="center"/>
              <w:rPr>
                <w:sz w:val="10"/>
                <w:szCs w:val="10"/>
              </w:rPr>
            </w:pPr>
          </w:p>
        </w:tc>
        <w:tc>
          <w:tcPr>
            <w:tcW w:w="3826" w:type="dxa"/>
            <w:tcBorders>
              <w:top w:val="single" w:sz="4" w:space="0" w:color="auto"/>
              <w:left w:val="single" w:sz="4" w:space="0" w:color="auto"/>
            </w:tcBorders>
            <w:shd w:val="clear" w:color="auto" w:fill="auto"/>
            <w:vAlign w:val="center"/>
          </w:tcPr>
          <w:p w:rsidR="00E0749E" w:rsidRDefault="00E0749E" w:rsidP="00A70F80">
            <w:pPr>
              <w:jc w:val="center"/>
              <w:rPr>
                <w:sz w:val="10"/>
                <w:szCs w:val="10"/>
              </w:rPr>
            </w:pPr>
          </w:p>
        </w:tc>
        <w:tc>
          <w:tcPr>
            <w:tcW w:w="1555" w:type="dxa"/>
            <w:tcBorders>
              <w:top w:val="single" w:sz="4" w:space="0" w:color="auto"/>
              <w:left w:val="single" w:sz="4" w:space="0" w:color="auto"/>
            </w:tcBorders>
            <w:shd w:val="clear" w:color="auto" w:fill="auto"/>
            <w:vAlign w:val="center"/>
          </w:tcPr>
          <w:p w:rsidR="00E0749E" w:rsidRDefault="00E0749E"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E0749E" w:rsidRDefault="00E0749E" w:rsidP="00A70F80">
            <w:pPr>
              <w:jc w:val="center"/>
              <w:rPr>
                <w:sz w:val="10"/>
                <w:szCs w:val="10"/>
              </w:rPr>
            </w:pPr>
          </w:p>
        </w:tc>
      </w:tr>
      <w:tr w:rsidR="00E0749E" w:rsidTr="00A70F80">
        <w:trPr>
          <w:trHeight w:hRule="exact" w:val="1392"/>
          <w:jc w:val="center"/>
        </w:trPr>
        <w:tc>
          <w:tcPr>
            <w:tcW w:w="2746"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Спортивная площадка (плоскостное спортивное сооружение, включающее игровую спортивную площадку и (или) уличные тренажеры, турники)</w:t>
            </w:r>
          </w:p>
        </w:tc>
        <w:tc>
          <w:tcPr>
            <w:tcW w:w="1939"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Количество объектов</w:t>
            </w:r>
          </w:p>
        </w:tc>
        <w:tc>
          <w:tcPr>
            <w:tcW w:w="3826" w:type="dxa"/>
            <w:tcBorders>
              <w:top w:val="single" w:sz="4" w:space="0" w:color="auto"/>
              <w:left w:val="single" w:sz="4" w:space="0" w:color="auto"/>
            </w:tcBorders>
            <w:shd w:val="clear" w:color="auto" w:fill="auto"/>
            <w:vAlign w:val="center"/>
          </w:tcPr>
          <w:p w:rsidR="00E0749E" w:rsidRDefault="00E0749E" w:rsidP="00A70F80">
            <w:pPr>
              <w:pStyle w:val="affff"/>
              <w:spacing w:after="200"/>
              <w:ind w:firstLine="0"/>
              <w:jc w:val="center"/>
              <w:rPr>
                <w:sz w:val="20"/>
                <w:szCs w:val="20"/>
              </w:rPr>
            </w:pPr>
            <w:r>
              <w:rPr>
                <w:color w:val="000000"/>
                <w:sz w:val="20"/>
                <w:szCs w:val="20"/>
                <w:lang w:bidi="ru-RU"/>
              </w:rPr>
              <w:t>Населенный пункт с численностью населением менее 100 человек - не нормируется</w:t>
            </w:r>
          </w:p>
          <w:p w:rsidR="00E0749E" w:rsidRDefault="00E0749E" w:rsidP="00A70F80">
            <w:pPr>
              <w:pStyle w:val="affff"/>
              <w:ind w:firstLine="0"/>
              <w:jc w:val="center"/>
              <w:rPr>
                <w:sz w:val="20"/>
                <w:szCs w:val="20"/>
              </w:rPr>
            </w:pPr>
            <w:r>
              <w:rPr>
                <w:color w:val="000000"/>
                <w:sz w:val="20"/>
                <w:szCs w:val="20"/>
                <w:lang w:bidi="ru-RU"/>
              </w:rPr>
              <w:t>1 на каждые 1000 человек населения населенного пункта, но не менее 1 объекта</w:t>
            </w:r>
          </w:p>
        </w:tc>
        <w:tc>
          <w:tcPr>
            <w:tcW w:w="1555"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Пешеходная доступность, м</w:t>
            </w:r>
          </w:p>
        </w:tc>
        <w:tc>
          <w:tcPr>
            <w:tcW w:w="4267" w:type="dxa"/>
            <w:tcBorders>
              <w:top w:val="single" w:sz="4" w:space="0" w:color="auto"/>
              <w:left w:val="single" w:sz="4" w:space="0" w:color="auto"/>
              <w:righ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500</w:t>
            </w:r>
          </w:p>
        </w:tc>
      </w:tr>
      <w:tr w:rsidR="00E0749E" w:rsidTr="00A70F80">
        <w:trPr>
          <w:trHeight w:hRule="exact" w:val="375"/>
          <w:jc w:val="center"/>
        </w:trPr>
        <w:tc>
          <w:tcPr>
            <w:tcW w:w="14333" w:type="dxa"/>
            <w:gridSpan w:val="5"/>
            <w:tcBorders>
              <w:top w:val="single" w:sz="4" w:space="0" w:color="auto"/>
              <w:left w:val="single" w:sz="4" w:space="0" w:color="auto"/>
              <w:right w:val="single" w:sz="4" w:space="0" w:color="auto"/>
            </w:tcBorders>
            <w:shd w:val="clear" w:color="auto" w:fill="auto"/>
            <w:vAlign w:val="center"/>
          </w:tcPr>
          <w:p w:rsidR="00E0749E" w:rsidRDefault="00E0749E" w:rsidP="00A70F80">
            <w:pPr>
              <w:pStyle w:val="affff"/>
              <w:ind w:firstLine="0"/>
              <w:jc w:val="center"/>
              <w:rPr>
                <w:sz w:val="20"/>
                <w:szCs w:val="20"/>
              </w:rPr>
            </w:pPr>
            <w:r>
              <w:rPr>
                <w:b/>
                <w:bCs/>
                <w:color w:val="000000"/>
                <w:sz w:val="20"/>
                <w:szCs w:val="20"/>
                <w:lang w:bidi="ru-RU"/>
              </w:rPr>
              <w:t>Ритуальные услуги</w:t>
            </w:r>
          </w:p>
        </w:tc>
      </w:tr>
      <w:tr w:rsidR="00E0749E" w:rsidTr="00A70F80">
        <w:trPr>
          <w:trHeight w:hRule="exact" w:val="509"/>
          <w:jc w:val="center"/>
        </w:trPr>
        <w:tc>
          <w:tcPr>
            <w:tcW w:w="2746"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b/>
                <w:bCs/>
                <w:color w:val="000000"/>
                <w:sz w:val="20"/>
                <w:szCs w:val="20"/>
                <w:lang w:bidi="ru-RU"/>
              </w:rPr>
              <w:t>Объекты обслуживания сельского поселения</w:t>
            </w:r>
          </w:p>
        </w:tc>
        <w:tc>
          <w:tcPr>
            <w:tcW w:w="1939" w:type="dxa"/>
            <w:tcBorders>
              <w:top w:val="single" w:sz="4" w:space="0" w:color="auto"/>
              <w:left w:val="single" w:sz="4" w:space="0" w:color="auto"/>
            </w:tcBorders>
            <w:shd w:val="clear" w:color="auto" w:fill="auto"/>
            <w:vAlign w:val="center"/>
          </w:tcPr>
          <w:p w:rsidR="00E0749E" w:rsidRDefault="00E0749E" w:rsidP="00A70F80">
            <w:pPr>
              <w:jc w:val="center"/>
              <w:rPr>
                <w:sz w:val="10"/>
                <w:szCs w:val="10"/>
              </w:rPr>
            </w:pPr>
          </w:p>
        </w:tc>
        <w:tc>
          <w:tcPr>
            <w:tcW w:w="3826" w:type="dxa"/>
            <w:tcBorders>
              <w:top w:val="single" w:sz="4" w:space="0" w:color="auto"/>
              <w:left w:val="single" w:sz="4" w:space="0" w:color="auto"/>
            </w:tcBorders>
            <w:shd w:val="clear" w:color="auto" w:fill="auto"/>
            <w:vAlign w:val="center"/>
          </w:tcPr>
          <w:p w:rsidR="00E0749E" w:rsidRDefault="00E0749E" w:rsidP="00A70F80">
            <w:pPr>
              <w:jc w:val="center"/>
              <w:rPr>
                <w:sz w:val="10"/>
                <w:szCs w:val="10"/>
              </w:rPr>
            </w:pPr>
          </w:p>
        </w:tc>
        <w:tc>
          <w:tcPr>
            <w:tcW w:w="1555" w:type="dxa"/>
            <w:tcBorders>
              <w:top w:val="single" w:sz="4" w:space="0" w:color="auto"/>
              <w:left w:val="single" w:sz="4" w:space="0" w:color="auto"/>
            </w:tcBorders>
            <w:shd w:val="clear" w:color="auto" w:fill="auto"/>
            <w:vAlign w:val="center"/>
          </w:tcPr>
          <w:p w:rsidR="00E0749E" w:rsidRDefault="00E0749E"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E0749E" w:rsidRDefault="00E0749E" w:rsidP="00A70F80">
            <w:pPr>
              <w:jc w:val="center"/>
              <w:rPr>
                <w:sz w:val="10"/>
                <w:szCs w:val="10"/>
              </w:rPr>
            </w:pPr>
          </w:p>
        </w:tc>
      </w:tr>
      <w:tr w:rsidR="00E0749E" w:rsidTr="00A70F80">
        <w:trPr>
          <w:trHeight w:hRule="exact" w:val="555"/>
          <w:jc w:val="center"/>
        </w:trPr>
        <w:tc>
          <w:tcPr>
            <w:tcW w:w="2746"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Специализированная служба по вопросам похоронного дела</w:t>
            </w:r>
          </w:p>
        </w:tc>
        <w:tc>
          <w:tcPr>
            <w:tcW w:w="1939"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Количество объектов</w:t>
            </w:r>
          </w:p>
        </w:tc>
        <w:tc>
          <w:tcPr>
            <w:tcW w:w="3826"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1 независимо от численности населения</w:t>
            </w:r>
          </w:p>
        </w:tc>
        <w:tc>
          <w:tcPr>
            <w:tcW w:w="1555"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w:t>
            </w:r>
          </w:p>
        </w:tc>
        <w:tc>
          <w:tcPr>
            <w:tcW w:w="4267" w:type="dxa"/>
            <w:tcBorders>
              <w:top w:val="single" w:sz="4" w:space="0" w:color="auto"/>
              <w:left w:val="single" w:sz="4" w:space="0" w:color="auto"/>
              <w:righ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w:t>
            </w:r>
          </w:p>
        </w:tc>
      </w:tr>
      <w:tr w:rsidR="00E0749E" w:rsidTr="00A70F80">
        <w:trPr>
          <w:trHeight w:hRule="exact" w:val="941"/>
          <w:jc w:val="center"/>
        </w:trPr>
        <w:tc>
          <w:tcPr>
            <w:tcW w:w="2746" w:type="dxa"/>
            <w:tcBorders>
              <w:top w:val="single" w:sz="4" w:space="0" w:color="auto"/>
              <w:left w:val="single" w:sz="4" w:space="0" w:color="auto"/>
              <w:bottom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Кладбище традиционного захоронения</w:t>
            </w:r>
          </w:p>
        </w:tc>
        <w:tc>
          <w:tcPr>
            <w:tcW w:w="1939" w:type="dxa"/>
            <w:tcBorders>
              <w:top w:val="single" w:sz="4" w:space="0" w:color="auto"/>
              <w:left w:val="single" w:sz="4" w:space="0" w:color="auto"/>
              <w:bottom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Площадь территории, га на 1000 человек численности населения</w:t>
            </w:r>
          </w:p>
        </w:tc>
        <w:tc>
          <w:tcPr>
            <w:tcW w:w="3826" w:type="dxa"/>
            <w:tcBorders>
              <w:top w:val="single" w:sz="4" w:space="0" w:color="auto"/>
              <w:left w:val="single" w:sz="4" w:space="0" w:color="auto"/>
              <w:bottom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0,24</w:t>
            </w:r>
          </w:p>
        </w:tc>
        <w:tc>
          <w:tcPr>
            <w:tcW w:w="1555" w:type="dxa"/>
            <w:tcBorders>
              <w:top w:val="single" w:sz="4" w:space="0" w:color="auto"/>
              <w:left w:val="single" w:sz="4" w:space="0" w:color="auto"/>
              <w:bottom w:val="single" w:sz="4" w:space="0" w:color="auto"/>
            </w:tcBorders>
            <w:shd w:val="clear" w:color="auto" w:fill="auto"/>
            <w:vAlign w:val="center"/>
          </w:tcPr>
          <w:p w:rsidR="00E0749E" w:rsidRDefault="00E0749E" w:rsidP="00A70F80">
            <w:pPr>
              <w:jc w:val="center"/>
              <w:rPr>
                <w:sz w:val="10"/>
                <w:szCs w:val="10"/>
              </w:rPr>
            </w:pPr>
          </w:p>
        </w:tc>
        <w:tc>
          <w:tcPr>
            <w:tcW w:w="4267" w:type="dxa"/>
            <w:tcBorders>
              <w:top w:val="single" w:sz="4" w:space="0" w:color="auto"/>
              <w:left w:val="single" w:sz="4" w:space="0" w:color="auto"/>
              <w:bottom w:val="single" w:sz="4" w:space="0" w:color="auto"/>
              <w:right w:val="single" w:sz="4" w:space="0" w:color="auto"/>
            </w:tcBorders>
            <w:shd w:val="clear" w:color="auto" w:fill="auto"/>
            <w:vAlign w:val="center"/>
          </w:tcPr>
          <w:p w:rsidR="00E0749E" w:rsidRDefault="00E0749E" w:rsidP="00A70F80">
            <w:pPr>
              <w:jc w:val="center"/>
              <w:rPr>
                <w:sz w:val="10"/>
                <w:szCs w:val="10"/>
              </w:rPr>
            </w:pPr>
          </w:p>
        </w:tc>
      </w:tr>
      <w:tr w:rsidR="00E0749E" w:rsidTr="00A70F80">
        <w:trPr>
          <w:trHeight w:hRule="exact" w:val="335"/>
          <w:jc w:val="center"/>
        </w:trPr>
        <w:tc>
          <w:tcPr>
            <w:tcW w:w="14333" w:type="dxa"/>
            <w:gridSpan w:val="5"/>
            <w:tcBorders>
              <w:top w:val="single" w:sz="4" w:space="0" w:color="auto"/>
              <w:left w:val="single" w:sz="4" w:space="0" w:color="auto"/>
              <w:right w:val="single" w:sz="4" w:space="0" w:color="auto"/>
            </w:tcBorders>
            <w:shd w:val="clear" w:color="auto" w:fill="auto"/>
            <w:vAlign w:val="center"/>
          </w:tcPr>
          <w:p w:rsidR="00E0749E" w:rsidRDefault="00E0749E" w:rsidP="00A70F80">
            <w:pPr>
              <w:pStyle w:val="affff"/>
              <w:ind w:firstLine="0"/>
              <w:jc w:val="center"/>
              <w:rPr>
                <w:sz w:val="20"/>
                <w:szCs w:val="20"/>
              </w:rPr>
            </w:pPr>
            <w:r>
              <w:rPr>
                <w:b/>
                <w:bCs/>
                <w:color w:val="000000"/>
                <w:sz w:val="20"/>
                <w:szCs w:val="20"/>
                <w:lang w:bidi="ru-RU"/>
              </w:rPr>
              <w:t>Здравоохранение</w:t>
            </w:r>
          </w:p>
        </w:tc>
      </w:tr>
      <w:tr w:rsidR="00E0749E" w:rsidTr="00A70F80">
        <w:trPr>
          <w:trHeight w:hRule="exact" w:val="509"/>
          <w:jc w:val="center"/>
        </w:trPr>
        <w:tc>
          <w:tcPr>
            <w:tcW w:w="2746"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b/>
                <w:bCs/>
                <w:color w:val="000000"/>
                <w:sz w:val="20"/>
                <w:szCs w:val="20"/>
                <w:lang w:bidi="ru-RU"/>
              </w:rPr>
              <w:t>Объекты здравоохранения сельского поселения</w:t>
            </w:r>
          </w:p>
        </w:tc>
        <w:tc>
          <w:tcPr>
            <w:tcW w:w="1939" w:type="dxa"/>
            <w:tcBorders>
              <w:top w:val="single" w:sz="4" w:space="0" w:color="auto"/>
              <w:left w:val="single" w:sz="4" w:space="0" w:color="auto"/>
            </w:tcBorders>
            <w:shd w:val="clear" w:color="auto" w:fill="auto"/>
            <w:vAlign w:val="center"/>
          </w:tcPr>
          <w:p w:rsidR="00E0749E" w:rsidRDefault="00E0749E" w:rsidP="00A70F80">
            <w:pPr>
              <w:jc w:val="center"/>
              <w:rPr>
                <w:sz w:val="10"/>
                <w:szCs w:val="10"/>
              </w:rPr>
            </w:pPr>
          </w:p>
        </w:tc>
        <w:tc>
          <w:tcPr>
            <w:tcW w:w="3826" w:type="dxa"/>
            <w:tcBorders>
              <w:top w:val="single" w:sz="4" w:space="0" w:color="auto"/>
              <w:left w:val="single" w:sz="4" w:space="0" w:color="auto"/>
            </w:tcBorders>
            <w:shd w:val="clear" w:color="auto" w:fill="auto"/>
            <w:vAlign w:val="center"/>
          </w:tcPr>
          <w:p w:rsidR="00E0749E" w:rsidRDefault="00E0749E" w:rsidP="00A70F80">
            <w:pPr>
              <w:jc w:val="center"/>
              <w:rPr>
                <w:sz w:val="10"/>
                <w:szCs w:val="10"/>
              </w:rPr>
            </w:pPr>
          </w:p>
        </w:tc>
        <w:tc>
          <w:tcPr>
            <w:tcW w:w="1555" w:type="dxa"/>
            <w:tcBorders>
              <w:top w:val="single" w:sz="4" w:space="0" w:color="auto"/>
              <w:left w:val="single" w:sz="4" w:space="0" w:color="auto"/>
            </w:tcBorders>
            <w:shd w:val="clear" w:color="auto" w:fill="auto"/>
            <w:vAlign w:val="center"/>
          </w:tcPr>
          <w:p w:rsidR="00E0749E" w:rsidRDefault="00E0749E"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E0749E" w:rsidRDefault="00E0749E" w:rsidP="00A70F80">
            <w:pPr>
              <w:jc w:val="center"/>
              <w:rPr>
                <w:sz w:val="10"/>
                <w:szCs w:val="10"/>
              </w:rPr>
            </w:pPr>
          </w:p>
        </w:tc>
      </w:tr>
      <w:tr w:rsidR="00E0749E" w:rsidTr="00A70F80">
        <w:trPr>
          <w:trHeight w:hRule="exact" w:val="518"/>
          <w:jc w:val="center"/>
        </w:trPr>
        <w:tc>
          <w:tcPr>
            <w:tcW w:w="2746" w:type="dxa"/>
            <w:tcBorders>
              <w:top w:val="single" w:sz="4" w:space="0" w:color="auto"/>
              <w:left w:val="single" w:sz="4" w:space="0" w:color="auto"/>
              <w:bottom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Аптеки</w:t>
            </w:r>
          </w:p>
        </w:tc>
        <w:tc>
          <w:tcPr>
            <w:tcW w:w="1939" w:type="dxa"/>
            <w:tcBorders>
              <w:top w:val="single" w:sz="4" w:space="0" w:color="auto"/>
              <w:left w:val="single" w:sz="4" w:space="0" w:color="auto"/>
              <w:bottom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Количество объектов</w:t>
            </w:r>
          </w:p>
        </w:tc>
        <w:tc>
          <w:tcPr>
            <w:tcW w:w="3826" w:type="dxa"/>
            <w:tcBorders>
              <w:top w:val="single" w:sz="4" w:space="0" w:color="auto"/>
              <w:left w:val="single" w:sz="4" w:space="0" w:color="auto"/>
              <w:bottom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По заданию на проектирование</w:t>
            </w:r>
          </w:p>
        </w:tc>
        <w:tc>
          <w:tcPr>
            <w:tcW w:w="1555" w:type="dxa"/>
            <w:tcBorders>
              <w:top w:val="single" w:sz="4" w:space="0" w:color="auto"/>
              <w:left w:val="single" w:sz="4" w:space="0" w:color="auto"/>
              <w:bottom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Радиус обслуживания, м</w:t>
            </w:r>
          </w:p>
        </w:tc>
        <w:tc>
          <w:tcPr>
            <w:tcW w:w="4267" w:type="dxa"/>
            <w:tcBorders>
              <w:top w:val="single" w:sz="4" w:space="0" w:color="auto"/>
              <w:left w:val="single" w:sz="4" w:space="0" w:color="auto"/>
              <w:bottom w:val="single" w:sz="4" w:space="0" w:color="auto"/>
              <w:righ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1000</w:t>
            </w:r>
          </w:p>
        </w:tc>
      </w:tr>
    </w:tbl>
    <w:p w:rsidR="00E0749E" w:rsidRPr="005C3CF6" w:rsidRDefault="00E0749E" w:rsidP="00E0749E">
      <w:pPr>
        <w:autoSpaceDE w:val="0"/>
        <w:ind w:firstLine="709"/>
        <w:jc w:val="both"/>
        <w:rPr>
          <w:sz w:val="28"/>
          <w:szCs w:val="28"/>
        </w:rPr>
      </w:pPr>
      <w:r w:rsidRPr="005C3CF6">
        <w:rPr>
          <w:sz w:val="28"/>
          <w:szCs w:val="28"/>
        </w:rPr>
        <w:lastRenderedPageBreak/>
        <w:t>Примечание:</w:t>
      </w:r>
    </w:p>
    <w:p w:rsidR="00E0749E" w:rsidRPr="005C3CF6" w:rsidRDefault="00E0749E" w:rsidP="00E0749E">
      <w:pPr>
        <w:autoSpaceDE w:val="0"/>
        <w:ind w:firstLine="709"/>
        <w:jc w:val="both"/>
        <w:rPr>
          <w:sz w:val="28"/>
          <w:szCs w:val="28"/>
        </w:rPr>
      </w:pPr>
      <w:r w:rsidRPr="005C3CF6">
        <w:rPr>
          <w:sz w:val="28"/>
          <w:szCs w:val="28"/>
        </w:rPr>
        <w:t>1. Расчетные показатели для проектирования велосипедных дорожек.</w:t>
      </w:r>
    </w:p>
    <w:p w:rsidR="00E0749E" w:rsidRPr="005C3CF6" w:rsidRDefault="00E0749E" w:rsidP="00E0749E">
      <w:pPr>
        <w:autoSpaceDE w:val="0"/>
        <w:ind w:firstLine="709"/>
        <w:jc w:val="both"/>
        <w:rPr>
          <w:sz w:val="28"/>
          <w:szCs w:val="28"/>
        </w:rPr>
      </w:pPr>
      <w:r w:rsidRPr="005C3CF6">
        <w:rPr>
          <w:sz w:val="28"/>
          <w:szCs w:val="28"/>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5C3CF6">
        <w:rPr>
          <w:sz w:val="28"/>
          <w:szCs w:val="28"/>
        </w:rPr>
        <w:br/>
        <w:t>2019 года № Пр-2397, обеспечить население велосипедными дорожками и полосами для велосипедистов.</w:t>
      </w:r>
    </w:p>
    <w:p w:rsidR="00E0749E" w:rsidRPr="005C3CF6" w:rsidRDefault="00E0749E" w:rsidP="00E0749E">
      <w:pPr>
        <w:autoSpaceDE w:val="0"/>
        <w:ind w:firstLine="709"/>
        <w:jc w:val="both"/>
        <w:rPr>
          <w:sz w:val="28"/>
          <w:szCs w:val="28"/>
        </w:rPr>
      </w:pPr>
      <w:r w:rsidRPr="005C3CF6">
        <w:rPr>
          <w:sz w:val="28"/>
          <w:szCs w:val="28"/>
        </w:rPr>
        <w:t>Велосипедные и велопешеходные дорожки следует</w:t>
      </w:r>
      <w:r>
        <w:rPr>
          <w:sz w:val="28"/>
          <w:szCs w:val="28"/>
        </w:rPr>
        <w:t xml:space="preserve"> </w:t>
      </w:r>
      <w:r w:rsidRPr="005C3CF6">
        <w:rPr>
          <w:sz w:val="28"/>
          <w:szCs w:val="28"/>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E0749E" w:rsidRDefault="00E0749E" w:rsidP="00E0749E">
      <w:pPr>
        <w:pStyle w:val="1d"/>
        <w:spacing w:after="320"/>
        <w:ind w:firstLine="0"/>
        <w:jc w:val="right"/>
      </w:pPr>
      <w:bookmarkStart w:id="16" w:name="_Toc47964075"/>
      <w:bookmarkStart w:id="17" w:name="_Toc47969363"/>
      <w:bookmarkStart w:id="18" w:name="_Toc55215547"/>
      <w:r>
        <w:rPr>
          <w:color w:val="000000"/>
          <w:lang w:bidi="ru-RU"/>
        </w:rPr>
        <w:t>Таблица 1.1</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46"/>
        <w:gridCol w:w="1843"/>
        <w:gridCol w:w="1699"/>
        <w:gridCol w:w="1843"/>
        <w:gridCol w:w="1843"/>
        <w:gridCol w:w="1992"/>
      </w:tblGrid>
      <w:tr w:rsidR="00E0749E" w:rsidTr="00A70F80">
        <w:trPr>
          <w:trHeight w:hRule="exact" w:val="653"/>
          <w:jc w:val="center"/>
        </w:trPr>
        <w:tc>
          <w:tcPr>
            <w:tcW w:w="5246" w:type="dxa"/>
            <w:tcBorders>
              <w:top w:val="single" w:sz="4" w:space="0" w:color="auto"/>
              <w:left w:val="single" w:sz="4" w:space="0" w:color="auto"/>
            </w:tcBorders>
            <w:shd w:val="clear" w:color="auto" w:fill="auto"/>
            <w:vAlign w:val="center"/>
          </w:tcPr>
          <w:p w:rsidR="00E0749E" w:rsidRDefault="00E0749E" w:rsidP="00A70F80">
            <w:pPr>
              <w:pStyle w:val="affff"/>
              <w:spacing w:line="276" w:lineRule="auto"/>
              <w:ind w:firstLine="0"/>
              <w:rPr>
                <w:sz w:val="20"/>
                <w:szCs w:val="20"/>
              </w:rPr>
            </w:pPr>
            <w:r>
              <w:rPr>
                <w:color w:val="000000"/>
                <w:sz w:val="20"/>
                <w:szCs w:val="20"/>
                <w:lang w:bidi="ru-RU"/>
              </w:rPr>
              <w:t>Фактическая интенсивность движения автомобилей (суммарная в двух направлениях), авт./ч</w:t>
            </w:r>
          </w:p>
        </w:tc>
        <w:tc>
          <w:tcPr>
            <w:tcW w:w="1843"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до 400</w:t>
            </w:r>
          </w:p>
        </w:tc>
        <w:tc>
          <w:tcPr>
            <w:tcW w:w="1699"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600</w:t>
            </w:r>
          </w:p>
        </w:tc>
        <w:tc>
          <w:tcPr>
            <w:tcW w:w="1843"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800</w:t>
            </w:r>
          </w:p>
        </w:tc>
        <w:tc>
          <w:tcPr>
            <w:tcW w:w="1843"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1000</w:t>
            </w:r>
          </w:p>
        </w:tc>
        <w:tc>
          <w:tcPr>
            <w:tcW w:w="1992" w:type="dxa"/>
            <w:tcBorders>
              <w:top w:val="single" w:sz="4" w:space="0" w:color="auto"/>
              <w:left w:val="single" w:sz="4" w:space="0" w:color="auto"/>
              <w:righ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1200</w:t>
            </w:r>
          </w:p>
        </w:tc>
      </w:tr>
      <w:tr w:rsidR="00E0749E" w:rsidTr="00A70F80">
        <w:trPr>
          <w:trHeight w:hRule="exact" w:val="586"/>
          <w:jc w:val="center"/>
        </w:trPr>
        <w:tc>
          <w:tcPr>
            <w:tcW w:w="5246" w:type="dxa"/>
            <w:tcBorders>
              <w:top w:val="single" w:sz="4" w:space="0" w:color="auto"/>
              <w:left w:val="single" w:sz="4" w:space="0" w:color="auto"/>
              <w:bottom w:val="single" w:sz="4" w:space="0" w:color="auto"/>
            </w:tcBorders>
            <w:shd w:val="clear" w:color="auto" w:fill="auto"/>
          </w:tcPr>
          <w:p w:rsidR="00E0749E" w:rsidRDefault="00E0749E" w:rsidP="00A70F80">
            <w:pPr>
              <w:pStyle w:val="affff"/>
              <w:spacing w:line="276" w:lineRule="auto"/>
              <w:ind w:firstLine="0"/>
              <w:rPr>
                <w:sz w:val="20"/>
                <w:szCs w:val="20"/>
              </w:rPr>
            </w:pPr>
            <w:r>
              <w:rPr>
                <w:color w:val="000000"/>
                <w:sz w:val="20"/>
                <w:szCs w:val="20"/>
                <w:lang w:bidi="ru-RU"/>
              </w:rPr>
              <w:t>Расчетная интенсивность движения велосипедистов, вел./ч</w:t>
            </w:r>
          </w:p>
        </w:tc>
        <w:tc>
          <w:tcPr>
            <w:tcW w:w="1843" w:type="dxa"/>
            <w:tcBorders>
              <w:top w:val="single" w:sz="4" w:space="0" w:color="auto"/>
              <w:left w:val="single" w:sz="4" w:space="0" w:color="auto"/>
              <w:bottom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70</w:t>
            </w:r>
          </w:p>
        </w:tc>
        <w:tc>
          <w:tcPr>
            <w:tcW w:w="1699" w:type="dxa"/>
            <w:tcBorders>
              <w:top w:val="single" w:sz="4" w:space="0" w:color="auto"/>
              <w:left w:val="single" w:sz="4" w:space="0" w:color="auto"/>
              <w:bottom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50</w:t>
            </w:r>
          </w:p>
        </w:tc>
        <w:tc>
          <w:tcPr>
            <w:tcW w:w="1843" w:type="dxa"/>
            <w:tcBorders>
              <w:top w:val="single" w:sz="4" w:space="0" w:color="auto"/>
              <w:left w:val="single" w:sz="4" w:space="0" w:color="auto"/>
              <w:bottom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30</w:t>
            </w:r>
          </w:p>
        </w:tc>
        <w:tc>
          <w:tcPr>
            <w:tcW w:w="1843" w:type="dxa"/>
            <w:tcBorders>
              <w:top w:val="single" w:sz="4" w:space="0" w:color="auto"/>
              <w:left w:val="single" w:sz="4" w:space="0" w:color="auto"/>
              <w:bottom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20</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rsidR="00E0749E" w:rsidRDefault="00E0749E" w:rsidP="00A70F80">
            <w:pPr>
              <w:pStyle w:val="affff"/>
              <w:ind w:firstLine="0"/>
              <w:jc w:val="center"/>
              <w:rPr>
                <w:sz w:val="20"/>
                <w:szCs w:val="20"/>
              </w:rPr>
            </w:pPr>
            <w:r>
              <w:rPr>
                <w:color w:val="000000"/>
                <w:sz w:val="20"/>
                <w:szCs w:val="20"/>
                <w:lang w:bidi="ru-RU"/>
              </w:rPr>
              <w:t>15</w:t>
            </w:r>
          </w:p>
        </w:tc>
      </w:tr>
    </w:tbl>
    <w:p w:rsidR="00E0749E" w:rsidRDefault="00E0749E" w:rsidP="00E0749E">
      <w:pPr>
        <w:spacing w:after="279" w:line="1" w:lineRule="exact"/>
      </w:pPr>
    </w:p>
    <w:p w:rsidR="00E0749E" w:rsidRDefault="00E0749E" w:rsidP="00E0749E">
      <w:pPr>
        <w:pStyle w:val="1d"/>
        <w:spacing w:after="280"/>
        <w:ind w:firstLine="720"/>
        <w:jc w:val="both"/>
      </w:pPr>
      <w:r>
        <w:rPr>
          <w:color w:val="000000"/>
          <w:lang w:bidi="ru-RU"/>
        </w:rPr>
        <w:t>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используя основные геометрические параметры велосипедной дорожки согласно таблице 1.2.</w:t>
      </w:r>
      <w:r>
        <w:br w:type="page"/>
      </w:r>
    </w:p>
    <w:p w:rsidR="00E0749E" w:rsidRDefault="00E0749E" w:rsidP="00E0749E">
      <w:pPr>
        <w:pStyle w:val="affff2"/>
        <w:jc w:val="center"/>
        <w:rPr>
          <w:sz w:val="28"/>
          <w:szCs w:val="28"/>
        </w:rPr>
      </w:pPr>
      <w:r>
        <w:rPr>
          <w:color w:val="000000"/>
          <w:sz w:val="28"/>
          <w:szCs w:val="28"/>
          <w:lang w:bidi="ru-RU"/>
        </w:rPr>
        <w:lastRenderedPageBreak/>
        <w:t>Таблица 1.2</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6802"/>
        <w:gridCol w:w="3686"/>
        <w:gridCol w:w="3269"/>
      </w:tblGrid>
      <w:tr w:rsidR="00E0749E" w:rsidTr="00A70F80">
        <w:trPr>
          <w:trHeight w:hRule="exact" w:val="456"/>
          <w:jc w:val="center"/>
        </w:trPr>
        <w:tc>
          <w:tcPr>
            <w:tcW w:w="710" w:type="dxa"/>
            <w:vMerge w:val="restart"/>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b/>
                <w:bCs/>
                <w:color w:val="000000"/>
                <w:sz w:val="20"/>
                <w:szCs w:val="20"/>
                <w:lang w:bidi="ru-RU"/>
              </w:rPr>
              <w:t>№ п/п</w:t>
            </w:r>
          </w:p>
        </w:tc>
        <w:tc>
          <w:tcPr>
            <w:tcW w:w="6802" w:type="dxa"/>
            <w:vMerge w:val="restart"/>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0"/>
                <w:szCs w:val="20"/>
              </w:rPr>
            </w:pPr>
            <w:r>
              <w:rPr>
                <w:b/>
                <w:bCs/>
                <w:color w:val="000000"/>
                <w:sz w:val="20"/>
                <w:szCs w:val="20"/>
                <w:lang w:bidi="ru-RU"/>
              </w:rPr>
              <w:t>Нормируемый параметр</w:t>
            </w:r>
          </w:p>
        </w:tc>
        <w:tc>
          <w:tcPr>
            <w:tcW w:w="6955" w:type="dxa"/>
            <w:gridSpan w:val="2"/>
            <w:tcBorders>
              <w:top w:val="single" w:sz="4" w:space="0" w:color="auto"/>
              <w:left w:val="single" w:sz="4" w:space="0" w:color="auto"/>
              <w:right w:val="single" w:sz="4" w:space="0" w:color="auto"/>
            </w:tcBorders>
            <w:shd w:val="clear" w:color="auto" w:fill="auto"/>
            <w:vAlign w:val="center"/>
          </w:tcPr>
          <w:p w:rsidR="00E0749E" w:rsidRDefault="00E0749E" w:rsidP="00A70F80">
            <w:pPr>
              <w:pStyle w:val="affff"/>
              <w:ind w:firstLine="0"/>
              <w:jc w:val="center"/>
              <w:rPr>
                <w:sz w:val="20"/>
                <w:szCs w:val="20"/>
              </w:rPr>
            </w:pPr>
            <w:r>
              <w:rPr>
                <w:b/>
                <w:bCs/>
                <w:color w:val="000000"/>
                <w:sz w:val="20"/>
                <w:szCs w:val="20"/>
                <w:lang w:bidi="ru-RU"/>
              </w:rPr>
              <w:t>Минимальные значения</w:t>
            </w:r>
          </w:p>
        </w:tc>
      </w:tr>
      <w:tr w:rsidR="00E0749E" w:rsidTr="00A70F80">
        <w:trPr>
          <w:trHeight w:hRule="exact" w:val="384"/>
          <w:jc w:val="center"/>
        </w:trPr>
        <w:tc>
          <w:tcPr>
            <w:tcW w:w="710" w:type="dxa"/>
            <w:vMerge/>
            <w:tcBorders>
              <w:left w:val="single" w:sz="4" w:space="0" w:color="auto"/>
            </w:tcBorders>
            <w:shd w:val="clear" w:color="auto" w:fill="auto"/>
            <w:vAlign w:val="center"/>
          </w:tcPr>
          <w:p w:rsidR="00E0749E" w:rsidRDefault="00E0749E" w:rsidP="00A70F80"/>
        </w:tc>
        <w:tc>
          <w:tcPr>
            <w:tcW w:w="6802" w:type="dxa"/>
            <w:vMerge/>
            <w:tcBorders>
              <w:left w:val="single" w:sz="4" w:space="0" w:color="auto"/>
            </w:tcBorders>
            <w:shd w:val="clear" w:color="auto" w:fill="auto"/>
            <w:vAlign w:val="center"/>
          </w:tcPr>
          <w:p w:rsidR="00E0749E" w:rsidRDefault="00E0749E" w:rsidP="00A70F80"/>
        </w:tc>
        <w:tc>
          <w:tcPr>
            <w:tcW w:w="3686" w:type="dxa"/>
            <w:tcBorders>
              <w:top w:val="single" w:sz="4" w:space="0" w:color="auto"/>
              <w:left w:val="single" w:sz="4" w:space="0" w:color="auto"/>
            </w:tcBorders>
            <w:shd w:val="clear" w:color="auto" w:fill="auto"/>
            <w:vAlign w:val="bottom"/>
          </w:tcPr>
          <w:p w:rsidR="00E0749E" w:rsidRDefault="00E0749E" w:rsidP="00A70F80">
            <w:pPr>
              <w:pStyle w:val="affff"/>
              <w:ind w:firstLine="0"/>
              <w:jc w:val="center"/>
              <w:rPr>
                <w:sz w:val="20"/>
                <w:szCs w:val="20"/>
              </w:rPr>
            </w:pPr>
            <w:r>
              <w:rPr>
                <w:b/>
                <w:bCs/>
                <w:color w:val="000000"/>
                <w:sz w:val="20"/>
                <w:szCs w:val="20"/>
                <w:lang w:bidi="ru-RU"/>
              </w:rPr>
              <w:t>при новом строительстве</w:t>
            </w:r>
          </w:p>
        </w:tc>
        <w:tc>
          <w:tcPr>
            <w:tcW w:w="3269" w:type="dxa"/>
            <w:tcBorders>
              <w:top w:val="single" w:sz="4" w:space="0" w:color="auto"/>
              <w:left w:val="single" w:sz="4" w:space="0" w:color="auto"/>
              <w:right w:val="single" w:sz="4" w:space="0" w:color="auto"/>
            </w:tcBorders>
            <w:shd w:val="clear" w:color="auto" w:fill="auto"/>
            <w:vAlign w:val="bottom"/>
          </w:tcPr>
          <w:p w:rsidR="00E0749E" w:rsidRDefault="00E0749E" w:rsidP="00A70F80">
            <w:pPr>
              <w:pStyle w:val="affff"/>
              <w:ind w:firstLine="0"/>
              <w:jc w:val="center"/>
              <w:rPr>
                <w:sz w:val="20"/>
                <w:szCs w:val="20"/>
              </w:rPr>
            </w:pPr>
            <w:r>
              <w:rPr>
                <w:b/>
                <w:bCs/>
                <w:color w:val="000000"/>
                <w:sz w:val="20"/>
                <w:szCs w:val="20"/>
                <w:lang w:bidi="ru-RU"/>
              </w:rPr>
              <w:t>в стесненных условиях</w:t>
            </w:r>
          </w:p>
        </w:tc>
      </w:tr>
      <w:tr w:rsidR="00E0749E" w:rsidTr="00A70F80">
        <w:trPr>
          <w:trHeight w:hRule="exact" w:val="355"/>
          <w:jc w:val="center"/>
        </w:trPr>
        <w:tc>
          <w:tcPr>
            <w:tcW w:w="710" w:type="dxa"/>
            <w:tcBorders>
              <w:top w:val="single" w:sz="4" w:space="0" w:color="auto"/>
              <w:left w:val="single" w:sz="4" w:space="0" w:color="auto"/>
            </w:tcBorders>
            <w:shd w:val="clear" w:color="auto" w:fill="auto"/>
          </w:tcPr>
          <w:p w:rsidR="00E0749E" w:rsidRDefault="00E0749E" w:rsidP="00A70F80">
            <w:pPr>
              <w:pStyle w:val="affff"/>
              <w:ind w:firstLine="0"/>
              <w:jc w:val="center"/>
              <w:rPr>
                <w:sz w:val="20"/>
                <w:szCs w:val="20"/>
              </w:rPr>
            </w:pPr>
            <w:r>
              <w:rPr>
                <w:color w:val="000000"/>
                <w:sz w:val="20"/>
                <w:szCs w:val="20"/>
                <w:lang w:bidi="ru-RU"/>
              </w:rPr>
              <w:t>1</w:t>
            </w:r>
          </w:p>
        </w:tc>
        <w:tc>
          <w:tcPr>
            <w:tcW w:w="6802" w:type="dxa"/>
            <w:tcBorders>
              <w:top w:val="single" w:sz="4" w:space="0" w:color="auto"/>
              <w:left w:val="single" w:sz="4" w:space="0" w:color="auto"/>
            </w:tcBorders>
            <w:shd w:val="clear" w:color="auto" w:fill="auto"/>
          </w:tcPr>
          <w:p w:rsidR="00E0749E" w:rsidRDefault="00E0749E" w:rsidP="00A70F80">
            <w:pPr>
              <w:pStyle w:val="affff"/>
              <w:ind w:firstLine="0"/>
              <w:jc w:val="center"/>
              <w:rPr>
                <w:sz w:val="20"/>
                <w:szCs w:val="20"/>
              </w:rPr>
            </w:pPr>
            <w:r>
              <w:rPr>
                <w:color w:val="000000"/>
                <w:sz w:val="20"/>
                <w:szCs w:val="20"/>
                <w:lang w:bidi="ru-RU"/>
              </w:rPr>
              <w:t>2</w:t>
            </w:r>
          </w:p>
        </w:tc>
        <w:tc>
          <w:tcPr>
            <w:tcW w:w="3686" w:type="dxa"/>
            <w:tcBorders>
              <w:top w:val="single" w:sz="4" w:space="0" w:color="auto"/>
              <w:left w:val="single" w:sz="4" w:space="0" w:color="auto"/>
            </w:tcBorders>
            <w:shd w:val="clear" w:color="auto" w:fill="auto"/>
          </w:tcPr>
          <w:p w:rsidR="00E0749E" w:rsidRDefault="00E0749E" w:rsidP="00A70F80">
            <w:pPr>
              <w:pStyle w:val="affff"/>
              <w:ind w:firstLine="0"/>
              <w:jc w:val="center"/>
              <w:rPr>
                <w:sz w:val="20"/>
                <w:szCs w:val="20"/>
              </w:rPr>
            </w:pPr>
            <w:r>
              <w:rPr>
                <w:color w:val="000000"/>
                <w:sz w:val="20"/>
                <w:szCs w:val="20"/>
                <w:lang w:bidi="ru-RU"/>
              </w:rPr>
              <w:t>3</w:t>
            </w:r>
          </w:p>
        </w:tc>
        <w:tc>
          <w:tcPr>
            <w:tcW w:w="3269" w:type="dxa"/>
            <w:tcBorders>
              <w:top w:val="single" w:sz="4" w:space="0" w:color="auto"/>
              <w:left w:val="single" w:sz="4" w:space="0" w:color="auto"/>
              <w:right w:val="single" w:sz="4" w:space="0" w:color="auto"/>
            </w:tcBorders>
            <w:shd w:val="clear" w:color="auto" w:fill="auto"/>
          </w:tcPr>
          <w:p w:rsidR="00E0749E" w:rsidRDefault="00E0749E" w:rsidP="00A70F80">
            <w:pPr>
              <w:pStyle w:val="affff"/>
              <w:ind w:firstLine="0"/>
              <w:jc w:val="center"/>
              <w:rPr>
                <w:sz w:val="20"/>
                <w:szCs w:val="20"/>
              </w:rPr>
            </w:pPr>
            <w:r>
              <w:rPr>
                <w:color w:val="000000"/>
                <w:sz w:val="20"/>
                <w:szCs w:val="20"/>
                <w:lang w:bidi="ru-RU"/>
              </w:rPr>
              <w:t>4</w:t>
            </w:r>
          </w:p>
        </w:tc>
      </w:tr>
      <w:tr w:rsidR="00E0749E" w:rsidTr="00A70F80">
        <w:trPr>
          <w:trHeight w:hRule="exact" w:val="355"/>
          <w:jc w:val="center"/>
        </w:trPr>
        <w:tc>
          <w:tcPr>
            <w:tcW w:w="710" w:type="dxa"/>
            <w:tcBorders>
              <w:top w:val="single" w:sz="4" w:space="0" w:color="auto"/>
              <w:left w:val="single" w:sz="4" w:space="0" w:color="auto"/>
            </w:tcBorders>
            <w:shd w:val="clear" w:color="auto" w:fill="auto"/>
          </w:tcPr>
          <w:p w:rsidR="00E0749E" w:rsidRDefault="00E0749E" w:rsidP="00A70F80">
            <w:pPr>
              <w:pStyle w:val="affff"/>
              <w:ind w:firstLine="0"/>
              <w:rPr>
                <w:sz w:val="20"/>
                <w:szCs w:val="20"/>
              </w:rPr>
            </w:pPr>
            <w:r>
              <w:rPr>
                <w:color w:val="000000"/>
                <w:sz w:val="20"/>
                <w:szCs w:val="20"/>
                <w:lang w:bidi="ru-RU"/>
              </w:rPr>
              <w:t>1.</w:t>
            </w:r>
          </w:p>
        </w:tc>
        <w:tc>
          <w:tcPr>
            <w:tcW w:w="6802" w:type="dxa"/>
            <w:tcBorders>
              <w:top w:val="single" w:sz="4" w:space="0" w:color="auto"/>
              <w:left w:val="single" w:sz="4" w:space="0" w:color="auto"/>
            </w:tcBorders>
            <w:shd w:val="clear" w:color="auto" w:fill="auto"/>
          </w:tcPr>
          <w:p w:rsidR="00E0749E" w:rsidRDefault="00E0749E" w:rsidP="00A70F80">
            <w:pPr>
              <w:pStyle w:val="affff"/>
              <w:ind w:firstLine="0"/>
              <w:rPr>
                <w:sz w:val="20"/>
                <w:szCs w:val="20"/>
              </w:rPr>
            </w:pPr>
            <w:r>
              <w:rPr>
                <w:color w:val="000000"/>
                <w:sz w:val="20"/>
                <w:szCs w:val="20"/>
                <w:lang w:bidi="ru-RU"/>
              </w:rPr>
              <w:t>Расчетная скорость движения, км/ч</w:t>
            </w:r>
          </w:p>
        </w:tc>
        <w:tc>
          <w:tcPr>
            <w:tcW w:w="3686" w:type="dxa"/>
            <w:tcBorders>
              <w:top w:val="single" w:sz="4" w:space="0" w:color="auto"/>
              <w:left w:val="single" w:sz="4" w:space="0" w:color="auto"/>
            </w:tcBorders>
            <w:shd w:val="clear" w:color="auto" w:fill="auto"/>
          </w:tcPr>
          <w:p w:rsidR="00E0749E" w:rsidRDefault="00E0749E" w:rsidP="00A70F80">
            <w:pPr>
              <w:pStyle w:val="affff"/>
              <w:ind w:firstLine="0"/>
              <w:jc w:val="center"/>
              <w:rPr>
                <w:sz w:val="20"/>
                <w:szCs w:val="20"/>
              </w:rPr>
            </w:pPr>
            <w:r>
              <w:rPr>
                <w:color w:val="000000"/>
                <w:sz w:val="20"/>
                <w:szCs w:val="20"/>
                <w:lang w:bidi="ru-RU"/>
              </w:rPr>
              <w:t>25</w:t>
            </w:r>
          </w:p>
        </w:tc>
        <w:tc>
          <w:tcPr>
            <w:tcW w:w="3269" w:type="dxa"/>
            <w:tcBorders>
              <w:top w:val="single" w:sz="4" w:space="0" w:color="auto"/>
              <w:left w:val="single" w:sz="4" w:space="0" w:color="auto"/>
              <w:right w:val="single" w:sz="4" w:space="0" w:color="auto"/>
            </w:tcBorders>
            <w:shd w:val="clear" w:color="auto" w:fill="auto"/>
          </w:tcPr>
          <w:p w:rsidR="00E0749E" w:rsidRDefault="00E0749E" w:rsidP="00A70F80">
            <w:pPr>
              <w:pStyle w:val="affff"/>
              <w:ind w:firstLine="0"/>
              <w:jc w:val="center"/>
              <w:rPr>
                <w:sz w:val="20"/>
                <w:szCs w:val="20"/>
              </w:rPr>
            </w:pPr>
            <w:r>
              <w:rPr>
                <w:color w:val="000000"/>
                <w:sz w:val="20"/>
                <w:szCs w:val="20"/>
                <w:lang w:bidi="ru-RU"/>
              </w:rPr>
              <w:t>15</w:t>
            </w:r>
          </w:p>
        </w:tc>
      </w:tr>
      <w:tr w:rsidR="00E0749E" w:rsidTr="00A70F80">
        <w:trPr>
          <w:trHeight w:hRule="exact" w:val="926"/>
          <w:jc w:val="center"/>
        </w:trPr>
        <w:tc>
          <w:tcPr>
            <w:tcW w:w="710" w:type="dxa"/>
            <w:tcBorders>
              <w:top w:val="single" w:sz="4" w:space="0" w:color="auto"/>
              <w:left w:val="single" w:sz="4" w:space="0" w:color="auto"/>
            </w:tcBorders>
            <w:shd w:val="clear" w:color="auto" w:fill="auto"/>
          </w:tcPr>
          <w:p w:rsidR="00E0749E" w:rsidRDefault="00E0749E" w:rsidP="00A70F80">
            <w:pPr>
              <w:pStyle w:val="affff"/>
              <w:ind w:firstLine="0"/>
              <w:rPr>
                <w:sz w:val="20"/>
                <w:szCs w:val="20"/>
              </w:rPr>
            </w:pPr>
            <w:r>
              <w:rPr>
                <w:color w:val="000000"/>
                <w:sz w:val="20"/>
                <w:szCs w:val="20"/>
                <w:lang w:bidi="ru-RU"/>
              </w:rPr>
              <w:t>2.</w:t>
            </w:r>
          </w:p>
        </w:tc>
        <w:tc>
          <w:tcPr>
            <w:tcW w:w="6802" w:type="dxa"/>
            <w:tcBorders>
              <w:top w:val="single" w:sz="4" w:space="0" w:color="auto"/>
              <w:left w:val="single" w:sz="4" w:space="0" w:color="auto"/>
            </w:tcBorders>
            <w:shd w:val="clear" w:color="auto" w:fill="auto"/>
            <w:vAlign w:val="bottom"/>
          </w:tcPr>
          <w:p w:rsidR="00E0749E" w:rsidRDefault="00E0749E" w:rsidP="00A70F80">
            <w:pPr>
              <w:pStyle w:val="affff"/>
              <w:ind w:firstLine="0"/>
              <w:rPr>
                <w:sz w:val="20"/>
                <w:szCs w:val="20"/>
              </w:rPr>
            </w:pPr>
            <w:r>
              <w:rPr>
                <w:color w:val="000000"/>
                <w:sz w:val="20"/>
                <w:szCs w:val="20"/>
                <w:lang w:bidi="ru-RU"/>
              </w:rPr>
              <w:t>Ширина проезжей части для движения, м, не менее: однополосного одностороннего двухполосного одностороннего двухполосного со встречным движением</w:t>
            </w:r>
          </w:p>
        </w:tc>
        <w:tc>
          <w:tcPr>
            <w:tcW w:w="3686" w:type="dxa"/>
            <w:tcBorders>
              <w:top w:val="single" w:sz="4" w:space="0" w:color="auto"/>
              <w:left w:val="single" w:sz="4" w:space="0" w:color="auto"/>
            </w:tcBorders>
            <w:shd w:val="clear" w:color="auto" w:fill="auto"/>
            <w:vAlign w:val="bottom"/>
          </w:tcPr>
          <w:p w:rsidR="00E0749E" w:rsidRDefault="00E0749E" w:rsidP="00A70F80">
            <w:pPr>
              <w:pStyle w:val="affff"/>
              <w:ind w:firstLine="0"/>
              <w:jc w:val="center"/>
              <w:rPr>
                <w:sz w:val="20"/>
                <w:szCs w:val="20"/>
              </w:rPr>
            </w:pPr>
            <w:r>
              <w:rPr>
                <w:color w:val="000000"/>
                <w:sz w:val="20"/>
                <w:szCs w:val="20"/>
                <w:lang w:bidi="ru-RU"/>
              </w:rPr>
              <w:t>1,0-1,5</w:t>
            </w:r>
          </w:p>
          <w:p w:rsidR="00E0749E" w:rsidRDefault="00E0749E" w:rsidP="00A70F80">
            <w:pPr>
              <w:pStyle w:val="affff"/>
              <w:spacing w:line="218" w:lineRule="auto"/>
              <w:ind w:firstLine="0"/>
              <w:jc w:val="center"/>
              <w:rPr>
                <w:sz w:val="20"/>
                <w:szCs w:val="20"/>
              </w:rPr>
            </w:pPr>
            <w:r>
              <w:rPr>
                <w:color w:val="000000"/>
                <w:sz w:val="20"/>
                <w:szCs w:val="20"/>
                <w:lang w:bidi="ru-RU"/>
              </w:rPr>
              <w:t>1,75-2,5</w:t>
            </w:r>
          </w:p>
          <w:p w:rsidR="00E0749E" w:rsidRDefault="00E0749E" w:rsidP="00A70F80">
            <w:pPr>
              <w:pStyle w:val="affff"/>
              <w:ind w:firstLine="0"/>
              <w:jc w:val="center"/>
              <w:rPr>
                <w:sz w:val="20"/>
                <w:szCs w:val="20"/>
              </w:rPr>
            </w:pPr>
            <w:r>
              <w:rPr>
                <w:color w:val="000000"/>
                <w:sz w:val="20"/>
                <w:szCs w:val="20"/>
                <w:lang w:bidi="ru-RU"/>
              </w:rPr>
              <w:t>2,50-3,6</w:t>
            </w:r>
          </w:p>
        </w:tc>
        <w:tc>
          <w:tcPr>
            <w:tcW w:w="3269" w:type="dxa"/>
            <w:tcBorders>
              <w:top w:val="single" w:sz="4" w:space="0" w:color="auto"/>
              <w:left w:val="single" w:sz="4" w:space="0" w:color="auto"/>
              <w:right w:val="single" w:sz="4" w:space="0" w:color="auto"/>
            </w:tcBorders>
            <w:shd w:val="clear" w:color="auto" w:fill="auto"/>
            <w:vAlign w:val="bottom"/>
          </w:tcPr>
          <w:p w:rsidR="00E0749E" w:rsidRDefault="00E0749E" w:rsidP="00A70F80">
            <w:pPr>
              <w:pStyle w:val="affff"/>
              <w:ind w:firstLine="0"/>
              <w:jc w:val="center"/>
              <w:rPr>
                <w:sz w:val="20"/>
                <w:szCs w:val="20"/>
              </w:rPr>
            </w:pPr>
            <w:r>
              <w:rPr>
                <w:color w:val="000000"/>
                <w:sz w:val="20"/>
                <w:szCs w:val="20"/>
                <w:lang w:bidi="ru-RU"/>
              </w:rPr>
              <w:t>0,75-1,0</w:t>
            </w:r>
          </w:p>
          <w:p w:rsidR="00E0749E" w:rsidRDefault="00E0749E" w:rsidP="00A70F80">
            <w:pPr>
              <w:pStyle w:val="affff"/>
              <w:ind w:firstLine="0"/>
              <w:jc w:val="center"/>
              <w:rPr>
                <w:sz w:val="20"/>
                <w:szCs w:val="20"/>
              </w:rPr>
            </w:pPr>
            <w:r>
              <w:rPr>
                <w:color w:val="000000"/>
                <w:sz w:val="20"/>
                <w:szCs w:val="20"/>
                <w:lang w:bidi="ru-RU"/>
              </w:rPr>
              <w:t>1,50</w:t>
            </w:r>
          </w:p>
          <w:p w:rsidR="00E0749E" w:rsidRDefault="00E0749E" w:rsidP="00A70F80">
            <w:pPr>
              <w:pStyle w:val="affff"/>
              <w:ind w:firstLine="0"/>
              <w:jc w:val="center"/>
              <w:rPr>
                <w:sz w:val="20"/>
                <w:szCs w:val="20"/>
              </w:rPr>
            </w:pPr>
            <w:r>
              <w:rPr>
                <w:color w:val="000000"/>
                <w:sz w:val="20"/>
                <w:szCs w:val="20"/>
                <w:lang w:bidi="ru-RU"/>
              </w:rPr>
              <w:t>2,00</w:t>
            </w:r>
          </w:p>
        </w:tc>
      </w:tr>
      <w:tr w:rsidR="00E0749E" w:rsidTr="00A70F80">
        <w:trPr>
          <w:trHeight w:hRule="exact" w:val="931"/>
          <w:jc w:val="center"/>
        </w:trPr>
        <w:tc>
          <w:tcPr>
            <w:tcW w:w="710" w:type="dxa"/>
            <w:tcBorders>
              <w:top w:val="single" w:sz="4" w:space="0" w:color="auto"/>
              <w:left w:val="single" w:sz="4" w:space="0" w:color="auto"/>
            </w:tcBorders>
            <w:shd w:val="clear" w:color="auto" w:fill="auto"/>
          </w:tcPr>
          <w:p w:rsidR="00E0749E" w:rsidRDefault="00E0749E" w:rsidP="00A70F80">
            <w:pPr>
              <w:pStyle w:val="affff"/>
              <w:ind w:firstLine="0"/>
              <w:rPr>
                <w:sz w:val="20"/>
                <w:szCs w:val="20"/>
              </w:rPr>
            </w:pPr>
            <w:r>
              <w:rPr>
                <w:color w:val="000000"/>
                <w:sz w:val="20"/>
                <w:szCs w:val="20"/>
                <w:lang w:bidi="ru-RU"/>
              </w:rPr>
              <w:t>3.</w:t>
            </w:r>
          </w:p>
        </w:tc>
        <w:tc>
          <w:tcPr>
            <w:tcW w:w="6802" w:type="dxa"/>
            <w:tcBorders>
              <w:top w:val="single" w:sz="4" w:space="0" w:color="auto"/>
              <w:left w:val="single" w:sz="4" w:space="0" w:color="auto"/>
            </w:tcBorders>
            <w:shd w:val="clear" w:color="auto" w:fill="auto"/>
            <w:vAlign w:val="bottom"/>
          </w:tcPr>
          <w:p w:rsidR="00E0749E" w:rsidRDefault="00E0749E" w:rsidP="00A70F80">
            <w:pPr>
              <w:pStyle w:val="affff"/>
              <w:ind w:firstLine="0"/>
              <w:rPr>
                <w:sz w:val="20"/>
                <w:szCs w:val="20"/>
              </w:rPr>
            </w:pPr>
            <w:r>
              <w:rPr>
                <w:color w:val="000000"/>
                <w:sz w:val="20"/>
                <w:szCs w:val="20"/>
                <w:lang w:bidi="ru-RU"/>
              </w:rPr>
              <w:t>Ширина велосипедной и пешеходной дорожки с разделением движения дорожной разметкой, м</w:t>
            </w:r>
          </w:p>
          <w:p w:rsidR="00E0749E" w:rsidRDefault="00E0749E" w:rsidP="00A70F80">
            <w:pPr>
              <w:pStyle w:val="affff"/>
              <w:ind w:firstLine="0"/>
              <w:rPr>
                <w:sz w:val="20"/>
                <w:szCs w:val="20"/>
              </w:rPr>
            </w:pPr>
            <w:r>
              <w:rPr>
                <w:color w:val="000000"/>
                <w:sz w:val="20"/>
                <w:szCs w:val="20"/>
                <w:lang w:bidi="ru-RU"/>
              </w:rPr>
              <w:t>Ширина велопешеходной дорожки, м</w:t>
            </w:r>
          </w:p>
          <w:p w:rsidR="00E0749E" w:rsidRDefault="00E0749E" w:rsidP="00A70F80">
            <w:pPr>
              <w:pStyle w:val="affff"/>
              <w:ind w:firstLine="0"/>
              <w:rPr>
                <w:sz w:val="20"/>
                <w:szCs w:val="20"/>
              </w:rPr>
            </w:pPr>
            <w:r>
              <w:rPr>
                <w:color w:val="000000"/>
                <w:sz w:val="20"/>
                <w:szCs w:val="20"/>
                <w:lang w:bidi="ru-RU"/>
              </w:rPr>
              <w:t>Ширина полосы для велосипедистов, м</w:t>
            </w:r>
          </w:p>
        </w:tc>
        <w:tc>
          <w:tcPr>
            <w:tcW w:w="3686" w:type="dxa"/>
            <w:tcBorders>
              <w:top w:val="single" w:sz="4" w:space="0" w:color="auto"/>
              <w:left w:val="single" w:sz="4" w:space="0" w:color="auto"/>
            </w:tcBorders>
            <w:shd w:val="clear" w:color="auto" w:fill="auto"/>
            <w:vAlign w:val="bottom"/>
          </w:tcPr>
          <w:p w:rsidR="00E0749E" w:rsidRDefault="00E0749E" w:rsidP="00A70F80">
            <w:pPr>
              <w:pStyle w:val="affff"/>
              <w:spacing w:after="240"/>
              <w:ind w:firstLine="0"/>
              <w:jc w:val="center"/>
              <w:rPr>
                <w:sz w:val="20"/>
                <w:szCs w:val="20"/>
              </w:rPr>
            </w:pPr>
            <w:r>
              <w:rPr>
                <w:color w:val="000000"/>
                <w:sz w:val="20"/>
                <w:szCs w:val="20"/>
                <w:lang w:bidi="ru-RU"/>
              </w:rPr>
              <w:t>1,5-6,0</w:t>
            </w:r>
          </w:p>
          <w:p w:rsidR="00E0749E" w:rsidRDefault="00E0749E" w:rsidP="00A70F80">
            <w:pPr>
              <w:pStyle w:val="affff"/>
              <w:ind w:firstLine="0"/>
              <w:jc w:val="center"/>
              <w:rPr>
                <w:sz w:val="20"/>
                <w:szCs w:val="20"/>
              </w:rPr>
            </w:pPr>
            <w:r>
              <w:rPr>
                <w:color w:val="000000"/>
                <w:sz w:val="20"/>
                <w:szCs w:val="20"/>
                <w:lang w:bidi="ru-RU"/>
              </w:rPr>
              <w:t>1,5-3,0</w:t>
            </w:r>
          </w:p>
          <w:p w:rsidR="00E0749E" w:rsidRDefault="00E0749E" w:rsidP="00A70F80">
            <w:pPr>
              <w:pStyle w:val="affff"/>
              <w:ind w:firstLine="0"/>
              <w:jc w:val="center"/>
              <w:rPr>
                <w:sz w:val="20"/>
                <w:szCs w:val="20"/>
              </w:rPr>
            </w:pPr>
            <w:r>
              <w:rPr>
                <w:color w:val="000000"/>
                <w:sz w:val="20"/>
                <w:szCs w:val="20"/>
                <w:lang w:bidi="ru-RU"/>
              </w:rPr>
              <w:t>1,20</w:t>
            </w:r>
          </w:p>
        </w:tc>
        <w:tc>
          <w:tcPr>
            <w:tcW w:w="3269" w:type="dxa"/>
            <w:tcBorders>
              <w:top w:val="single" w:sz="4" w:space="0" w:color="auto"/>
              <w:left w:val="single" w:sz="4" w:space="0" w:color="auto"/>
              <w:right w:val="single" w:sz="4" w:space="0" w:color="auto"/>
            </w:tcBorders>
            <w:shd w:val="clear" w:color="auto" w:fill="auto"/>
            <w:vAlign w:val="bottom"/>
          </w:tcPr>
          <w:p w:rsidR="00E0749E" w:rsidRDefault="00E0749E" w:rsidP="00A70F80">
            <w:pPr>
              <w:pStyle w:val="affff"/>
              <w:spacing w:after="240" w:line="221" w:lineRule="auto"/>
              <w:ind w:firstLine="0"/>
              <w:jc w:val="center"/>
              <w:rPr>
                <w:sz w:val="20"/>
                <w:szCs w:val="20"/>
              </w:rPr>
            </w:pPr>
            <w:r>
              <w:rPr>
                <w:color w:val="000000"/>
                <w:sz w:val="20"/>
                <w:szCs w:val="20"/>
                <w:lang w:bidi="ru-RU"/>
              </w:rPr>
              <w:t>1,5-3,25</w:t>
            </w:r>
          </w:p>
          <w:p w:rsidR="00E0749E" w:rsidRDefault="00E0749E" w:rsidP="00A70F80">
            <w:pPr>
              <w:pStyle w:val="affff"/>
              <w:spacing w:line="221" w:lineRule="auto"/>
              <w:ind w:firstLine="0"/>
              <w:jc w:val="center"/>
              <w:rPr>
                <w:sz w:val="20"/>
                <w:szCs w:val="20"/>
              </w:rPr>
            </w:pPr>
            <w:r>
              <w:rPr>
                <w:color w:val="000000"/>
                <w:sz w:val="20"/>
                <w:szCs w:val="20"/>
                <w:lang w:bidi="ru-RU"/>
              </w:rPr>
              <w:t>1,5-2,0 0,90</w:t>
            </w:r>
          </w:p>
        </w:tc>
      </w:tr>
      <w:tr w:rsidR="00E0749E" w:rsidTr="00A70F80">
        <w:trPr>
          <w:trHeight w:hRule="exact" w:val="355"/>
          <w:jc w:val="center"/>
        </w:trPr>
        <w:tc>
          <w:tcPr>
            <w:tcW w:w="710" w:type="dxa"/>
            <w:tcBorders>
              <w:top w:val="single" w:sz="4" w:space="0" w:color="auto"/>
              <w:left w:val="single" w:sz="4" w:space="0" w:color="auto"/>
            </w:tcBorders>
            <w:shd w:val="clear" w:color="auto" w:fill="auto"/>
          </w:tcPr>
          <w:p w:rsidR="00E0749E" w:rsidRDefault="00E0749E" w:rsidP="00A70F80">
            <w:pPr>
              <w:pStyle w:val="affff"/>
              <w:ind w:firstLine="0"/>
              <w:rPr>
                <w:sz w:val="20"/>
                <w:szCs w:val="20"/>
              </w:rPr>
            </w:pPr>
            <w:r>
              <w:rPr>
                <w:color w:val="000000"/>
                <w:sz w:val="20"/>
                <w:szCs w:val="20"/>
                <w:lang w:bidi="ru-RU"/>
              </w:rPr>
              <w:t>4.</w:t>
            </w:r>
          </w:p>
        </w:tc>
        <w:tc>
          <w:tcPr>
            <w:tcW w:w="6802" w:type="dxa"/>
            <w:tcBorders>
              <w:top w:val="single" w:sz="4" w:space="0" w:color="auto"/>
              <w:left w:val="single" w:sz="4" w:space="0" w:color="auto"/>
            </w:tcBorders>
            <w:shd w:val="clear" w:color="auto" w:fill="auto"/>
          </w:tcPr>
          <w:p w:rsidR="00E0749E" w:rsidRDefault="00E0749E" w:rsidP="00A70F80">
            <w:pPr>
              <w:pStyle w:val="affff"/>
              <w:ind w:firstLine="0"/>
              <w:rPr>
                <w:sz w:val="20"/>
                <w:szCs w:val="20"/>
              </w:rPr>
            </w:pPr>
            <w:r>
              <w:rPr>
                <w:color w:val="000000"/>
                <w:sz w:val="20"/>
                <w:szCs w:val="20"/>
                <w:lang w:bidi="ru-RU"/>
              </w:rPr>
              <w:t>Ширина обочин велосипедной дорожки, м</w:t>
            </w:r>
          </w:p>
        </w:tc>
        <w:tc>
          <w:tcPr>
            <w:tcW w:w="3686" w:type="dxa"/>
            <w:tcBorders>
              <w:top w:val="single" w:sz="4" w:space="0" w:color="auto"/>
              <w:left w:val="single" w:sz="4" w:space="0" w:color="auto"/>
            </w:tcBorders>
            <w:shd w:val="clear" w:color="auto" w:fill="auto"/>
          </w:tcPr>
          <w:p w:rsidR="00E0749E" w:rsidRDefault="00E0749E" w:rsidP="00A70F80">
            <w:pPr>
              <w:pStyle w:val="affff"/>
              <w:ind w:firstLine="0"/>
              <w:jc w:val="center"/>
              <w:rPr>
                <w:sz w:val="20"/>
                <w:szCs w:val="20"/>
              </w:rPr>
            </w:pPr>
            <w:r>
              <w:rPr>
                <w:color w:val="000000"/>
                <w:sz w:val="20"/>
                <w:szCs w:val="20"/>
                <w:lang w:bidi="ru-RU"/>
              </w:rPr>
              <w:t>0,5</w:t>
            </w:r>
          </w:p>
        </w:tc>
        <w:tc>
          <w:tcPr>
            <w:tcW w:w="3269" w:type="dxa"/>
            <w:tcBorders>
              <w:top w:val="single" w:sz="4" w:space="0" w:color="auto"/>
              <w:left w:val="single" w:sz="4" w:space="0" w:color="auto"/>
              <w:right w:val="single" w:sz="4" w:space="0" w:color="auto"/>
            </w:tcBorders>
            <w:shd w:val="clear" w:color="auto" w:fill="auto"/>
          </w:tcPr>
          <w:p w:rsidR="00E0749E" w:rsidRDefault="00E0749E" w:rsidP="00A70F80">
            <w:pPr>
              <w:pStyle w:val="affff"/>
              <w:ind w:firstLine="0"/>
              <w:jc w:val="center"/>
              <w:rPr>
                <w:sz w:val="20"/>
                <w:szCs w:val="20"/>
              </w:rPr>
            </w:pPr>
            <w:r>
              <w:rPr>
                <w:color w:val="000000"/>
                <w:sz w:val="20"/>
                <w:szCs w:val="20"/>
                <w:lang w:bidi="ru-RU"/>
              </w:rPr>
              <w:t>0,5</w:t>
            </w:r>
          </w:p>
        </w:tc>
      </w:tr>
      <w:tr w:rsidR="00E0749E" w:rsidTr="00A70F80">
        <w:trPr>
          <w:trHeight w:hRule="exact" w:val="710"/>
          <w:jc w:val="center"/>
        </w:trPr>
        <w:tc>
          <w:tcPr>
            <w:tcW w:w="710" w:type="dxa"/>
            <w:tcBorders>
              <w:top w:val="single" w:sz="4" w:space="0" w:color="auto"/>
              <w:left w:val="single" w:sz="4" w:space="0" w:color="auto"/>
              <w:bottom w:val="single" w:sz="4" w:space="0" w:color="auto"/>
            </w:tcBorders>
            <w:shd w:val="clear" w:color="auto" w:fill="auto"/>
          </w:tcPr>
          <w:p w:rsidR="00E0749E" w:rsidRDefault="00E0749E" w:rsidP="00A70F80">
            <w:pPr>
              <w:pStyle w:val="affff"/>
              <w:ind w:firstLine="0"/>
              <w:rPr>
                <w:sz w:val="20"/>
                <w:szCs w:val="20"/>
              </w:rPr>
            </w:pPr>
            <w:r>
              <w:rPr>
                <w:color w:val="000000"/>
                <w:sz w:val="20"/>
                <w:szCs w:val="20"/>
                <w:lang w:bidi="ru-RU"/>
              </w:rPr>
              <w:t>5.</w:t>
            </w:r>
          </w:p>
        </w:tc>
        <w:tc>
          <w:tcPr>
            <w:tcW w:w="6802" w:type="dxa"/>
            <w:tcBorders>
              <w:top w:val="single" w:sz="4" w:space="0" w:color="auto"/>
              <w:left w:val="single" w:sz="4" w:space="0" w:color="auto"/>
              <w:bottom w:val="single" w:sz="4" w:space="0" w:color="auto"/>
            </w:tcBorders>
            <w:shd w:val="clear" w:color="auto" w:fill="auto"/>
          </w:tcPr>
          <w:p w:rsidR="00E0749E" w:rsidRDefault="00E0749E" w:rsidP="00A70F80">
            <w:pPr>
              <w:pStyle w:val="affff"/>
              <w:ind w:firstLine="0"/>
              <w:rPr>
                <w:sz w:val="20"/>
                <w:szCs w:val="20"/>
              </w:rPr>
            </w:pPr>
            <w:r>
              <w:rPr>
                <w:color w:val="000000"/>
                <w:sz w:val="20"/>
                <w:szCs w:val="20"/>
                <w:lang w:bidi="ru-RU"/>
              </w:rPr>
              <w:t>Наименьший радиус кривых в плане, м: при отсутствии виража при устройстве виража</w:t>
            </w:r>
          </w:p>
        </w:tc>
        <w:tc>
          <w:tcPr>
            <w:tcW w:w="3686" w:type="dxa"/>
            <w:tcBorders>
              <w:top w:val="single" w:sz="4" w:space="0" w:color="auto"/>
              <w:left w:val="single" w:sz="4" w:space="0" w:color="auto"/>
              <w:bottom w:val="single" w:sz="4" w:space="0" w:color="auto"/>
            </w:tcBorders>
            <w:shd w:val="clear" w:color="auto" w:fill="auto"/>
            <w:vAlign w:val="bottom"/>
          </w:tcPr>
          <w:p w:rsidR="00E0749E" w:rsidRDefault="00E0749E" w:rsidP="00A70F80">
            <w:pPr>
              <w:pStyle w:val="affff"/>
              <w:ind w:firstLine="0"/>
              <w:jc w:val="center"/>
              <w:rPr>
                <w:sz w:val="20"/>
                <w:szCs w:val="20"/>
              </w:rPr>
            </w:pPr>
            <w:r>
              <w:rPr>
                <w:color w:val="000000"/>
                <w:sz w:val="20"/>
                <w:szCs w:val="20"/>
                <w:lang w:bidi="ru-RU"/>
              </w:rPr>
              <w:t>30-50</w:t>
            </w:r>
          </w:p>
          <w:p w:rsidR="00E0749E" w:rsidRDefault="00E0749E" w:rsidP="00A70F80">
            <w:pPr>
              <w:pStyle w:val="affff"/>
              <w:ind w:firstLine="0"/>
              <w:jc w:val="center"/>
              <w:rPr>
                <w:sz w:val="20"/>
                <w:szCs w:val="20"/>
              </w:rPr>
            </w:pPr>
            <w:r>
              <w:rPr>
                <w:color w:val="000000"/>
                <w:sz w:val="20"/>
                <w:szCs w:val="20"/>
                <w:lang w:bidi="ru-RU"/>
              </w:rPr>
              <w:t>20</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bottom"/>
          </w:tcPr>
          <w:p w:rsidR="00E0749E" w:rsidRDefault="00E0749E" w:rsidP="00A70F80">
            <w:pPr>
              <w:pStyle w:val="affff"/>
              <w:ind w:firstLine="0"/>
              <w:jc w:val="center"/>
              <w:rPr>
                <w:sz w:val="20"/>
                <w:szCs w:val="20"/>
              </w:rPr>
            </w:pPr>
            <w:r>
              <w:rPr>
                <w:color w:val="000000"/>
                <w:sz w:val="20"/>
                <w:szCs w:val="20"/>
                <w:lang w:bidi="ru-RU"/>
              </w:rPr>
              <w:t>15</w:t>
            </w:r>
          </w:p>
          <w:p w:rsidR="00E0749E" w:rsidRDefault="00E0749E" w:rsidP="00A70F80">
            <w:pPr>
              <w:pStyle w:val="affff"/>
              <w:ind w:firstLine="0"/>
              <w:jc w:val="center"/>
              <w:rPr>
                <w:sz w:val="20"/>
                <w:szCs w:val="20"/>
              </w:rPr>
            </w:pPr>
            <w:r>
              <w:rPr>
                <w:color w:val="000000"/>
                <w:sz w:val="20"/>
                <w:szCs w:val="20"/>
                <w:lang w:bidi="ru-RU"/>
              </w:rPr>
              <w:t>10</w:t>
            </w:r>
          </w:p>
        </w:tc>
      </w:tr>
    </w:tbl>
    <w:p w:rsidR="00E0749E" w:rsidRDefault="00E0749E" w:rsidP="00E0749E">
      <w:pPr>
        <w:sectPr w:rsidR="00E0749E">
          <w:headerReference w:type="default" r:id="rId14"/>
          <w:pgSz w:w="16840" w:h="11900" w:orient="landscape"/>
          <w:pgMar w:top="1659" w:right="1184" w:bottom="928" w:left="1040" w:header="0" w:footer="500" w:gutter="0"/>
          <w:cols w:space="720"/>
          <w:noEndnote/>
          <w:docGrid w:linePitch="360"/>
        </w:sectPr>
      </w:pPr>
    </w:p>
    <w:p w:rsidR="00E0749E" w:rsidRDefault="00E0749E" w:rsidP="00E0749E">
      <w:pPr>
        <w:pStyle w:val="1d"/>
        <w:numPr>
          <w:ilvl w:val="1"/>
          <w:numId w:val="25"/>
        </w:numPr>
        <w:tabs>
          <w:tab w:val="left" w:pos="1013"/>
        </w:tabs>
        <w:spacing w:after="280"/>
        <w:ind w:firstLine="0"/>
        <w:jc w:val="center"/>
      </w:pPr>
      <w:r>
        <w:rPr>
          <w:b/>
          <w:bCs/>
          <w:color w:val="000000"/>
          <w:lang w:bidi="ru-RU"/>
        </w:rPr>
        <w:lastRenderedPageBreak/>
        <w:t>Иные объекты, территории, которые необходимы для</w:t>
      </w:r>
      <w:r>
        <w:rPr>
          <w:b/>
          <w:bCs/>
          <w:color w:val="000000"/>
          <w:lang w:bidi="ru-RU"/>
        </w:rPr>
        <w:br/>
        <w:t>осуществления органами местного самоуправления полномочий</w:t>
      </w:r>
      <w:r>
        <w:rPr>
          <w:b/>
          <w:bCs/>
          <w:color w:val="000000"/>
          <w:lang w:bidi="ru-RU"/>
        </w:rPr>
        <w:br/>
        <w:t>по вопросам местного значения</w:t>
      </w:r>
    </w:p>
    <w:p w:rsidR="00E0749E" w:rsidRDefault="00E0749E" w:rsidP="00E0749E">
      <w:pPr>
        <w:pStyle w:val="1f"/>
        <w:keepNext/>
        <w:keepLines/>
        <w:spacing w:after="320"/>
      </w:pPr>
      <w:bookmarkStart w:id="19" w:name="bookmark12"/>
      <w:r>
        <w:rPr>
          <w:color w:val="000000"/>
          <w:lang w:bidi="ru-RU"/>
        </w:rPr>
        <w:t>Требования к функционально-планировочной организации</w:t>
      </w:r>
      <w:r>
        <w:rPr>
          <w:color w:val="000000"/>
          <w:lang w:bidi="ru-RU"/>
        </w:rPr>
        <w:br/>
        <w:t>территорий жилой застройки</w:t>
      </w:r>
      <w:bookmarkEnd w:id="19"/>
    </w:p>
    <w:p w:rsidR="00E0749E" w:rsidRDefault="00E0749E" w:rsidP="00E0749E">
      <w:pPr>
        <w:pStyle w:val="1d"/>
        <w:numPr>
          <w:ilvl w:val="0"/>
          <w:numId w:val="26"/>
        </w:numPr>
        <w:tabs>
          <w:tab w:val="left" w:pos="1071"/>
        </w:tabs>
        <w:ind w:firstLine="740"/>
        <w:jc w:val="both"/>
      </w:pPr>
      <w:r>
        <w:rPr>
          <w:color w:val="000000"/>
          <w:lang w:bidi="ru-RU"/>
        </w:rPr>
        <w:t>В соответствии с характером застройки в пределах жилой зоны населенного пункта выделяются следующие типы застройки:</w:t>
      </w:r>
    </w:p>
    <w:p w:rsidR="00E0749E" w:rsidRDefault="00E0749E" w:rsidP="00E0749E">
      <w:pPr>
        <w:pStyle w:val="1d"/>
        <w:ind w:firstLine="740"/>
        <w:jc w:val="both"/>
      </w:pPr>
      <w:r>
        <w:rPr>
          <w:color w:val="000000"/>
          <w:lang w:bidi="ru-RU"/>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E0749E" w:rsidRDefault="00E0749E" w:rsidP="00E0749E">
      <w:pPr>
        <w:pStyle w:val="1d"/>
        <w:ind w:firstLine="740"/>
        <w:jc w:val="both"/>
      </w:pPr>
      <w:r>
        <w:rPr>
          <w:color w:val="000000"/>
          <w:lang w:bidi="ru-RU"/>
        </w:rPr>
        <w:t>среднеэтажная жилая застройка - застройка многоквартирными жилыми домами высотой от 5 до 8 этажей включительно;</w:t>
      </w:r>
    </w:p>
    <w:p w:rsidR="00E0749E" w:rsidRDefault="00E0749E" w:rsidP="00E0749E">
      <w:pPr>
        <w:pStyle w:val="1d"/>
        <w:ind w:firstLine="740"/>
        <w:jc w:val="both"/>
      </w:pPr>
      <w:r>
        <w:rPr>
          <w:color w:val="000000"/>
          <w:lang w:bidi="ru-RU"/>
        </w:rPr>
        <w:t>многоэтажная жилая застройка - застройка многоквартирными жилыми домами высотой от 9 до 16 этажей и выше.</w:t>
      </w:r>
    </w:p>
    <w:p w:rsidR="00E0749E" w:rsidRDefault="00E0749E" w:rsidP="00E0749E">
      <w:pPr>
        <w:pStyle w:val="1d"/>
        <w:ind w:firstLine="740"/>
        <w:jc w:val="both"/>
      </w:pPr>
      <w:r>
        <w:rPr>
          <w:color w:val="000000"/>
          <w:lang w:bidi="ru-RU"/>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E0749E" w:rsidRDefault="00E0749E" w:rsidP="00E0749E">
      <w:pPr>
        <w:pStyle w:val="1d"/>
        <w:ind w:firstLine="740"/>
        <w:jc w:val="both"/>
      </w:pPr>
      <w:r>
        <w:rPr>
          <w:color w:val="000000"/>
          <w:lang w:bidi="ru-RU"/>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E0749E" w:rsidRDefault="00E0749E" w:rsidP="00E0749E">
      <w:pPr>
        <w:pStyle w:val="1d"/>
        <w:ind w:firstLine="560"/>
        <w:jc w:val="both"/>
      </w:pPr>
      <w:r>
        <w:rPr>
          <w:color w:val="000000"/>
          <w:lang w:bidi="ru-RU"/>
        </w:rPr>
        <w:t>Основными элементами планировочной структуры являются районы микрорайон, которые определяются документами территориального планирования и (или)документацией по планировке территории. Размеры территорий таких района и микрорайона не должны превышать 250 и 80 га соответственно.</w:t>
      </w:r>
    </w:p>
    <w:p w:rsidR="00E0749E" w:rsidRDefault="00E0749E" w:rsidP="00E0749E">
      <w:pPr>
        <w:pStyle w:val="1d"/>
        <w:ind w:firstLine="740"/>
        <w:jc w:val="both"/>
      </w:pPr>
      <w:r>
        <w:rPr>
          <w:color w:val="000000"/>
          <w:lang w:bidi="ru-RU"/>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E0749E" w:rsidRDefault="00E0749E" w:rsidP="00E0749E">
      <w:pPr>
        <w:pStyle w:val="1d"/>
        <w:ind w:firstLine="740"/>
        <w:jc w:val="both"/>
      </w:pPr>
      <w:r>
        <w:rPr>
          <w:color w:val="000000"/>
          <w:lang w:bidi="ru-RU"/>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E0749E" w:rsidRDefault="00E0749E" w:rsidP="00E0749E">
      <w:pPr>
        <w:pStyle w:val="1d"/>
        <w:spacing w:after="300"/>
        <w:ind w:firstLine="740"/>
        <w:jc w:val="both"/>
      </w:pPr>
      <w:r>
        <w:rPr>
          <w:color w:val="000000"/>
          <w:lang w:bidi="ru-RU"/>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w:t>
      </w:r>
    </w:p>
    <w:p w:rsidR="00E0749E" w:rsidRDefault="00E0749E" w:rsidP="00E0749E">
      <w:pPr>
        <w:pStyle w:val="1d"/>
        <w:ind w:firstLine="0"/>
        <w:jc w:val="both"/>
      </w:pPr>
      <w:r>
        <w:rPr>
          <w:color w:val="000000"/>
          <w:lang w:bidi="ru-RU"/>
        </w:rPr>
        <w:t xml:space="preserve">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w:t>
      </w:r>
      <w:r>
        <w:rPr>
          <w:color w:val="000000"/>
          <w:lang w:bidi="ru-RU"/>
        </w:rPr>
        <w:lastRenderedPageBreak/>
        <w:t>жителей микрорайона или комплекса жилых домов, входящих в состав градостроительного комплекса, предприятиями обслуживания (СНиП 1.05.03-87).</w:t>
      </w:r>
    </w:p>
    <w:p w:rsidR="00E0749E" w:rsidRDefault="00E0749E" w:rsidP="00E0749E">
      <w:pPr>
        <w:pStyle w:val="1d"/>
        <w:numPr>
          <w:ilvl w:val="0"/>
          <w:numId w:val="26"/>
        </w:numPr>
        <w:tabs>
          <w:tab w:val="left" w:pos="1093"/>
        </w:tabs>
        <w:ind w:firstLine="720"/>
        <w:jc w:val="both"/>
      </w:pPr>
      <w:r>
        <w:rPr>
          <w:color w:val="000000"/>
          <w:lang w:bidi="ru-RU"/>
        </w:rPr>
        <w:t>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E0749E" w:rsidRDefault="00E0749E" w:rsidP="00E0749E">
      <w:pPr>
        <w:pStyle w:val="1d"/>
        <w:ind w:firstLine="720"/>
        <w:jc w:val="both"/>
      </w:pPr>
      <w:r>
        <w:rPr>
          <w:color w:val="000000"/>
          <w:lang w:bidi="ru-RU"/>
        </w:rPr>
        <w:t>В состав территории жилого района должны входить:</w:t>
      </w:r>
    </w:p>
    <w:p w:rsidR="00E0749E" w:rsidRDefault="00E0749E" w:rsidP="00E0749E">
      <w:pPr>
        <w:pStyle w:val="1d"/>
        <w:ind w:firstLine="720"/>
        <w:jc w:val="both"/>
      </w:pPr>
      <w:r>
        <w:rPr>
          <w:color w:val="000000"/>
          <w:lang w:bidi="ru-RU"/>
        </w:rPr>
        <w:t>участки жилой застройки;</w:t>
      </w:r>
    </w:p>
    <w:p w:rsidR="00E0749E" w:rsidRDefault="00E0749E" w:rsidP="00E0749E">
      <w:pPr>
        <w:pStyle w:val="1d"/>
        <w:ind w:firstLine="720"/>
        <w:jc w:val="both"/>
      </w:pPr>
      <w:r>
        <w:rPr>
          <w:color w:val="000000"/>
          <w:lang w:bidi="ru-RU"/>
        </w:rPr>
        <w:t>участки общественно-деловой застройки, в том числе участки объектов социальной инфраструктуры;</w:t>
      </w:r>
    </w:p>
    <w:p w:rsidR="00E0749E" w:rsidRDefault="00E0749E" w:rsidP="00E0749E">
      <w:pPr>
        <w:pStyle w:val="1d"/>
        <w:ind w:firstLine="720"/>
        <w:jc w:val="both"/>
      </w:pPr>
      <w:r>
        <w:rPr>
          <w:color w:val="000000"/>
          <w:lang w:bidi="ru-RU"/>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E0749E" w:rsidRDefault="00E0749E" w:rsidP="00E0749E">
      <w:pPr>
        <w:pStyle w:val="1d"/>
        <w:ind w:firstLine="720"/>
        <w:jc w:val="both"/>
      </w:pPr>
      <w:r>
        <w:rPr>
          <w:color w:val="000000"/>
          <w:lang w:bidi="ru-RU"/>
        </w:rPr>
        <w:t>На территории жилого района должны быть размещены:</w:t>
      </w:r>
    </w:p>
    <w:p w:rsidR="00E0749E" w:rsidRDefault="00E0749E" w:rsidP="00E0749E">
      <w:pPr>
        <w:pStyle w:val="1d"/>
        <w:ind w:firstLine="720"/>
        <w:jc w:val="both"/>
      </w:pPr>
      <w:r>
        <w:rPr>
          <w:color w:val="000000"/>
          <w:lang w:bidi="ru-RU"/>
        </w:rPr>
        <w:t>сеть улиц районного, местного значения, проездов, обеспечивающая транспортное обслуживание территории и населения района;</w:t>
      </w:r>
    </w:p>
    <w:p w:rsidR="00E0749E" w:rsidRDefault="00E0749E" w:rsidP="00E0749E">
      <w:pPr>
        <w:pStyle w:val="1d"/>
        <w:ind w:firstLine="720"/>
        <w:jc w:val="both"/>
      </w:pPr>
      <w:r>
        <w:rPr>
          <w:color w:val="000000"/>
          <w:lang w:bidi="ru-RU"/>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E0749E" w:rsidRDefault="00E0749E" w:rsidP="00E0749E">
      <w:pPr>
        <w:pStyle w:val="1d"/>
        <w:ind w:firstLine="720"/>
        <w:jc w:val="both"/>
      </w:pPr>
      <w:r>
        <w:rPr>
          <w:color w:val="000000"/>
          <w:lang w:bidi="ru-RU"/>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E0749E" w:rsidRDefault="00E0749E" w:rsidP="00E0749E">
      <w:pPr>
        <w:pStyle w:val="1d"/>
        <w:ind w:firstLine="720"/>
        <w:jc w:val="both"/>
      </w:pPr>
      <w:r>
        <w:rPr>
          <w:color w:val="000000"/>
          <w:lang w:bidi="ru-RU"/>
        </w:rPr>
        <w:t>места хранения легковых автомобилей жителей;</w:t>
      </w:r>
    </w:p>
    <w:p w:rsidR="00E0749E" w:rsidRDefault="00E0749E" w:rsidP="00E0749E">
      <w:pPr>
        <w:pStyle w:val="1d"/>
        <w:ind w:firstLine="720"/>
        <w:jc w:val="both"/>
      </w:pPr>
      <w:r>
        <w:rPr>
          <w:color w:val="000000"/>
          <w:lang w:bidi="ru-RU"/>
        </w:rPr>
        <w:t>места парковки легковых автомобилей сотрудников и посетителей объектов нежилого назначения, расположенных на территории жилого района;</w:t>
      </w:r>
    </w:p>
    <w:p w:rsidR="00E0749E" w:rsidRDefault="00E0749E" w:rsidP="00E0749E">
      <w:pPr>
        <w:pStyle w:val="1d"/>
        <w:spacing w:after="60"/>
        <w:ind w:firstLine="720"/>
        <w:jc w:val="both"/>
      </w:pPr>
      <w:r>
        <w:rPr>
          <w:color w:val="000000"/>
          <w:lang w:bidi="ru-RU"/>
        </w:rPr>
        <w:t>велосипедные дорожки.</w:t>
      </w:r>
    </w:p>
    <w:p w:rsidR="00E0749E" w:rsidRDefault="00E0749E" w:rsidP="00E0749E">
      <w:pPr>
        <w:pStyle w:val="1d"/>
        <w:ind w:firstLine="720"/>
        <w:jc w:val="both"/>
      </w:pPr>
      <w:r>
        <w:rPr>
          <w:color w:val="000000"/>
          <w:lang w:bidi="ru-RU"/>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E0749E" w:rsidRDefault="00E0749E" w:rsidP="00E0749E">
      <w:pPr>
        <w:pStyle w:val="1d"/>
        <w:ind w:firstLine="720"/>
        <w:jc w:val="both"/>
      </w:pPr>
      <w:r>
        <w:rPr>
          <w:color w:val="000000"/>
          <w:lang w:bidi="ru-RU"/>
        </w:rPr>
        <w:t>На территории жилого района не допускается:</w:t>
      </w:r>
    </w:p>
    <w:p w:rsidR="00E0749E" w:rsidRDefault="00E0749E" w:rsidP="00E0749E">
      <w:pPr>
        <w:pStyle w:val="1d"/>
        <w:ind w:firstLine="720"/>
        <w:jc w:val="both"/>
      </w:pPr>
      <w:r>
        <w:rPr>
          <w:color w:val="000000"/>
          <w:lang w:bidi="ru-RU"/>
        </w:rPr>
        <w:t>размещение улиц и дорог межрайонного и городского значения;</w:t>
      </w:r>
    </w:p>
    <w:p w:rsidR="00E0749E" w:rsidRDefault="00E0749E" w:rsidP="00E0749E">
      <w:pPr>
        <w:pStyle w:val="1d"/>
        <w:ind w:firstLine="720"/>
        <w:jc w:val="both"/>
      </w:pPr>
      <w:r>
        <w:rPr>
          <w:color w:val="000000"/>
          <w:lang w:bidi="ru-RU"/>
        </w:rPr>
        <w:t>размещение наземных линейных объектов скоростного внеуличного и внешнего транспорта.</w:t>
      </w:r>
    </w:p>
    <w:p w:rsidR="00E0749E" w:rsidRDefault="00E0749E" w:rsidP="00E0749E">
      <w:pPr>
        <w:pStyle w:val="1d"/>
        <w:numPr>
          <w:ilvl w:val="0"/>
          <w:numId w:val="26"/>
        </w:numPr>
        <w:tabs>
          <w:tab w:val="left" w:pos="1098"/>
        </w:tabs>
        <w:ind w:firstLine="720"/>
        <w:jc w:val="both"/>
      </w:pPr>
      <w:r>
        <w:rPr>
          <w:color w:val="000000"/>
          <w:lang w:bidi="ru-RU"/>
        </w:rPr>
        <w:t xml:space="preserve">Микрорайоны размещаются на территории жилых районов или в виде отдельных функционально-планировочных образований. На </w:t>
      </w:r>
      <w:r>
        <w:rPr>
          <w:color w:val="000000"/>
          <w:lang w:bidi="ru-RU"/>
        </w:rPr>
        <w:lastRenderedPageBreak/>
        <w:t>территории жилого микрорайона жилая застройка может быть сформирована в виде жилых групп, жилых групп и (или) участков жилой застройки.</w:t>
      </w:r>
    </w:p>
    <w:p w:rsidR="00E0749E" w:rsidRDefault="00E0749E" w:rsidP="00E0749E">
      <w:pPr>
        <w:pStyle w:val="1d"/>
        <w:ind w:firstLine="720"/>
        <w:jc w:val="both"/>
      </w:pPr>
      <w:r>
        <w:rPr>
          <w:color w:val="000000"/>
          <w:lang w:bidi="ru-RU"/>
        </w:rPr>
        <w:t>В состав территории жилого микрорайона должны входить:</w:t>
      </w:r>
    </w:p>
    <w:p w:rsidR="00E0749E" w:rsidRDefault="00E0749E" w:rsidP="00E0749E">
      <w:pPr>
        <w:pStyle w:val="1d"/>
        <w:ind w:firstLine="720"/>
        <w:jc w:val="both"/>
      </w:pPr>
      <w:r>
        <w:rPr>
          <w:color w:val="000000"/>
          <w:lang w:bidi="ru-RU"/>
        </w:rPr>
        <w:t>участки жилой застройки;</w:t>
      </w:r>
    </w:p>
    <w:p w:rsidR="00E0749E" w:rsidRDefault="00E0749E" w:rsidP="00E0749E">
      <w:pPr>
        <w:pStyle w:val="1d"/>
        <w:ind w:firstLine="720"/>
        <w:jc w:val="both"/>
      </w:pPr>
      <w:r>
        <w:rPr>
          <w:color w:val="000000"/>
          <w:lang w:bidi="ru-RU"/>
        </w:rPr>
        <w:t>участки объектов социальной инфраструктуры;</w:t>
      </w:r>
    </w:p>
    <w:p w:rsidR="00E0749E" w:rsidRDefault="00E0749E" w:rsidP="00E0749E">
      <w:pPr>
        <w:pStyle w:val="1d"/>
        <w:ind w:firstLine="720"/>
        <w:jc w:val="both"/>
      </w:pPr>
      <w:r>
        <w:rPr>
          <w:color w:val="000000"/>
          <w:lang w:bidi="ru-RU"/>
        </w:rPr>
        <w:t>участки рекреационных территорий;</w:t>
      </w:r>
    </w:p>
    <w:p w:rsidR="00E0749E" w:rsidRDefault="00E0749E" w:rsidP="00E0749E">
      <w:pPr>
        <w:pStyle w:val="1d"/>
        <w:spacing w:after="60"/>
        <w:ind w:firstLine="720"/>
        <w:jc w:val="both"/>
      </w:pPr>
      <w:r>
        <w:rPr>
          <w:color w:val="000000"/>
          <w:lang w:bidi="ru-RU"/>
        </w:rPr>
        <w:t>улицы местного значения, проезды.</w:t>
      </w:r>
    </w:p>
    <w:p w:rsidR="00E0749E" w:rsidRDefault="00E0749E" w:rsidP="00E0749E">
      <w:pPr>
        <w:pStyle w:val="1d"/>
        <w:ind w:firstLine="720"/>
        <w:jc w:val="both"/>
      </w:pPr>
      <w:r>
        <w:rPr>
          <w:color w:val="000000"/>
          <w:lang w:bidi="ru-RU"/>
        </w:rPr>
        <w:t>На территории жилого микрорайона должны быть размещены:</w:t>
      </w:r>
    </w:p>
    <w:p w:rsidR="00E0749E" w:rsidRDefault="00E0749E" w:rsidP="00E0749E">
      <w:pPr>
        <w:pStyle w:val="1d"/>
        <w:ind w:firstLine="720"/>
        <w:jc w:val="both"/>
      </w:pPr>
      <w:r>
        <w:rPr>
          <w:color w:val="000000"/>
          <w:lang w:bidi="ru-RU"/>
        </w:rPr>
        <w:t>объекты социальной инфраструктуры:</w:t>
      </w:r>
    </w:p>
    <w:p w:rsidR="00E0749E" w:rsidRDefault="00E0749E" w:rsidP="00E0749E">
      <w:pPr>
        <w:pStyle w:val="1d"/>
        <w:ind w:firstLine="720"/>
        <w:jc w:val="both"/>
      </w:pPr>
      <w:r>
        <w:rPr>
          <w:color w:val="000000"/>
          <w:lang w:bidi="ru-RU"/>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E0749E" w:rsidRDefault="00E0749E" w:rsidP="00E0749E">
      <w:pPr>
        <w:pStyle w:val="1d"/>
        <w:ind w:firstLine="720"/>
        <w:jc w:val="both"/>
      </w:pPr>
      <w:r>
        <w:rPr>
          <w:color w:val="000000"/>
          <w:lang w:bidi="ru-RU"/>
        </w:rPr>
        <w:t>места хранения легковых автомобилейжителей;</w:t>
      </w:r>
    </w:p>
    <w:p w:rsidR="00E0749E" w:rsidRDefault="00E0749E" w:rsidP="00E0749E">
      <w:pPr>
        <w:pStyle w:val="1d"/>
        <w:ind w:firstLine="720"/>
        <w:jc w:val="both"/>
      </w:pPr>
      <w:r>
        <w:rPr>
          <w:color w:val="000000"/>
          <w:lang w:bidi="ru-RU"/>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E0749E" w:rsidRDefault="00E0749E" w:rsidP="00E0749E">
      <w:pPr>
        <w:pStyle w:val="1d"/>
        <w:ind w:firstLine="720"/>
        <w:jc w:val="both"/>
      </w:pPr>
      <w:r>
        <w:rPr>
          <w:color w:val="000000"/>
          <w:lang w:bidi="ru-RU"/>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E0749E" w:rsidRDefault="00E0749E" w:rsidP="00E0749E">
      <w:pPr>
        <w:pStyle w:val="1d"/>
        <w:ind w:firstLine="720"/>
        <w:jc w:val="both"/>
      </w:pPr>
      <w:r>
        <w:rPr>
          <w:color w:val="000000"/>
          <w:lang w:bidi="ru-RU"/>
        </w:rPr>
        <w:t>пешеходные коммуникации для обеспечения передвижения населения по территории жилого микрорайона;</w:t>
      </w:r>
    </w:p>
    <w:p w:rsidR="00E0749E" w:rsidRDefault="00E0749E" w:rsidP="00E0749E">
      <w:pPr>
        <w:pStyle w:val="1d"/>
        <w:spacing w:after="60"/>
        <w:ind w:firstLine="720"/>
        <w:jc w:val="both"/>
      </w:pPr>
      <w:r>
        <w:rPr>
          <w:color w:val="000000"/>
          <w:lang w:bidi="ru-RU"/>
        </w:rPr>
        <w:t>открытые спортплощадки;</w:t>
      </w:r>
    </w:p>
    <w:p w:rsidR="00E0749E" w:rsidRDefault="00E0749E" w:rsidP="00E0749E">
      <w:pPr>
        <w:pStyle w:val="1d"/>
        <w:spacing w:after="60"/>
        <w:ind w:firstLine="720"/>
        <w:jc w:val="both"/>
      </w:pPr>
      <w:r>
        <w:rPr>
          <w:color w:val="000000"/>
          <w:lang w:bidi="ru-RU"/>
        </w:rPr>
        <w:t>велосипедные дорожки.</w:t>
      </w:r>
    </w:p>
    <w:p w:rsidR="00E0749E" w:rsidRDefault="00E0749E" w:rsidP="00E0749E">
      <w:pPr>
        <w:pStyle w:val="1d"/>
        <w:ind w:firstLine="720"/>
        <w:jc w:val="both"/>
      </w:pPr>
      <w:r>
        <w:rPr>
          <w:color w:val="000000"/>
          <w:lang w:bidi="ru-RU"/>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E0749E" w:rsidRDefault="00E0749E" w:rsidP="00E0749E">
      <w:pPr>
        <w:pStyle w:val="1d"/>
        <w:ind w:firstLine="720"/>
        <w:jc w:val="both"/>
      </w:pPr>
      <w:r>
        <w:rPr>
          <w:color w:val="000000"/>
          <w:lang w:bidi="ru-RU"/>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 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E0749E" w:rsidRDefault="00E0749E" w:rsidP="00E0749E">
      <w:pPr>
        <w:pStyle w:val="1d"/>
        <w:ind w:firstLine="720"/>
        <w:jc w:val="both"/>
      </w:pPr>
      <w:r>
        <w:rPr>
          <w:color w:val="000000"/>
          <w:lang w:bidi="ru-RU"/>
        </w:rPr>
        <w:t>На территории жилого микрорайона допускается размещение:</w:t>
      </w:r>
    </w:p>
    <w:p w:rsidR="00E0749E" w:rsidRDefault="00E0749E" w:rsidP="00E0749E">
      <w:pPr>
        <w:pStyle w:val="1d"/>
        <w:ind w:firstLine="720"/>
        <w:jc w:val="both"/>
      </w:pPr>
      <w:r>
        <w:rPr>
          <w:color w:val="000000"/>
          <w:lang w:bidi="ru-RU"/>
        </w:rPr>
        <w:t>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
    <w:p w:rsidR="00E0749E" w:rsidRDefault="00E0749E" w:rsidP="00E0749E">
      <w:pPr>
        <w:pStyle w:val="1d"/>
        <w:numPr>
          <w:ilvl w:val="0"/>
          <w:numId w:val="26"/>
        </w:numPr>
        <w:tabs>
          <w:tab w:val="left" w:pos="1094"/>
        </w:tabs>
        <w:ind w:firstLine="720"/>
        <w:jc w:val="both"/>
      </w:pPr>
      <w:r>
        <w:rPr>
          <w:color w:val="000000"/>
          <w:lang w:bidi="ru-RU"/>
        </w:rPr>
        <w:t xml:space="preserve">Структурной основой организации жилых зон является характер </w:t>
      </w:r>
      <w:r>
        <w:rPr>
          <w:color w:val="000000"/>
          <w:lang w:bidi="ru-RU"/>
        </w:rPr>
        <w:lastRenderedPageBreak/>
        <w:t>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E0749E" w:rsidRDefault="00E0749E" w:rsidP="00E0749E">
      <w:pPr>
        <w:pStyle w:val="1d"/>
        <w:ind w:firstLine="720"/>
        <w:jc w:val="both"/>
      </w:pPr>
      <w:r>
        <w:rPr>
          <w:color w:val="000000"/>
          <w:lang w:bidi="ru-RU"/>
        </w:rPr>
        <w:t>Участок многоквартирного жилого дома размещается на территории жилой группы, жилого комплекса, жилого микрорайона, жилого района.</w:t>
      </w:r>
    </w:p>
    <w:p w:rsidR="00E0749E" w:rsidRDefault="00E0749E" w:rsidP="00E0749E">
      <w:pPr>
        <w:pStyle w:val="1d"/>
        <w:ind w:firstLine="720"/>
        <w:jc w:val="both"/>
      </w:pPr>
      <w:r>
        <w:rPr>
          <w:color w:val="000000"/>
          <w:lang w:bidi="ru-RU"/>
        </w:rPr>
        <w:t>На участке многоквартирного жилого дома должны быть организованы:</w:t>
      </w:r>
    </w:p>
    <w:p w:rsidR="00E0749E" w:rsidRDefault="00E0749E" w:rsidP="00E0749E">
      <w:pPr>
        <w:pStyle w:val="1d"/>
        <w:ind w:firstLine="720"/>
        <w:jc w:val="both"/>
      </w:pPr>
      <w:r>
        <w:rPr>
          <w:color w:val="000000"/>
          <w:lang w:bidi="ru-RU"/>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E0749E" w:rsidRDefault="00E0749E" w:rsidP="00E0749E">
      <w:pPr>
        <w:pStyle w:val="1d"/>
        <w:ind w:firstLine="720"/>
        <w:jc w:val="both"/>
      </w:pPr>
      <w:r>
        <w:rPr>
          <w:color w:val="000000"/>
          <w:lang w:bidi="ru-RU"/>
        </w:rPr>
        <w:t>пешеходные коммуникации для обеспечения подходов к входным группам жилого здания и передвижения по территории участка;</w:t>
      </w:r>
    </w:p>
    <w:p w:rsidR="00E0749E" w:rsidRDefault="00E0749E" w:rsidP="00E0749E">
      <w:pPr>
        <w:pStyle w:val="1d"/>
        <w:ind w:firstLine="720"/>
        <w:jc w:val="both"/>
      </w:pPr>
      <w:r>
        <w:rPr>
          <w:color w:val="000000"/>
          <w:lang w:bidi="ru-RU"/>
        </w:rPr>
        <w:t>места парковки легковых автомобилей жителей и посетителей жилого здания;</w:t>
      </w:r>
    </w:p>
    <w:p w:rsidR="00E0749E" w:rsidRDefault="00E0749E" w:rsidP="00E0749E">
      <w:pPr>
        <w:pStyle w:val="1d"/>
        <w:ind w:firstLine="720"/>
        <w:jc w:val="both"/>
      </w:pPr>
      <w:r>
        <w:rPr>
          <w:color w:val="000000"/>
          <w:lang w:bidi="ru-RU"/>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E0749E" w:rsidRDefault="00E0749E" w:rsidP="00E0749E">
      <w:pPr>
        <w:pStyle w:val="1d"/>
        <w:ind w:firstLine="720"/>
        <w:jc w:val="both"/>
      </w:pPr>
      <w:r>
        <w:rPr>
          <w:color w:val="000000"/>
          <w:lang w:bidi="ru-RU"/>
        </w:rPr>
        <w:t>места для сортировки твердых коммунальных отходов и размещения контейнеров для сбора мусора.</w:t>
      </w:r>
    </w:p>
    <w:p w:rsidR="00E0749E" w:rsidRDefault="00E0749E" w:rsidP="00E0749E">
      <w:pPr>
        <w:pStyle w:val="1d"/>
        <w:ind w:firstLine="720"/>
        <w:jc w:val="both"/>
      </w:pPr>
      <w:r>
        <w:rPr>
          <w:color w:val="000000"/>
          <w:lang w:bidi="ru-RU"/>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E0749E" w:rsidRDefault="00E0749E" w:rsidP="00E0749E">
      <w:pPr>
        <w:pStyle w:val="1d"/>
        <w:numPr>
          <w:ilvl w:val="0"/>
          <w:numId w:val="26"/>
        </w:numPr>
        <w:tabs>
          <w:tab w:val="left" w:pos="1094"/>
        </w:tabs>
        <w:ind w:firstLine="720"/>
        <w:jc w:val="both"/>
      </w:pPr>
      <w:r>
        <w:rPr>
          <w:color w:val="000000"/>
          <w:lang w:bidi="ru-RU"/>
        </w:rPr>
        <w:t>В границах населенного пункта должна быть обеспеченастопроцентная обеспеченность машино-местами при условии транспортной доступности не более 15 минут.</w:t>
      </w:r>
    </w:p>
    <w:p w:rsidR="00E0749E" w:rsidRDefault="00E0749E" w:rsidP="00E0749E">
      <w:pPr>
        <w:pStyle w:val="1d"/>
        <w:ind w:firstLine="720"/>
        <w:jc w:val="both"/>
      </w:pPr>
      <w:r>
        <w:rPr>
          <w:color w:val="000000"/>
          <w:lang w:bidi="ru-RU"/>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E0749E" w:rsidRDefault="00E0749E" w:rsidP="00E0749E">
      <w:pPr>
        <w:pStyle w:val="1d"/>
        <w:ind w:firstLine="720"/>
        <w:jc w:val="both"/>
      </w:pPr>
      <w:r>
        <w:rPr>
          <w:color w:val="000000"/>
          <w:lang w:bidi="ru-RU"/>
        </w:rPr>
        <w:t>Количество машино-мест для легковых автомобилей населения при проектировании жилой застройки следует определятьисходя из нормы: 1 машино-место на 93 м</w:t>
      </w:r>
      <w:r>
        <w:rPr>
          <w:color w:val="000000"/>
          <w:vertAlign w:val="superscript"/>
          <w:lang w:bidi="ru-RU"/>
        </w:rPr>
        <w:t>2</w:t>
      </w:r>
      <w:r>
        <w:rPr>
          <w:color w:val="000000"/>
          <w:lang w:bidi="ru-RU"/>
        </w:rPr>
        <w:t xml:space="preserve"> общей площади квартир (определено исходя из общей площадь жилых помещений, приходящихся в среднем на одного жителя Курской области - 31,0 м</w:t>
      </w:r>
      <w:r>
        <w:rPr>
          <w:color w:val="000000"/>
          <w:sz w:val="18"/>
          <w:szCs w:val="18"/>
          <w:lang w:bidi="ru-RU"/>
        </w:rPr>
        <w:t xml:space="preserve">2 </w:t>
      </w:r>
      <w:r>
        <w:rPr>
          <w:color w:val="000000"/>
          <w:lang w:bidi="ru-RU"/>
        </w:rPr>
        <w:t>(статистические данные за2019 год) и уровня автомобилизации на 1 человека - 0,33 машино-места).</w:t>
      </w:r>
    </w:p>
    <w:p w:rsidR="00E0749E" w:rsidRDefault="00E0749E" w:rsidP="00E0749E">
      <w:pPr>
        <w:pStyle w:val="1d"/>
        <w:ind w:firstLine="720"/>
        <w:jc w:val="both"/>
      </w:pPr>
      <w:r>
        <w:rPr>
          <w:color w:val="000000"/>
          <w:lang w:bidi="ru-RU"/>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w:t>
      </w:r>
    </w:p>
    <w:p w:rsidR="00E0749E" w:rsidRDefault="00E0749E" w:rsidP="00E0749E">
      <w:pPr>
        <w:pStyle w:val="1d"/>
        <w:ind w:firstLine="720"/>
        <w:jc w:val="both"/>
      </w:pPr>
      <w:r>
        <w:rPr>
          <w:color w:val="000000"/>
          <w:lang w:bidi="ru-RU"/>
        </w:rPr>
        <w:lastRenderedPageBreak/>
        <w:t>Количество машино-мест для хранения легковых автомобилей населения,в том числе гостевых парковок, в границах земельного участка должно составлять не менее 40 % от расчетного количества.</w:t>
      </w:r>
    </w:p>
    <w:p w:rsidR="00E0749E" w:rsidRDefault="00E0749E" w:rsidP="00E0749E">
      <w:pPr>
        <w:pStyle w:val="1d"/>
        <w:ind w:firstLine="720"/>
        <w:jc w:val="both"/>
      </w:pPr>
      <w:r>
        <w:rPr>
          <w:color w:val="000000"/>
          <w:lang w:bidi="ru-RU"/>
        </w:rPr>
        <w:t>Стоянки для хранения легковых автомобилей населения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E0749E" w:rsidRDefault="00E0749E" w:rsidP="00E0749E">
      <w:pPr>
        <w:pStyle w:val="1d"/>
        <w:ind w:firstLine="720"/>
        <w:jc w:val="both"/>
      </w:pPr>
      <w:r>
        <w:rPr>
          <w:color w:val="000000"/>
          <w:lang w:bidi="ru-RU"/>
        </w:rPr>
        <w:t>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машино-место на 93 м</w:t>
      </w:r>
      <w:r>
        <w:rPr>
          <w:color w:val="000000"/>
          <w:vertAlign w:val="superscript"/>
          <w:lang w:bidi="ru-RU"/>
        </w:rPr>
        <w:t>2</w:t>
      </w:r>
      <w:r>
        <w:rPr>
          <w:color w:val="000000"/>
          <w:lang w:bidi="ru-RU"/>
        </w:rPr>
        <w:t xml:space="preserve"> общей площади квартир, в том числе подземные, встроенные или встроенно-пристроенные к жилым домам.</w:t>
      </w:r>
    </w:p>
    <w:p w:rsidR="00E0749E" w:rsidRDefault="00E0749E" w:rsidP="00E0749E">
      <w:pPr>
        <w:pStyle w:val="1d"/>
        <w:spacing w:after="300"/>
        <w:ind w:firstLine="0"/>
        <w:jc w:val="right"/>
      </w:pPr>
      <w:r>
        <w:rPr>
          <w:color w:val="000000"/>
          <w:lang w:bidi="ru-RU"/>
        </w:rPr>
        <w:t>Таблица 2.1.1</w:t>
      </w:r>
    </w:p>
    <w:p w:rsidR="00E0749E" w:rsidRDefault="00E0749E" w:rsidP="00E0749E">
      <w:pPr>
        <w:pStyle w:val="1d"/>
        <w:spacing w:after="300"/>
        <w:ind w:firstLine="0"/>
        <w:jc w:val="center"/>
      </w:pPr>
      <w:r>
        <w:rPr>
          <w:b/>
          <w:bCs/>
          <w:color w:val="000000"/>
          <w:lang w:bidi="ru-RU"/>
        </w:rPr>
        <w:t>Минимально допустимые размеры площадок</w:t>
      </w:r>
      <w:r>
        <w:rPr>
          <w:b/>
          <w:bCs/>
          <w:color w:val="000000"/>
          <w:lang w:bidi="ru-RU"/>
        </w:rPr>
        <w:br/>
        <w:t>различного функционального назначения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41"/>
        <w:gridCol w:w="1982"/>
        <w:gridCol w:w="1704"/>
        <w:gridCol w:w="1992"/>
      </w:tblGrid>
      <w:tr w:rsidR="00E0749E" w:rsidTr="00A70F80">
        <w:trPr>
          <w:trHeight w:hRule="exact" w:val="1214"/>
          <w:jc w:val="center"/>
        </w:trPr>
        <w:tc>
          <w:tcPr>
            <w:tcW w:w="3341" w:type="dxa"/>
            <w:tcBorders>
              <w:top w:val="single" w:sz="4" w:space="0" w:color="auto"/>
              <w:left w:val="single" w:sz="4" w:space="0" w:color="auto"/>
            </w:tcBorders>
            <w:shd w:val="clear" w:color="auto" w:fill="auto"/>
          </w:tcPr>
          <w:p w:rsidR="00E0749E" w:rsidRDefault="00E0749E" w:rsidP="00A70F80">
            <w:pPr>
              <w:pStyle w:val="affff"/>
              <w:ind w:firstLine="0"/>
              <w:jc w:val="center"/>
              <w:rPr>
                <w:sz w:val="22"/>
                <w:szCs w:val="22"/>
              </w:rPr>
            </w:pPr>
            <w:r>
              <w:rPr>
                <w:color w:val="000000"/>
                <w:sz w:val="22"/>
                <w:szCs w:val="22"/>
                <w:lang w:bidi="ru-RU"/>
              </w:rPr>
              <w:t>Площадки, размещаемые на территории жилой застройки</w:t>
            </w:r>
          </w:p>
        </w:tc>
        <w:tc>
          <w:tcPr>
            <w:tcW w:w="1982"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2"/>
                <w:szCs w:val="22"/>
              </w:rPr>
            </w:pPr>
            <w:r>
              <w:rPr>
                <w:color w:val="000000"/>
                <w:sz w:val="22"/>
                <w:szCs w:val="22"/>
                <w:lang w:bidi="ru-RU"/>
              </w:rPr>
              <w:t>Минимальный расчетный размер площадки, м</w:t>
            </w:r>
            <w:r>
              <w:rPr>
                <w:color w:val="000000"/>
                <w:sz w:val="22"/>
                <w:szCs w:val="22"/>
                <w:vertAlign w:val="superscript"/>
                <w:lang w:bidi="ru-RU"/>
              </w:rPr>
              <w:t>2</w:t>
            </w:r>
            <w:r>
              <w:rPr>
                <w:color w:val="000000"/>
                <w:sz w:val="22"/>
                <w:szCs w:val="22"/>
                <w:lang w:bidi="ru-RU"/>
              </w:rPr>
              <w:t>/чел.*</w:t>
            </w:r>
          </w:p>
        </w:tc>
        <w:tc>
          <w:tcPr>
            <w:tcW w:w="1704"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2"/>
                <w:szCs w:val="22"/>
              </w:rPr>
            </w:pPr>
            <w:r>
              <w:rPr>
                <w:color w:val="000000"/>
                <w:sz w:val="22"/>
                <w:szCs w:val="22"/>
                <w:lang w:bidi="ru-RU"/>
              </w:rPr>
              <w:t>Минимально допустимый размер одной площадки, м</w:t>
            </w:r>
            <w:r>
              <w:rPr>
                <w:color w:val="000000"/>
                <w:sz w:val="22"/>
                <w:szCs w:val="22"/>
                <w:vertAlign w:val="superscript"/>
                <w:lang w:bidi="ru-RU"/>
              </w:rPr>
              <w:t>2</w:t>
            </w:r>
          </w:p>
        </w:tc>
        <w:tc>
          <w:tcPr>
            <w:tcW w:w="1992" w:type="dxa"/>
            <w:tcBorders>
              <w:top w:val="single" w:sz="4" w:space="0" w:color="auto"/>
              <w:left w:val="single" w:sz="4" w:space="0" w:color="auto"/>
              <w:right w:val="single" w:sz="4" w:space="0" w:color="auto"/>
            </w:tcBorders>
            <w:shd w:val="clear" w:color="auto" w:fill="auto"/>
            <w:vAlign w:val="center"/>
          </w:tcPr>
          <w:p w:rsidR="00E0749E" w:rsidRDefault="00E0749E" w:rsidP="00A70F80">
            <w:pPr>
              <w:pStyle w:val="affff"/>
              <w:ind w:firstLine="0"/>
              <w:jc w:val="center"/>
              <w:rPr>
                <w:sz w:val="22"/>
                <w:szCs w:val="22"/>
              </w:rPr>
            </w:pPr>
            <w:r>
              <w:rPr>
                <w:color w:val="000000"/>
                <w:sz w:val="22"/>
                <w:szCs w:val="22"/>
                <w:lang w:bidi="ru-RU"/>
              </w:rPr>
              <w:t>Расстояние от границы площадки до окон жилого дома, м</w:t>
            </w:r>
          </w:p>
        </w:tc>
      </w:tr>
      <w:tr w:rsidR="00E0749E" w:rsidTr="00A70F80">
        <w:trPr>
          <w:trHeight w:hRule="exact" w:val="662"/>
          <w:jc w:val="center"/>
        </w:trPr>
        <w:tc>
          <w:tcPr>
            <w:tcW w:w="3341" w:type="dxa"/>
            <w:tcBorders>
              <w:top w:val="single" w:sz="4" w:space="0" w:color="auto"/>
              <w:left w:val="single" w:sz="4" w:space="0" w:color="auto"/>
              <w:bottom w:val="single" w:sz="4" w:space="0" w:color="auto"/>
            </w:tcBorders>
            <w:shd w:val="clear" w:color="auto" w:fill="auto"/>
            <w:vAlign w:val="bottom"/>
          </w:tcPr>
          <w:p w:rsidR="00E0749E" w:rsidRDefault="00E0749E" w:rsidP="00A70F80">
            <w:pPr>
              <w:pStyle w:val="affff"/>
              <w:ind w:firstLine="0"/>
              <w:rPr>
                <w:sz w:val="22"/>
                <w:szCs w:val="22"/>
              </w:rPr>
            </w:pPr>
            <w:r>
              <w:rPr>
                <w:color w:val="000000"/>
                <w:sz w:val="22"/>
                <w:szCs w:val="22"/>
                <w:lang w:bidi="ru-RU"/>
              </w:rPr>
              <w:t>Для игр детей дошкольного и младшего школьного возраста</w:t>
            </w:r>
          </w:p>
        </w:tc>
        <w:tc>
          <w:tcPr>
            <w:tcW w:w="1982" w:type="dxa"/>
            <w:tcBorders>
              <w:top w:val="single" w:sz="4" w:space="0" w:color="auto"/>
              <w:left w:val="single" w:sz="4" w:space="0" w:color="auto"/>
              <w:bottom w:val="single" w:sz="4" w:space="0" w:color="auto"/>
            </w:tcBorders>
            <w:shd w:val="clear" w:color="auto" w:fill="auto"/>
            <w:vAlign w:val="center"/>
          </w:tcPr>
          <w:p w:rsidR="00E0749E" w:rsidRDefault="00E0749E" w:rsidP="00A70F80">
            <w:pPr>
              <w:pStyle w:val="affff"/>
              <w:ind w:firstLine="0"/>
              <w:jc w:val="center"/>
              <w:rPr>
                <w:sz w:val="22"/>
                <w:szCs w:val="22"/>
              </w:rPr>
            </w:pPr>
            <w:r>
              <w:rPr>
                <w:color w:val="000000"/>
                <w:sz w:val="22"/>
                <w:szCs w:val="22"/>
                <w:lang w:bidi="ru-RU"/>
              </w:rPr>
              <w:t>0,7</w:t>
            </w:r>
          </w:p>
        </w:tc>
        <w:tc>
          <w:tcPr>
            <w:tcW w:w="1704" w:type="dxa"/>
            <w:tcBorders>
              <w:top w:val="single" w:sz="4" w:space="0" w:color="auto"/>
              <w:left w:val="single" w:sz="4" w:space="0" w:color="auto"/>
              <w:bottom w:val="single" w:sz="4" w:space="0" w:color="auto"/>
            </w:tcBorders>
            <w:shd w:val="clear" w:color="auto" w:fill="auto"/>
            <w:vAlign w:val="center"/>
          </w:tcPr>
          <w:p w:rsidR="00E0749E" w:rsidRDefault="00E0749E" w:rsidP="00A70F80">
            <w:pPr>
              <w:pStyle w:val="affff"/>
              <w:ind w:firstLine="0"/>
              <w:jc w:val="center"/>
              <w:rPr>
                <w:sz w:val="22"/>
                <w:szCs w:val="22"/>
              </w:rPr>
            </w:pPr>
            <w:r>
              <w:rPr>
                <w:color w:val="000000"/>
                <w:sz w:val="22"/>
                <w:szCs w:val="22"/>
                <w:lang w:bidi="ru-RU"/>
              </w:rPr>
              <w:t>30</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rsidR="00E0749E" w:rsidRDefault="00E0749E" w:rsidP="00A70F80">
            <w:pPr>
              <w:pStyle w:val="affff"/>
              <w:ind w:firstLine="0"/>
              <w:jc w:val="center"/>
              <w:rPr>
                <w:sz w:val="22"/>
                <w:szCs w:val="22"/>
              </w:rPr>
            </w:pPr>
            <w:r>
              <w:rPr>
                <w:color w:val="000000"/>
                <w:sz w:val="22"/>
                <w:szCs w:val="22"/>
                <w:lang w:bidi="ru-RU"/>
              </w:rPr>
              <w:t>12</w:t>
            </w:r>
          </w:p>
        </w:tc>
      </w:tr>
    </w:tbl>
    <w:p w:rsidR="00E0749E" w:rsidRDefault="00E0749E" w:rsidP="00E0749E">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341"/>
        <w:gridCol w:w="1982"/>
        <w:gridCol w:w="1704"/>
        <w:gridCol w:w="1992"/>
      </w:tblGrid>
      <w:tr w:rsidR="00E0749E" w:rsidTr="00A70F80">
        <w:trPr>
          <w:trHeight w:hRule="exact" w:val="658"/>
          <w:jc w:val="center"/>
        </w:trPr>
        <w:tc>
          <w:tcPr>
            <w:tcW w:w="3341" w:type="dxa"/>
            <w:tcBorders>
              <w:top w:val="single" w:sz="4" w:space="0" w:color="auto"/>
              <w:left w:val="single" w:sz="4" w:space="0" w:color="auto"/>
            </w:tcBorders>
            <w:shd w:val="clear" w:color="auto" w:fill="auto"/>
            <w:vAlign w:val="center"/>
          </w:tcPr>
          <w:p w:rsidR="00E0749E" w:rsidRDefault="00E0749E" w:rsidP="00A70F80">
            <w:pPr>
              <w:pStyle w:val="affff"/>
              <w:ind w:firstLine="0"/>
              <w:rPr>
                <w:sz w:val="22"/>
                <w:szCs w:val="22"/>
              </w:rPr>
            </w:pPr>
            <w:r>
              <w:rPr>
                <w:color w:val="000000"/>
                <w:sz w:val="22"/>
                <w:szCs w:val="22"/>
                <w:lang w:bidi="ru-RU"/>
              </w:rPr>
              <w:lastRenderedPageBreak/>
              <w:t>Для отдыха взрослого населения</w:t>
            </w:r>
          </w:p>
        </w:tc>
        <w:tc>
          <w:tcPr>
            <w:tcW w:w="1982"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2"/>
                <w:szCs w:val="22"/>
              </w:rPr>
            </w:pPr>
            <w:r>
              <w:rPr>
                <w:color w:val="000000"/>
                <w:sz w:val="22"/>
                <w:szCs w:val="22"/>
                <w:lang w:bidi="ru-RU"/>
              </w:rPr>
              <w:t>0,1</w:t>
            </w:r>
          </w:p>
        </w:tc>
        <w:tc>
          <w:tcPr>
            <w:tcW w:w="1704"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2"/>
                <w:szCs w:val="22"/>
              </w:rPr>
            </w:pPr>
            <w:r>
              <w:rPr>
                <w:color w:val="000000"/>
                <w:sz w:val="22"/>
                <w:szCs w:val="22"/>
                <w:lang w:bidi="ru-RU"/>
              </w:rPr>
              <w:t>15</w:t>
            </w:r>
          </w:p>
        </w:tc>
        <w:tc>
          <w:tcPr>
            <w:tcW w:w="1992" w:type="dxa"/>
            <w:tcBorders>
              <w:top w:val="single" w:sz="4" w:space="0" w:color="auto"/>
              <w:left w:val="single" w:sz="4" w:space="0" w:color="auto"/>
              <w:right w:val="single" w:sz="4" w:space="0" w:color="auto"/>
            </w:tcBorders>
            <w:shd w:val="clear" w:color="auto" w:fill="auto"/>
          </w:tcPr>
          <w:p w:rsidR="00E0749E" w:rsidRDefault="00E0749E" w:rsidP="00A70F80">
            <w:pPr>
              <w:rPr>
                <w:sz w:val="10"/>
                <w:szCs w:val="10"/>
              </w:rPr>
            </w:pPr>
          </w:p>
        </w:tc>
      </w:tr>
      <w:tr w:rsidR="00E0749E" w:rsidTr="00A70F80">
        <w:trPr>
          <w:trHeight w:hRule="exact" w:val="389"/>
          <w:jc w:val="center"/>
        </w:trPr>
        <w:tc>
          <w:tcPr>
            <w:tcW w:w="3341" w:type="dxa"/>
            <w:tcBorders>
              <w:top w:val="single" w:sz="4" w:space="0" w:color="auto"/>
              <w:left w:val="single" w:sz="4" w:space="0" w:color="auto"/>
            </w:tcBorders>
            <w:shd w:val="clear" w:color="auto" w:fill="auto"/>
            <w:vAlign w:val="center"/>
          </w:tcPr>
          <w:p w:rsidR="00E0749E" w:rsidRDefault="00E0749E" w:rsidP="00A70F80">
            <w:pPr>
              <w:pStyle w:val="affff"/>
              <w:ind w:firstLine="0"/>
              <w:rPr>
                <w:sz w:val="22"/>
                <w:szCs w:val="22"/>
              </w:rPr>
            </w:pPr>
            <w:r>
              <w:rPr>
                <w:color w:val="000000"/>
                <w:sz w:val="22"/>
                <w:szCs w:val="22"/>
                <w:lang w:bidi="ru-RU"/>
              </w:rPr>
              <w:t>Для занятий физкультурой</w:t>
            </w:r>
          </w:p>
        </w:tc>
        <w:tc>
          <w:tcPr>
            <w:tcW w:w="1982"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2"/>
                <w:szCs w:val="22"/>
              </w:rPr>
            </w:pPr>
            <w:r>
              <w:rPr>
                <w:color w:val="000000"/>
                <w:sz w:val="22"/>
                <w:szCs w:val="22"/>
                <w:lang w:bidi="ru-RU"/>
              </w:rPr>
              <w:t>2**</w:t>
            </w:r>
          </w:p>
        </w:tc>
        <w:tc>
          <w:tcPr>
            <w:tcW w:w="1704"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2"/>
                <w:szCs w:val="22"/>
              </w:rPr>
            </w:pPr>
            <w:r>
              <w:rPr>
                <w:color w:val="000000"/>
                <w:sz w:val="22"/>
                <w:szCs w:val="22"/>
                <w:lang w:bidi="ru-RU"/>
              </w:rPr>
              <w:t>100</w:t>
            </w:r>
          </w:p>
        </w:tc>
        <w:tc>
          <w:tcPr>
            <w:tcW w:w="1992" w:type="dxa"/>
            <w:tcBorders>
              <w:top w:val="single" w:sz="4" w:space="0" w:color="auto"/>
              <w:left w:val="single" w:sz="4" w:space="0" w:color="auto"/>
              <w:right w:val="single" w:sz="4" w:space="0" w:color="auto"/>
            </w:tcBorders>
            <w:shd w:val="clear" w:color="auto" w:fill="auto"/>
            <w:vAlign w:val="center"/>
          </w:tcPr>
          <w:p w:rsidR="00E0749E" w:rsidRDefault="00E0749E" w:rsidP="00A70F80">
            <w:pPr>
              <w:pStyle w:val="affff"/>
              <w:ind w:firstLine="0"/>
              <w:jc w:val="center"/>
              <w:rPr>
                <w:sz w:val="22"/>
                <w:szCs w:val="22"/>
              </w:rPr>
            </w:pPr>
            <w:r>
              <w:rPr>
                <w:color w:val="000000"/>
                <w:sz w:val="22"/>
                <w:szCs w:val="22"/>
                <w:lang w:bidi="ru-RU"/>
              </w:rPr>
              <w:t>10 - 40</w:t>
            </w:r>
          </w:p>
        </w:tc>
      </w:tr>
      <w:tr w:rsidR="00E0749E" w:rsidTr="00A70F80">
        <w:trPr>
          <w:trHeight w:hRule="exact" w:val="389"/>
          <w:jc w:val="center"/>
        </w:trPr>
        <w:tc>
          <w:tcPr>
            <w:tcW w:w="3341" w:type="dxa"/>
            <w:tcBorders>
              <w:top w:val="single" w:sz="4" w:space="0" w:color="auto"/>
              <w:left w:val="single" w:sz="4" w:space="0" w:color="auto"/>
            </w:tcBorders>
            <w:shd w:val="clear" w:color="auto" w:fill="auto"/>
            <w:vAlign w:val="center"/>
          </w:tcPr>
          <w:p w:rsidR="00E0749E" w:rsidRDefault="00E0749E" w:rsidP="00A70F80">
            <w:pPr>
              <w:pStyle w:val="affff"/>
              <w:ind w:firstLine="0"/>
              <w:rPr>
                <w:sz w:val="22"/>
                <w:szCs w:val="22"/>
              </w:rPr>
            </w:pPr>
            <w:r>
              <w:rPr>
                <w:color w:val="000000"/>
                <w:sz w:val="22"/>
                <w:szCs w:val="22"/>
                <w:lang w:bidi="ru-RU"/>
              </w:rPr>
              <w:t>Для хозяйственных целей</w:t>
            </w:r>
          </w:p>
        </w:tc>
        <w:tc>
          <w:tcPr>
            <w:tcW w:w="1982"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2"/>
                <w:szCs w:val="22"/>
              </w:rPr>
            </w:pPr>
            <w:r>
              <w:rPr>
                <w:color w:val="000000"/>
                <w:sz w:val="22"/>
                <w:szCs w:val="22"/>
                <w:lang w:bidi="ru-RU"/>
              </w:rPr>
              <w:t>0,3</w:t>
            </w:r>
          </w:p>
        </w:tc>
        <w:tc>
          <w:tcPr>
            <w:tcW w:w="1704"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2"/>
                <w:szCs w:val="22"/>
              </w:rPr>
            </w:pPr>
            <w:r>
              <w:rPr>
                <w:color w:val="000000"/>
                <w:sz w:val="22"/>
                <w:szCs w:val="22"/>
                <w:lang w:bidi="ru-RU"/>
              </w:rPr>
              <w:t>10</w:t>
            </w:r>
          </w:p>
        </w:tc>
        <w:tc>
          <w:tcPr>
            <w:tcW w:w="1992" w:type="dxa"/>
            <w:tcBorders>
              <w:top w:val="single" w:sz="4" w:space="0" w:color="auto"/>
              <w:left w:val="single" w:sz="4" w:space="0" w:color="auto"/>
              <w:right w:val="single" w:sz="4" w:space="0" w:color="auto"/>
            </w:tcBorders>
            <w:shd w:val="clear" w:color="auto" w:fill="auto"/>
            <w:vAlign w:val="center"/>
          </w:tcPr>
          <w:p w:rsidR="00E0749E" w:rsidRDefault="00E0749E" w:rsidP="00A70F80">
            <w:pPr>
              <w:pStyle w:val="affff"/>
              <w:ind w:firstLine="0"/>
              <w:jc w:val="center"/>
              <w:rPr>
                <w:sz w:val="22"/>
                <w:szCs w:val="22"/>
              </w:rPr>
            </w:pPr>
            <w:r>
              <w:rPr>
                <w:color w:val="000000"/>
                <w:sz w:val="22"/>
                <w:szCs w:val="22"/>
                <w:lang w:bidi="ru-RU"/>
              </w:rPr>
              <w:t>20</w:t>
            </w:r>
          </w:p>
        </w:tc>
      </w:tr>
      <w:tr w:rsidR="00E0749E" w:rsidTr="00A70F80">
        <w:trPr>
          <w:trHeight w:hRule="exact" w:val="926"/>
          <w:jc w:val="center"/>
        </w:trPr>
        <w:tc>
          <w:tcPr>
            <w:tcW w:w="3341" w:type="dxa"/>
            <w:tcBorders>
              <w:top w:val="single" w:sz="4" w:space="0" w:color="auto"/>
              <w:left w:val="single" w:sz="4" w:space="0" w:color="auto"/>
              <w:bottom w:val="single" w:sz="4" w:space="0" w:color="auto"/>
            </w:tcBorders>
            <w:shd w:val="clear" w:color="auto" w:fill="auto"/>
            <w:vAlign w:val="bottom"/>
          </w:tcPr>
          <w:p w:rsidR="00E0749E" w:rsidRDefault="00E0749E" w:rsidP="00A70F80">
            <w:pPr>
              <w:pStyle w:val="affff"/>
              <w:ind w:firstLine="0"/>
              <w:rPr>
                <w:sz w:val="22"/>
                <w:szCs w:val="22"/>
              </w:rPr>
            </w:pPr>
            <w:r>
              <w:rPr>
                <w:color w:val="000000"/>
                <w:sz w:val="22"/>
                <w:szCs w:val="22"/>
                <w:lang w:bidi="ru-RU"/>
              </w:rPr>
              <w:t>Для выгула собак (для комплексной застройки территории)</w:t>
            </w:r>
          </w:p>
        </w:tc>
        <w:tc>
          <w:tcPr>
            <w:tcW w:w="1982" w:type="dxa"/>
            <w:tcBorders>
              <w:top w:val="single" w:sz="4" w:space="0" w:color="auto"/>
              <w:left w:val="single" w:sz="4" w:space="0" w:color="auto"/>
              <w:bottom w:val="single" w:sz="4" w:space="0" w:color="auto"/>
            </w:tcBorders>
            <w:shd w:val="clear" w:color="auto" w:fill="auto"/>
            <w:vAlign w:val="center"/>
          </w:tcPr>
          <w:p w:rsidR="00E0749E" w:rsidRDefault="00E0749E" w:rsidP="00A70F80">
            <w:pPr>
              <w:pStyle w:val="affff"/>
              <w:ind w:firstLine="0"/>
              <w:jc w:val="center"/>
              <w:rPr>
                <w:sz w:val="22"/>
                <w:szCs w:val="22"/>
              </w:rPr>
            </w:pPr>
            <w:r>
              <w:rPr>
                <w:color w:val="000000"/>
                <w:sz w:val="22"/>
                <w:szCs w:val="22"/>
                <w:lang w:bidi="ru-RU"/>
              </w:rPr>
              <w:t>0,2</w:t>
            </w:r>
          </w:p>
        </w:tc>
        <w:tc>
          <w:tcPr>
            <w:tcW w:w="1704" w:type="dxa"/>
            <w:tcBorders>
              <w:top w:val="single" w:sz="4" w:space="0" w:color="auto"/>
              <w:left w:val="single" w:sz="4" w:space="0" w:color="auto"/>
              <w:bottom w:val="single" w:sz="4" w:space="0" w:color="auto"/>
            </w:tcBorders>
            <w:shd w:val="clear" w:color="auto" w:fill="auto"/>
            <w:vAlign w:val="center"/>
          </w:tcPr>
          <w:p w:rsidR="00E0749E" w:rsidRDefault="00E0749E" w:rsidP="00A70F80">
            <w:pPr>
              <w:pStyle w:val="affff"/>
              <w:ind w:firstLine="0"/>
              <w:jc w:val="center"/>
              <w:rPr>
                <w:sz w:val="22"/>
                <w:szCs w:val="22"/>
              </w:rPr>
            </w:pPr>
            <w:r>
              <w:rPr>
                <w:color w:val="000000"/>
                <w:sz w:val="22"/>
                <w:szCs w:val="22"/>
                <w:lang w:bidi="ru-RU"/>
              </w:rPr>
              <w:t>25</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rsidR="00E0749E" w:rsidRDefault="00E0749E" w:rsidP="00A70F80">
            <w:pPr>
              <w:pStyle w:val="affff"/>
              <w:ind w:firstLine="0"/>
              <w:jc w:val="center"/>
              <w:rPr>
                <w:sz w:val="22"/>
                <w:szCs w:val="22"/>
              </w:rPr>
            </w:pPr>
            <w:r>
              <w:rPr>
                <w:color w:val="000000"/>
                <w:sz w:val="22"/>
                <w:szCs w:val="22"/>
                <w:lang w:bidi="ru-RU"/>
              </w:rPr>
              <w:t>40</w:t>
            </w:r>
          </w:p>
        </w:tc>
      </w:tr>
    </w:tbl>
    <w:p w:rsidR="00E0749E" w:rsidRDefault="00E0749E" w:rsidP="00E0749E">
      <w:pPr>
        <w:pStyle w:val="affff2"/>
        <w:rPr>
          <w:sz w:val="24"/>
          <w:szCs w:val="24"/>
        </w:rPr>
      </w:pPr>
      <w:r>
        <w:rPr>
          <w:color w:val="000000"/>
          <w:sz w:val="24"/>
          <w:szCs w:val="24"/>
          <w:lang w:bidi="ru-RU"/>
        </w:rPr>
        <w:t>*Расчет численности жителей осуществляется исходя из нормы обеспеченности жильем населения - 31 м</w:t>
      </w:r>
      <w:r>
        <w:rPr>
          <w:color w:val="000000"/>
          <w:sz w:val="16"/>
          <w:szCs w:val="16"/>
          <w:lang w:bidi="ru-RU"/>
        </w:rPr>
        <w:t>2</w:t>
      </w:r>
      <w:r>
        <w:rPr>
          <w:color w:val="000000"/>
          <w:sz w:val="24"/>
          <w:szCs w:val="24"/>
          <w:lang w:bidi="ru-RU"/>
        </w:rPr>
        <w:t>/ чел.</w:t>
      </w:r>
    </w:p>
    <w:p w:rsidR="00E0749E" w:rsidRDefault="00E0749E" w:rsidP="00E0749E">
      <w:pPr>
        <w:pStyle w:val="affff2"/>
        <w:rPr>
          <w:sz w:val="24"/>
          <w:szCs w:val="24"/>
        </w:rPr>
      </w:pPr>
      <w:r>
        <w:rPr>
          <w:color w:val="000000"/>
          <w:sz w:val="24"/>
          <w:szCs w:val="24"/>
          <w:lang w:bidi="ru-RU"/>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E0749E" w:rsidRDefault="00E0749E" w:rsidP="00E0749E">
      <w:pPr>
        <w:spacing w:after="359"/>
      </w:pPr>
    </w:p>
    <w:p w:rsidR="00E0749E" w:rsidRDefault="00E0749E" w:rsidP="00E0749E">
      <w:pPr>
        <w:pStyle w:val="1f"/>
        <w:keepNext/>
        <w:keepLines/>
        <w:numPr>
          <w:ilvl w:val="1"/>
          <w:numId w:val="25"/>
        </w:numPr>
        <w:tabs>
          <w:tab w:val="left" w:pos="875"/>
        </w:tabs>
      </w:pPr>
      <w:bookmarkStart w:id="20" w:name="bookmark14"/>
      <w:r>
        <w:rPr>
          <w:color w:val="000000"/>
          <w:lang w:bidi="ru-RU"/>
        </w:rPr>
        <w:t>Размещение коллективных подземных хранилищ</w:t>
      </w:r>
      <w:r>
        <w:rPr>
          <w:color w:val="000000"/>
          <w:lang w:bidi="ru-RU"/>
        </w:rPr>
        <w:br/>
        <w:t>сельскохозяйственных продуктовв жилых зонах поселений</w:t>
      </w:r>
      <w:bookmarkEnd w:id="20"/>
    </w:p>
    <w:p w:rsidR="00E0749E" w:rsidRDefault="00E0749E" w:rsidP="00E0749E">
      <w:pPr>
        <w:pStyle w:val="1d"/>
        <w:spacing w:after="220"/>
        <w:ind w:firstLine="740"/>
        <w:jc w:val="both"/>
      </w:pPr>
      <w:r>
        <w:rPr>
          <w:color w:val="000000"/>
          <w:lang w:bidi="ru-RU"/>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E0749E" w:rsidRDefault="00E0749E" w:rsidP="00E0749E">
      <w:pPr>
        <w:pStyle w:val="1f"/>
        <w:keepNext/>
        <w:keepLines/>
        <w:numPr>
          <w:ilvl w:val="1"/>
          <w:numId w:val="25"/>
        </w:numPr>
        <w:tabs>
          <w:tab w:val="left" w:pos="859"/>
        </w:tabs>
        <w:spacing w:after="360"/>
      </w:pPr>
      <w:bookmarkStart w:id="21" w:name="bookmark16"/>
      <w:r>
        <w:rPr>
          <w:color w:val="000000"/>
          <w:lang w:bidi="ru-RU"/>
        </w:rPr>
        <w:t>Минимально допустимая площадь озелененных территорий</w:t>
      </w:r>
      <w:r>
        <w:rPr>
          <w:color w:val="000000"/>
          <w:lang w:bidi="ru-RU"/>
        </w:rPr>
        <w:br/>
        <w:t>общего пользования в границах муниципальных образований</w:t>
      </w:r>
      <w:bookmarkEnd w:id="21"/>
    </w:p>
    <w:tbl>
      <w:tblPr>
        <w:tblOverlap w:val="never"/>
        <w:tblW w:w="0" w:type="auto"/>
        <w:jc w:val="center"/>
        <w:tblLayout w:type="fixed"/>
        <w:tblCellMar>
          <w:left w:w="10" w:type="dxa"/>
          <w:right w:w="10" w:type="dxa"/>
        </w:tblCellMar>
        <w:tblLook w:val="04A0" w:firstRow="1" w:lastRow="0" w:firstColumn="1" w:lastColumn="0" w:noHBand="0" w:noVBand="1"/>
      </w:tblPr>
      <w:tblGrid>
        <w:gridCol w:w="2597"/>
        <w:gridCol w:w="3086"/>
        <w:gridCol w:w="3413"/>
      </w:tblGrid>
      <w:tr w:rsidR="00E0749E" w:rsidTr="00A70F80">
        <w:trPr>
          <w:trHeight w:hRule="exact" w:val="480"/>
          <w:jc w:val="center"/>
        </w:trPr>
        <w:tc>
          <w:tcPr>
            <w:tcW w:w="2597" w:type="dxa"/>
            <w:vMerge w:val="restart"/>
            <w:tcBorders>
              <w:top w:val="single" w:sz="4" w:space="0" w:color="auto"/>
              <w:left w:val="single" w:sz="4" w:space="0" w:color="auto"/>
            </w:tcBorders>
            <w:shd w:val="clear" w:color="auto" w:fill="auto"/>
          </w:tcPr>
          <w:p w:rsidR="00E0749E" w:rsidRDefault="00E0749E" w:rsidP="00A70F80">
            <w:pPr>
              <w:pStyle w:val="affff"/>
              <w:ind w:firstLine="0"/>
              <w:jc w:val="center"/>
              <w:rPr>
                <w:sz w:val="20"/>
                <w:szCs w:val="20"/>
              </w:rPr>
            </w:pPr>
            <w:r>
              <w:rPr>
                <w:b/>
                <w:bCs/>
                <w:color w:val="000000"/>
                <w:sz w:val="20"/>
                <w:szCs w:val="20"/>
                <w:lang w:bidi="ru-RU"/>
              </w:rPr>
              <w:t>Озелененные территории общего пользования</w:t>
            </w:r>
          </w:p>
        </w:tc>
        <w:tc>
          <w:tcPr>
            <w:tcW w:w="6499" w:type="dxa"/>
            <w:gridSpan w:val="2"/>
            <w:tcBorders>
              <w:top w:val="single" w:sz="4" w:space="0" w:color="auto"/>
              <w:left w:val="single" w:sz="4" w:space="0" w:color="auto"/>
              <w:right w:val="single" w:sz="4" w:space="0" w:color="auto"/>
            </w:tcBorders>
            <w:shd w:val="clear" w:color="auto" w:fill="auto"/>
          </w:tcPr>
          <w:p w:rsidR="00E0749E" w:rsidRDefault="00E0749E" w:rsidP="00A70F80">
            <w:pPr>
              <w:pStyle w:val="affff"/>
              <w:ind w:firstLine="0"/>
              <w:jc w:val="center"/>
              <w:rPr>
                <w:sz w:val="20"/>
                <w:szCs w:val="20"/>
              </w:rPr>
            </w:pPr>
            <w:r>
              <w:rPr>
                <w:b/>
                <w:bCs/>
                <w:color w:val="000000"/>
                <w:sz w:val="20"/>
                <w:szCs w:val="20"/>
                <w:lang w:bidi="ru-RU"/>
              </w:rPr>
              <w:t>Расчетные показатели по уровню урбанизации</w:t>
            </w:r>
          </w:p>
        </w:tc>
      </w:tr>
      <w:tr w:rsidR="00E0749E" w:rsidTr="00A70F80">
        <w:trPr>
          <w:trHeight w:hRule="exact" w:val="331"/>
          <w:jc w:val="center"/>
        </w:trPr>
        <w:tc>
          <w:tcPr>
            <w:tcW w:w="2597" w:type="dxa"/>
            <w:vMerge/>
            <w:tcBorders>
              <w:left w:val="single" w:sz="4" w:space="0" w:color="auto"/>
            </w:tcBorders>
            <w:shd w:val="clear" w:color="auto" w:fill="auto"/>
          </w:tcPr>
          <w:p w:rsidR="00E0749E" w:rsidRDefault="00E0749E" w:rsidP="00A70F80"/>
        </w:tc>
        <w:tc>
          <w:tcPr>
            <w:tcW w:w="3086" w:type="dxa"/>
            <w:tcBorders>
              <w:top w:val="single" w:sz="4" w:space="0" w:color="auto"/>
              <w:left w:val="single" w:sz="4" w:space="0" w:color="auto"/>
            </w:tcBorders>
            <w:shd w:val="clear" w:color="auto" w:fill="auto"/>
          </w:tcPr>
          <w:p w:rsidR="00E0749E" w:rsidRDefault="00E0749E" w:rsidP="00A70F80">
            <w:pPr>
              <w:pStyle w:val="affff"/>
              <w:ind w:firstLine="0"/>
              <w:jc w:val="center"/>
              <w:rPr>
                <w:sz w:val="20"/>
                <w:szCs w:val="20"/>
              </w:rPr>
            </w:pPr>
            <w:r>
              <w:rPr>
                <w:b/>
                <w:bCs/>
                <w:color w:val="000000"/>
                <w:sz w:val="20"/>
                <w:szCs w:val="20"/>
                <w:lang w:bidi="ru-RU"/>
              </w:rPr>
              <w:t>Единица измерения</w:t>
            </w:r>
          </w:p>
        </w:tc>
        <w:tc>
          <w:tcPr>
            <w:tcW w:w="3413" w:type="dxa"/>
            <w:tcBorders>
              <w:top w:val="single" w:sz="4" w:space="0" w:color="auto"/>
              <w:left w:val="single" w:sz="4" w:space="0" w:color="auto"/>
              <w:right w:val="single" w:sz="4" w:space="0" w:color="auto"/>
            </w:tcBorders>
            <w:shd w:val="clear" w:color="auto" w:fill="auto"/>
          </w:tcPr>
          <w:p w:rsidR="00E0749E" w:rsidRDefault="00E0749E" w:rsidP="00A70F80">
            <w:pPr>
              <w:pStyle w:val="affff"/>
              <w:ind w:firstLine="0"/>
              <w:jc w:val="center"/>
              <w:rPr>
                <w:sz w:val="20"/>
                <w:szCs w:val="20"/>
              </w:rPr>
            </w:pPr>
            <w:r>
              <w:rPr>
                <w:b/>
                <w:bCs/>
                <w:color w:val="000000"/>
                <w:sz w:val="20"/>
                <w:szCs w:val="20"/>
                <w:lang w:bidi="ru-RU"/>
              </w:rPr>
              <w:t>В*</w:t>
            </w:r>
          </w:p>
        </w:tc>
      </w:tr>
      <w:tr w:rsidR="00E0749E" w:rsidTr="00A70F80">
        <w:trPr>
          <w:trHeight w:hRule="exact" w:val="571"/>
          <w:jc w:val="center"/>
        </w:trPr>
        <w:tc>
          <w:tcPr>
            <w:tcW w:w="2597" w:type="dxa"/>
            <w:tcBorders>
              <w:top w:val="single" w:sz="4" w:space="0" w:color="auto"/>
              <w:left w:val="single" w:sz="4" w:space="0" w:color="auto"/>
              <w:bottom w:val="single" w:sz="4" w:space="0" w:color="auto"/>
            </w:tcBorders>
            <w:shd w:val="clear" w:color="auto" w:fill="auto"/>
          </w:tcPr>
          <w:p w:rsidR="00E0749E" w:rsidRDefault="00E0749E" w:rsidP="00A70F80">
            <w:pPr>
              <w:pStyle w:val="affff"/>
              <w:ind w:firstLine="0"/>
              <w:jc w:val="center"/>
              <w:rPr>
                <w:sz w:val="20"/>
                <w:szCs w:val="20"/>
              </w:rPr>
            </w:pPr>
            <w:r>
              <w:rPr>
                <w:color w:val="000000"/>
                <w:sz w:val="20"/>
                <w:szCs w:val="20"/>
                <w:lang w:bidi="ru-RU"/>
              </w:rPr>
              <w:t>Жилых районов</w:t>
            </w:r>
          </w:p>
        </w:tc>
        <w:tc>
          <w:tcPr>
            <w:tcW w:w="3086" w:type="dxa"/>
            <w:tcBorders>
              <w:top w:val="single" w:sz="4" w:space="0" w:color="auto"/>
              <w:left w:val="single" w:sz="4" w:space="0" w:color="auto"/>
              <w:bottom w:val="single" w:sz="4" w:space="0" w:color="auto"/>
            </w:tcBorders>
            <w:shd w:val="clear" w:color="auto" w:fill="auto"/>
          </w:tcPr>
          <w:p w:rsidR="00E0749E" w:rsidRDefault="00E0749E" w:rsidP="00A70F80">
            <w:pPr>
              <w:pStyle w:val="affff"/>
              <w:ind w:firstLine="0"/>
              <w:jc w:val="center"/>
              <w:rPr>
                <w:sz w:val="20"/>
                <w:szCs w:val="20"/>
              </w:rPr>
            </w:pPr>
            <w:r>
              <w:rPr>
                <w:color w:val="000000"/>
                <w:sz w:val="20"/>
                <w:szCs w:val="20"/>
                <w:lang w:bidi="ru-RU"/>
              </w:rPr>
              <w:t>м</w:t>
            </w:r>
            <w:r>
              <w:rPr>
                <w:color w:val="000000"/>
                <w:sz w:val="13"/>
                <w:szCs w:val="13"/>
                <w:lang w:bidi="ru-RU"/>
              </w:rPr>
              <w:t xml:space="preserve">2 </w:t>
            </w:r>
            <w:r>
              <w:rPr>
                <w:color w:val="000000"/>
                <w:sz w:val="20"/>
                <w:szCs w:val="20"/>
                <w:lang w:bidi="ru-RU"/>
              </w:rPr>
              <w:t>на 1 чел.</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E0749E" w:rsidRDefault="00E0749E" w:rsidP="00A70F80">
            <w:pPr>
              <w:pStyle w:val="affff"/>
              <w:ind w:firstLine="0"/>
              <w:jc w:val="center"/>
              <w:rPr>
                <w:sz w:val="20"/>
                <w:szCs w:val="20"/>
              </w:rPr>
            </w:pPr>
            <w:r>
              <w:rPr>
                <w:color w:val="000000"/>
                <w:sz w:val="20"/>
                <w:szCs w:val="20"/>
                <w:lang w:bidi="ru-RU"/>
              </w:rPr>
              <w:t>-</w:t>
            </w:r>
          </w:p>
        </w:tc>
      </w:tr>
    </w:tbl>
    <w:p w:rsidR="00E0749E" w:rsidRDefault="00E0749E" w:rsidP="00E0749E">
      <w:pPr>
        <w:pStyle w:val="affff2"/>
        <w:jc w:val="both"/>
      </w:pPr>
      <w:r>
        <w:rPr>
          <w:color w:val="000000"/>
          <w:lang w:bidi="ru-RU"/>
        </w:rPr>
        <w:t>*Величина, по группам урбанизации (В) выбранасогласно приложению № 3 региональных нормативов градостроительного проектирования Курской области, утвержденных постановлением Администрации Курской области от 28.04.2021 № 442-па</w:t>
      </w:r>
    </w:p>
    <w:p w:rsidR="00E0749E" w:rsidRDefault="00E0749E" w:rsidP="00E0749E">
      <w:pPr>
        <w:spacing w:after="219"/>
      </w:pPr>
    </w:p>
    <w:p w:rsidR="00E0749E" w:rsidRPr="005C3CF6" w:rsidRDefault="00E0749E" w:rsidP="00E0749E">
      <w:pPr>
        <w:pStyle w:val="1d"/>
        <w:spacing w:after="320"/>
        <w:ind w:firstLine="740"/>
        <w:jc w:val="both"/>
      </w:pPr>
      <w:r>
        <w:rPr>
          <w:color w:val="000000"/>
          <w:lang w:bidi="ru-RU"/>
        </w:rPr>
        <w:t>Примечание.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E0749E" w:rsidRPr="005C3CF6" w:rsidRDefault="00E0749E" w:rsidP="00E0749E">
      <w:pPr>
        <w:pStyle w:val="350"/>
        <w:ind w:right="-568"/>
        <w:jc w:val="center"/>
        <w:rPr>
          <w:sz w:val="28"/>
        </w:rPr>
      </w:pPr>
      <w:r w:rsidRPr="005C3CF6">
        <w:rPr>
          <w:sz w:val="28"/>
        </w:rPr>
        <w:lastRenderedPageBreak/>
        <w:t xml:space="preserve">II. 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r w:rsidRPr="005C3CF6">
        <w:rPr>
          <w:color w:val="FF0000"/>
          <w:sz w:val="28"/>
        </w:rPr>
        <w:t>«</w:t>
      </w:r>
      <w:r>
        <w:rPr>
          <w:color w:val="FF0000"/>
          <w:sz w:val="28"/>
        </w:rPr>
        <w:t>Сальновский</w:t>
      </w:r>
      <w:r w:rsidRPr="005C3CF6">
        <w:rPr>
          <w:color w:val="FF0000"/>
          <w:sz w:val="28"/>
        </w:rPr>
        <w:t xml:space="preserve"> сельсовет» Хомутовского района</w:t>
      </w:r>
      <w:r w:rsidRPr="005C3CF6">
        <w:rPr>
          <w:sz w:val="28"/>
        </w:rPr>
        <w:t xml:space="preserve"> КУРСКОЙ ОБЛАСТИ</w:t>
      </w:r>
    </w:p>
    <w:p w:rsidR="00E0749E" w:rsidRPr="005C3CF6" w:rsidRDefault="00E0749E" w:rsidP="00E0749E">
      <w:pPr>
        <w:widowControl w:val="0"/>
        <w:autoSpaceDE w:val="0"/>
        <w:autoSpaceDN w:val="0"/>
        <w:adjustRightInd w:val="0"/>
        <w:spacing w:before="120"/>
        <w:ind w:right="-568"/>
        <w:jc w:val="center"/>
        <w:rPr>
          <w:b/>
          <w:bCs/>
          <w:sz w:val="28"/>
          <w:szCs w:val="28"/>
        </w:rPr>
      </w:pPr>
    </w:p>
    <w:p w:rsidR="00E0749E" w:rsidRPr="005C3CF6" w:rsidRDefault="00E0749E" w:rsidP="00E0749E">
      <w:pPr>
        <w:widowControl w:val="0"/>
        <w:autoSpaceDE w:val="0"/>
        <w:autoSpaceDN w:val="0"/>
        <w:adjustRightInd w:val="0"/>
        <w:ind w:right="-568"/>
        <w:jc w:val="center"/>
        <w:rPr>
          <w:b/>
          <w:bCs/>
          <w:sz w:val="28"/>
          <w:szCs w:val="28"/>
        </w:rPr>
      </w:pPr>
      <w:r w:rsidRPr="005C3CF6">
        <w:rPr>
          <w:b/>
          <w:bCs/>
          <w:sz w:val="28"/>
          <w:szCs w:val="28"/>
        </w:rPr>
        <w:t xml:space="preserve">1. Материалы по обоснованию расчетных показателей </w:t>
      </w:r>
    </w:p>
    <w:p w:rsidR="00E0749E" w:rsidRPr="005C3CF6" w:rsidRDefault="00E0749E" w:rsidP="00E0749E">
      <w:pPr>
        <w:widowControl w:val="0"/>
        <w:autoSpaceDE w:val="0"/>
        <w:autoSpaceDN w:val="0"/>
        <w:adjustRightInd w:val="0"/>
        <w:ind w:right="-568"/>
        <w:jc w:val="center"/>
        <w:rPr>
          <w:b/>
          <w:bCs/>
          <w:sz w:val="28"/>
          <w:szCs w:val="28"/>
        </w:rPr>
      </w:pPr>
      <w:r w:rsidRPr="005C3CF6">
        <w:rPr>
          <w:b/>
          <w:bCs/>
          <w:sz w:val="28"/>
          <w:szCs w:val="28"/>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w:t>
      </w:r>
    </w:p>
    <w:p w:rsidR="00E0749E" w:rsidRPr="005C3CF6" w:rsidRDefault="00E0749E" w:rsidP="00E0749E">
      <w:pPr>
        <w:widowControl w:val="0"/>
        <w:autoSpaceDE w:val="0"/>
        <w:autoSpaceDN w:val="0"/>
        <w:adjustRightInd w:val="0"/>
        <w:ind w:right="-568"/>
        <w:jc w:val="center"/>
        <w:rPr>
          <w:b/>
          <w:bCs/>
          <w:sz w:val="28"/>
          <w:szCs w:val="28"/>
        </w:rPr>
      </w:pPr>
      <w:r w:rsidRPr="005C3CF6">
        <w:rPr>
          <w:b/>
          <w:bCs/>
          <w:sz w:val="28"/>
          <w:szCs w:val="28"/>
        </w:rPr>
        <w:t xml:space="preserve">для населения муниципального образования </w:t>
      </w:r>
      <w:r w:rsidRPr="005C3CF6">
        <w:rPr>
          <w:color w:val="FF0000"/>
          <w:sz w:val="28"/>
          <w:szCs w:val="28"/>
        </w:rPr>
        <w:t>«</w:t>
      </w:r>
      <w:r>
        <w:rPr>
          <w:color w:val="FF0000"/>
          <w:sz w:val="28"/>
          <w:szCs w:val="28"/>
        </w:rPr>
        <w:t>Сальновский</w:t>
      </w:r>
      <w:r w:rsidRPr="005C3CF6">
        <w:rPr>
          <w:color w:val="FF0000"/>
          <w:sz w:val="28"/>
          <w:szCs w:val="28"/>
        </w:rPr>
        <w:t xml:space="preserve"> сельсовет» Хомутовского района</w:t>
      </w:r>
      <w:r w:rsidRPr="005C3CF6">
        <w:rPr>
          <w:sz w:val="28"/>
          <w:szCs w:val="28"/>
        </w:rPr>
        <w:t xml:space="preserve"> </w:t>
      </w:r>
      <w:r>
        <w:rPr>
          <w:b/>
          <w:bCs/>
          <w:sz w:val="28"/>
          <w:szCs w:val="28"/>
        </w:rPr>
        <w:t>Курской области</w:t>
      </w:r>
    </w:p>
    <w:p w:rsidR="00E0749E" w:rsidRPr="005C3CF6" w:rsidRDefault="00E0749E" w:rsidP="00E0749E">
      <w:pPr>
        <w:widowControl w:val="0"/>
        <w:autoSpaceDE w:val="0"/>
        <w:autoSpaceDN w:val="0"/>
        <w:adjustRightInd w:val="0"/>
        <w:ind w:right="-568" w:firstLine="709"/>
        <w:jc w:val="both"/>
        <w:rPr>
          <w:sz w:val="28"/>
          <w:szCs w:val="28"/>
        </w:rPr>
      </w:pPr>
      <w:r w:rsidRPr="005C3CF6">
        <w:rPr>
          <w:sz w:val="28"/>
          <w:szCs w:val="28"/>
        </w:rPr>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w:t>
      </w:r>
      <w:r w:rsidRPr="005C3CF6">
        <w:rPr>
          <w:color w:val="FF0000"/>
          <w:sz w:val="28"/>
          <w:szCs w:val="28"/>
        </w:rPr>
        <w:t>«</w:t>
      </w:r>
      <w:r>
        <w:rPr>
          <w:color w:val="FF0000"/>
          <w:sz w:val="28"/>
          <w:szCs w:val="28"/>
        </w:rPr>
        <w:t>Сальновский</w:t>
      </w:r>
      <w:r w:rsidRPr="005C3CF6">
        <w:rPr>
          <w:color w:val="FF0000"/>
          <w:sz w:val="28"/>
          <w:szCs w:val="28"/>
        </w:rPr>
        <w:t xml:space="preserve"> сельсовет» Хомутовского района</w:t>
      </w:r>
      <w:r w:rsidRPr="005C3CF6">
        <w:rPr>
          <w:sz w:val="28"/>
          <w:szCs w:val="28"/>
        </w:rPr>
        <w:t xml:space="preserve"> 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85"/>
        <w:gridCol w:w="5462"/>
      </w:tblGrid>
      <w:tr w:rsidR="00E0749E" w:rsidRPr="005974F1" w:rsidTr="00A70F80">
        <w:trPr>
          <w:trHeight w:hRule="exact" w:val="1104"/>
          <w:jc w:val="center"/>
        </w:trPr>
        <w:tc>
          <w:tcPr>
            <w:tcW w:w="3485" w:type="dxa"/>
            <w:tcBorders>
              <w:top w:val="single" w:sz="4" w:space="0" w:color="auto"/>
              <w:left w:val="single" w:sz="4" w:space="0" w:color="auto"/>
            </w:tcBorders>
            <w:shd w:val="clear" w:color="auto" w:fill="auto"/>
            <w:vAlign w:val="center"/>
          </w:tcPr>
          <w:p w:rsidR="00E0749E" w:rsidRPr="005974F1" w:rsidRDefault="00E0749E" w:rsidP="00A70F80">
            <w:pPr>
              <w:widowControl w:val="0"/>
              <w:jc w:val="center"/>
              <w:rPr>
                <w:sz w:val="22"/>
                <w:szCs w:val="22"/>
                <w:lang w:bidi="ru-RU"/>
              </w:rPr>
            </w:pPr>
            <w:r w:rsidRPr="005974F1">
              <w:rPr>
                <w:b/>
                <w:bCs/>
                <w:color w:val="000000"/>
                <w:sz w:val="22"/>
                <w:szCs w:val="22"/>
                <w:lang w:bidi="ru-RU"/>
              </w:rPr>
              <w:t>Наименование, вид объекта</w:t>
            </w:r>
          </w:p>
        </w:tc>
        <w:tc>
          <w:tcPr>
            <w:tcW w:w="5462" w:type="dxa"/>
            <w:tcBorders>
              <w:top w:val="single" w:sz="4" w:space="0" w:color="auto"/>
              <w:left w:val="single" w:sz="4" w:space="0" w:color="auto"/>
              <w:right w:val="single" w:sz="4" w:space="0" w:color="auto"/>
            </w:tcBorders>
            <w:shd w:val="clear" w:color="auto" w:fill="auto"/>
            <w:vAlign w:val="center"/>
          </w:tcPr>
          <w:p w:rsidR="00E0749E" w:rsidRPr="005974F1" w:rsidRDefault="00E0749E" w:rsidP="00A70F80">
            <w:pPr>
              <w:widowControl w:val="0"/>
              <w:jc w:val="center"/>
              <w:rPr>
                <w:sz w:val="22"/>
                <w:szCs w:val="22"/>
                <w:lang w:bidi="ru-RU"/>
              </w:rPr>
            </w:pPr>
            <w:r w:rsidRPr="005974F1">
              <w:rPr>
                <w:b/>
                <w:bCs/>
                <w:color w:val="000000"/>
                <w:sz w:val="22"/>
                <w:szCs w:val="22"/>
                <w:lang w:bidi="ru-RU"/>
              </w:rPr>
              <w:t>Сельское поселение</w:t>
            </w:r>
          </w:p>
        </w:tc>
      </w:tr>
      <w:tr w:rsidR="00E0749E" w:rsidRPr="005974F1" w:rsidTr="00A70F80">
        <w:trPr>
          <w:trHeight w:hRule="exact" w:val="269"/>
          <w:jc w:val="center"/>
        </w:trPr>
        <w:tc>
          <w:tcPr>
            <w:tcW w:w="3485" w:type="dxa"/>
            <w:tcBorders>
              <w:top w:val="single" w:sz="4" w:space="0" w:color="auto"/>
              <w:left w:val="single" w:sz="4" w:space="0" w:color="auto"/>
            </w:tcBorders>
            <w:shd w:val="clear" w:color="auto" w:fill="auto"/>
          </w:tcPr>
          <w:p w:rsidR="00E0749E" w:rsidRPr="005974F1" w:rsidRDefault="00E0749E" w:rsidP="00A70F80">
            <w:pPr>
              <w:widowControl w:val="0"/>
              <w:jc w:val="center"/>
              <w:rPr>
                <w:sz w:val="22"/>
                <w:szCs w:val="22"/>
                <w:lang w:bidi="ru-RU"/>
              </w:rPr>
            </w:pPr>
            <w:r w:rsidRPr="005974F1">
              <w:rPr>
                <w:color w:val="000000"/>
                <w:sz w:val="22"/>
                <w:szCs w:val="22"/>
                <w:lang w:bidi="ru-RU"/>
              </w:rPr>
              <w:t>1</w:t>
            </w:r>
          </w:p>
        </w:tc>
        <w:tc>
          <w:tcPr>
            <w:tcW w:w="5462" w:type="dxa"/>
            <w:tcBorders>
              <w:top w:val="single" w:sz="4" w:space="0" w:color="auto"/>
              <w:left w:val="single" w:sz="4" w:space="0" w:color="auto"/>
              <w:right w:val="single" w:sz="4" w:space="0" w:color="auto"/>
            </w:tcBorders>
            <w:shd w:val="clear" w:color="auto" w:fill="auto"/>
          </w:tcPr>
          <w:p w:rsidR="00E0749E" w:rsidRPr="005974F1" w:rsidRDefault="00E0749E" w:rsidP="00A70F80">
            <w:pPr>
              <w:widowControl w:val="0"/>
              <w:jc w:val="center"/>
              <w:rPr>
                <w:sz w:val="22"/>
                <w:szCs w:val="22"/>
                <w:lang w:bidi="ru-RU"/>
              </w:rPr>
            </w:pPr>
            <w:r w:rsidRPr="005974F1">
              <w:rPr>
                <w:color w:val="000000"/>
                <w:sz w:val="22"/>
                <w:szCs w:val="22"/>
                <w:lang w:bidi="ru-RU"/>
              </w:rPr>
              <w:t>5</w:t>
            </w:r>
          </w:p>
        </w:tc>
      </w:tr>
      <w:tr w:rsidR="00E0749E" w:rsidRPr="005974F1" w:rsidTr="00A70F80">
        <w:trPr>
          <w:trHeight w:hRule="exact" w:val="3346"/>
          <w:jc w:val="center"/>
        </w:trPr>
        <w:tc>
          <w:tcPr>
            <w:tcW w:w="3485" w:type="dxa"/>
            <w:tcBorders>
              <w:top w:val="single" w:sz="4" w:space="0" w:color="auto"/>
              <w:left w:val="single" w:sz="4" w:space="0" w:color="auto"/>
            </w:tcBorders>
            <w:shd w:val="clear" w:color="auto" w:fill="auto"/>
          </w:tcPr>
          <w:p w:rsidR="00E0749E" w:rsidRPr="005974F1" w:rsidRDefault="00E0749E" w:rsidP="00A70F80">
            <w:pPr>
              <w:widowControl w:val="0"/>
              <w:jc w:val="center"/>
              <w:rPr>
                <w:sz w:val="22"/>
                <w:szCs w:val="22"/>
                <w:lang w:bidi="ru-RU"/>
              </w:rPr>
            </w:pPr>
            <w:r w:rsidRPr="005974F1">
              <w:rPr>
                <w:b/>
                <w:bCs/>
                <w:color w:val="000000"/>
                <w:sz w:val="22"/>
                <w:szCs w:val="22"/>
                <w:lang w:bidi="ru-RU"/>
              </w:rPr>
              <w:t>Объекты электроснабжения</w:t>
            </w:r>
          </w:p>
          <w:p w:rsidR="00E0749E" w:rsidRPr="005974F1" w:rsidRDefault="00E0749E" w:rsidP="00A70F80">
            <w:pPr>
              <w:widowControl w:val="0"/>
              <w:jc w:val="center"/>
              <w:rPr>
                <w:sz w:val="22"/>
                <w:szCs w:val="22"/>
                <w:lang w:bidi="ru-RU"/>
              </w:rPr>
            </w:pPr>
            <w:r w:rsidRPr="005974F1">
              <w:rPr>
                <w:color w:val="000000"/>
                <w:sz w:val="22"/>
                <w:szCs w:val="22"/>
                <w:lang w:bidi="ru-RU"/>
              </w:rPr>
              <w:t>Комплекс сооружений электроснабжения</w:t>
            </w:r>
          </w:p>
        </w:tc>
        <w:tc>
          <w:tcPr>
            <w:tcW w:w="5462" w:type="dxa"/>
            <w:tcBorders>
              <w:top w:val="single" w:sz="4" w:space="0" w:color="auto"/>
              <w:left w:val="single" w:sz="4" w:space="0" w:color="auto"/>
              <w:right w:val="single" w:sz="4" w:space="0" w:color="auto"/>
            </w:tcBorders>
            <w:shd w:val="clear" w:color="auto" w:fill="auto"/>
          </w:tcPr>
          <w:p w:rsidR="00E0749E" w:rsidRPr="005974F1" w:rsidRDefault="00E0749E" w:rsidP="00A70F80">
            <w:pPr>
              <w:widowControl w:val="0"/>
              <w:jc w:val="center"/>
              <w:rPr>
                <w:sz w:val="22"/>
                <w:szCs w:val="22"/>
                <w:lang w:bidi="ru-RU"/>
              </w:rPr>
            </w:pPr>
            <w:r w:rsidRPr="005974F1">
              <w:rPr>
                <w:color w:val="000000"/>
                <w:sz w:val="22"/>
                <w:szCs w:val="22"/>
                <w:lang w:bidi="ru-RU"/>
              </w:rPr>
              <w:t>Объем электропотребления принят в соответствии с СП 42.13330.2016 «СНиП 2.07.01-89*» Планировка и застройка городских и сельских поселений. Приложение Л.</w:t>
            </w:r>
          </w:p>
          <w:p w:rsidR="00E0749E" w:rsidRPr="005974F1" w:rsidRDefault="00E0749E" w:rsidP="00A70F80">
            <w:pPr>
              <w:widowControl w:val="0"/>
              <w:jc w:val="center"/>
              <w:rPr>
                <w:sz w:val="22"/>
                <w:szCs w:val="22"/>
                <w:lang w:bidi="ru-RU"/>
              </w:rPr>
            </w:pPr>
            <w:r w:rsidRPr="005974F1">
              <w:rPr>
                <w:color w:val="000000"/>
                <w:sz w:val="22"/>
                <w:szCs w:val="22"/>
                <w:lang w:bidi="ru-RU"/>
              </w:rPr>
              <w:t>Предельное значение по группе «Б» получаем по формуле: 950 кВт ч/год на 1 чел. х К, где: К - коэффициент урбанизации муниципального образования.</w:t>
            </w:r>
          </w:p>
          <w:p w:rsidR="00E0749E" w:rsidRPr="005974F1" w:rsidRDefault="00E0749E" w:rsidP="00A70F80">
            <w:pPr>
              <w:widowControl w:val="0"/>
              <w:jc w:val="center"/>
              <w:rPr>
                <w:sz w:val="22"/>
                <w:szCs w:val="22"/>
                <w:lang w:bidi="ru-RU"/>
              </w:rPr>
            </w:pPr>
            <w:r w:rsidRPr="005974F1">
              <w:rPr>
                <w:color w:val="000000"/>
                <w:sz w:val="22"/>
                <w:szCs w:val="22"/>
                <w:lang w:bidi="ru-RU"/>
              </w:rPr>
              <w:t>Обоснование ранжирования муниципальных образований по уровню урбанизации приведено в разделе II РНГП.</w:t>
            </w:r>
          </w:p>
        </w:tc>
      </w:tr>
      <w:tr w:rsidR="00E0749E" w:rsidRPr="005974F1" w:rsidTr="00A70F80">
        <w:trPr>
          <w:trHeight w:hRule="exact" w:val="768"/>
          <w:jc w:val="center"/>
        </w:trPr>
        <w:tc>
          <w:tcPr>
            <w:tcW w:w="3485" w:type="dxa"/>
            <w:tcBorders>
              <w:top w:val="single" w:sz="4" w:space="0" w:color="auto"/>
              <w:left w:val="single" w:sz="4" w:space="0" w:color="auto"/>
              <w:bottom w:val="single" w:sz="4" w:space="0" w:color="auto"/>
            </w:tcBorders>
            <w:shd w:val="clear" w:color="auto" w:fill="auto"/>
            <w:vAlign w:val="bottom"/>
          </w:tcPr>
          <w:p w:rsidR="00E0749E" w:rsidRPr="005974F1" w:rsidRDefault="00E0749E" w:rsidP="00A70F80">
            <w:pPr>
              <w:widowControl w:val="0"/>
              <w:jc w:val="center"/>
              <w:rPr>
                <w:sz w:val="22"/>
                <w:szCs w:val="22"/>
                <w:lang w:bidi="ru-RU"/>
              </w:rPr>
            </w:pPr>
            <w:r w:rsidRPr="005974F1">
              <w:rPr>
                <w:b/>
                <w:bCs/>
                <w:color w:val="000000"/>
                <w:sz w:val="22"/>
                <w:szCs w:val="22"/>
                <w:lang w:bidi="ru-RU"/>
              </w:rPr>
              <w:t>Объекты теплоснабжения</w:t>
            </w:r>
          </w:p>
          <w:p w:rsidR="00E0749E" w:rsidRPr="005974F1" w:rsidRDefault="00E0749E" w:rsidP="00A70F80">
            <w:pPr>
              <w:widowControl w:val="0"/>
              <w:jc w:val="center"/>
              <w:rPr>
                <w:sz w:val="22"/>
                <w:szCs w:val="22"/>
                <w:lang w:bidi="ru-RU"/>
              </w:rPr>
            </w:pPr>
            <w:r w:rsidRPr="005974F1">
              <w:rPr>
                <w:color w:val="000000"/>
                <w:sz w:val="22"/>
                <w:szCs w:val="22"/>
                <w:lang w:bidi="ru-RU"/>
              </w:rPr>
              <w:t>Комплекс сооружений теплоснабжения</w:t>
            </w:r>
          </w:p>
        </w:tc>
        <w:tc>
          <w:tcPr>
            <w:tcW w:w="5462" w:type="dxa"/>
            <w:tcBorders>
              <w:top w:val="single" w:sz="4" w:space="0" w:color="auto"/>
              <w:left w:val="single" w:sz="4" w:space="0" w:color="auto"/>
              <w:bottom w:val="single" w:sz="4" w:space="0" w:color="auto"/>
              <w:right w:val="single" w:sz="4" w:space="0" w:color="auto"/>
            </w:tcBorders>
            <w:shd w:val="clear" w:color="auto" w:fill="auto"/>
            <w:vAlign w:val="bottom"/>
          </w:tcPr>
          <w:p w:rsidR="00E0749E" w:rsidRPr="005974F1" w:rsidRDefault="00E0749E" w:rsidP="00A70F80">
            <w:pPr>
              <w:widowControl w:val="0"/>
              <w:jc w:val="center"/>
              <w:rPr>
                <w:sz w:val="22"/>
                <w:szCs w:val="22"/>
                <w:lang w:bidi="ru-RU"/>
              </w:rPr>
            </w:pPr>
            <w:r w:rsidRPr="005974F1">
              <w:rPr>
                <w:color w:val="000000"/>
                <w:sz w:val="22"/>
                <w:szCs w:val="22"/>
                <w:lang w:bidi="ru-RU"/>
              </w:rPr>
              <w:t xml:space="preserve">Объем теплопотребления принят в соответствии с СП </w:t>
            </w:r>
            <w:r w:rsidRPr="005974F1">
              <w:rPr>
                <w:color w:val="000000"/>
                <w:sz w:val="22"/>
                <w:szCs w:val="22"/>
                <w:lang w:eastAsia="en-US" w:bidi="en-US"/>
              </w:rPr>
              <w:t>42</w:t>
            </w:r>
            <w:r w:rsidRPr="005974F1">
              <w:rPr>
                <w:color w:val="000000"/>
                <w:sz w:val="22"/>
                <w:szCs w:val="22"/>
                <w:lang w:eastAsia="en-US" w:bidi="en-US"/>
              </w:rPr>
              <w:softHyphen/>
              <w:t>101-2003</w:t>
            </w:r>
            <w:r w:rsidRPr="005974F1">
              <w:rPr>
                <w:color w:val="000000"/>
                <w:sz w:val="22"/>
                <w:szCs w:val="22"/>
                <w:lang w:bidi="ru-RU"/>
              </w:rPr>
              <w:t xml:space="preserve"> Общие положения по проектированию и строительству газораспределительных систем из</w:t>
            </w:r>
          </w:p>
        </w:tc>
      </w:tr>
    </w:tbl>
    <w:p w:rsidR="00E0749E" w:rsidRDefault="00E0749E" w:rsidP="00E0749E">
      <w:pPr>
        <w:widowControl w:val="0"/>
        <w:autoSpaceDE w:val="0"/>
        <w:autoSpaceDN w:val="0"/>
        <w:adjustRightInd w:val="0"/>
        <w:ind w:right="-568" w:firstLine="709"/>
        <w:jc w:val="both"/>
        <w:rPr>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485"/>
        <w:gridCol w:w="5462"/>
      </w:tblGrid>
      <w:tr w:rsidR="00E0749E" w:rsidTr="00A70F80">
        <w:trPr>
          <w:trHeight w:hRule="exact" w:val="1104"/>
          <w:jc w:val="center"/>
        </w:trPr>
        <w:tc>
          <w:tcPr>
            <w:tcW w:w="3485"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2"/>
                <w:szCs w:val="22"/>
              </w:rPr>
            </w:pPr>
            <w:r>
              <w:rPr>
                <w:b/>
                <w:bCs/>
                <w:color w:val="000000"/>
                <w:sz w:val="22"/>
                <w:szCs w:val="22"/>
                <w:lang w:bidi="ru-RU"/>
              </w:rPr>
              <w:lastRenderedPageBreak/>
              <w:t>Наименование, вид объекта</w:t>
            </w:r>
          </w:p>
        </w:tc>
        <w:tc>
          <w:tcPr>
            <w:tcW w:w="5462" w:type="dxa"/>
            <w:tcBorders>
              <w:top w:val="single" w:sz="4" w:space="0" w:color="auto"/>
              <w:left w:val="single" w:sz="4" w:space="0" w:color="auto"/>
              <w:right w:val="single" w:sz="4" w:space="0" w:color="auto"/>
            </w:tcBorders>
            <w:shd w:val="clear" w:color="auto" w:fill="auto"/>
            <w:vAlign w:val="center"/>
          </w:tcPr>
          <w:p w:rsidR="00E0749E" w:rsidRDefault="00E0749E" w:rsidP="00A70F80">
            <w:pPr>
              <w:pStyle w:val="affff"/>
              <w:ind w:firstLine="0"/>
              <w:jc w:val="center"/>
              <w:rPr>
                <w:sz w:val="22"/>
                <w:szCs w:val="22"/>
              </w:rPr>
            </w:pPr>
            <w:r>
              <w:rPr>
                <w:b/>
                <w:bCs/>
                <w:color w:val="000000"/>
                <w:sz w:val="22"/>
                <w:szCs w:val="22"/>
                <w:lang w:bidi="ru-RU"/>
              </w:rPr>
              <w:t>Сельское поселение</w:t>
            </w:r>
          </w:p>
        </w:tc>
      </w:tr>
      <w:tr w:rsidR="00E0749E" w:rsidTr="00A70F80">
        <w:trPr>
          <w:trHeight w:hRule="exact" w:val="269"/>
          <w:jc w:val="center"/>
        </w:trPr>
        <w:tc>
          <w:tcPr>
            <w:tcW w:w="3485" w:type="dxa"/>
            <w:tcBorders>
              <w:top w:val="single" w:sz="4" w:space="0" w:color="auto"/>
              <w:left w:val="single" w:sz="4" w:space="0" w:color="auto"/>
            </w:tcBorders>
            <w:shd w:val="clear" w:color="auto" w:fill="auto"/>
          </w:tcPr>
          <w:p w:rsidR="00E0749E" w:rsidRDefault="00E0749E" w:rsidP="00A70F80">
            <w:pPr>
              <w:pStyle w:val="affff"/>
              <w:ind w:firstLine="0"/>
              <w:jc w:val="center"/>
              <w:rPr>
                <w:sz w:val="22"/>
                <w:szCs w:val="22"/>
              </w:rPr>
            </w:pPr>
            <w:r>
              <w:rPr>
                <w:color w:val="000000"/>
                <w:sz w:val="22"/>
                <w:szCs w:val="22"/>
                <w:lang w:bidi="ru-RU"/>
              </w:rPr>
              <w:t>1</w:t>
            </w:r>
          </w:p>
        </w:tc>
        <w:tc>
          <w:tcPr>
            <w:tcW w:w="5462" w:type="dxa"/>
            <w:tcBorders>
              <w:top w:val="single" w:sz="4" w:space="0" w:color="auto"/>
              <w:left w:val="single" w:sz="4" w:space="0" w:color="auto"/>
              <w:right w:val="single" w:sz="4" w:space="0" w:color="auto"/>
            </w:tcBorders>
            <w:shd w:val="clear" w:color="auto" w:fill="auto"/>
          </w:tcPr>
          <w:p w:rsidR="00E0749E" w:rsidRDefault="00E0749E" w:rsidP="00A70F80">
            <w:pPr>
              <w:pStyle w:val="affff"/>
              <w:ind w:firstLine="0"/>
              <w:jc w:val="center"/>
              <w:rPr>
                <w:sz w:val="22"/>
                <w:szCs w:val="22"/>
              </w:rPr>
            </w:pPr>
            <w:r>
              <w:rPr>
                <w:color w:val="000000"/>
                <w:sz w:val="22"/>
                <w:szCs w:val="22"/>
                <w:lang w:bidi="ru-RU"/>
              </w:rPr>
              <w:t>5</w:t>
            </w:r>
          </w:p>
        </w:tc>
      </w:tr>
      <w:tr w:rsidR="00E0749E" w:rsidTr="00A70F80">
        <w:trPr>
          <w:trHeight w:hRule="exact" w:val="3288"/>
          <w:jc w:val="center"/>
        </w:trPr>
        <w:tc>
          <w:tcPr>
            <w:tcW w:w="3485" w:type="dxa"/>
            <w:tcBorders>
              <w:top w:val="single" w:sz="4" w:space="0" w:color="auto"/>
              <w:left w:val="single" w:sz="4" w:space="0" w:color="auto"/>
            </w:tcBorders>
            <w:shd w:val="clear" w:color="auto" w:fill="auto"/>
          </w:tcPr>
          <w:p w:rsidR="00E0749E" w:rsidRDefault="00E0749E" w:rsidP="00A70F80">
            <w:pPr>
              <w:rPr>
                <w:sz w:val="10"/>
                <w:szCs w:val="10"/>
              </w:rPr>
            </w:pPr>
          </w:p>
        </w:tc>
        <w:tc>
          <w:tcPr>
            <w:tcW w:w="5462" w:type="dxa"/>
            <w:tcBorders>
              <w:top w:val="single" w:sz="4" w:space="0" w:color="auto"/>
              <w:left w:val="single" w:sz="4" w:space="0" w:color="auto"/>
              <w:right w:val="single" w:sz="4" w:space="0" w:color="auto"/>
            </w:tcBorders>
            <w:shd w:val="clear" w:color="auto" w:fill="auto"/>
            <w:vAlign w:val="bottom"/>
          </w:tcPr>
          <w:p w:rsidR="00E0749E" w:rsidRDefault="00E0749E" w:rsidP="00A70F80">
            <w:pPr>
              <w:pStyle w:val="affff"/>
              <w:ind w:firstLine="0"/>
              <w:jc w:val="center"/>
              <w:rPr>
                <w:sz w:val="22"/>
                <w:szCs w:val="22"/>
              </w:rPr>
            </w:pPr>
            <w:r>
              <w:rPr>
                <w:color w:val="000000"/>
                <w:sz w:val="22"/>
                <w:szCs w:val="22"/>
                <w:lang w:bidi="ru-RU"/>
              </w:rPr>
              <w:t>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E0749E" w:rsidRDefault="00E0749E" w:rsidP="00A70F80">
            <w:pPr>
              <w:pStyle w:val="affff"/>
              <w:ind w:firstLine="0"/>
              <w:jc w:val="center"/>
              <w:rPr>
                <w:sz w:val="22"/>
                <w:szCs w:val="22"/>
              </w:rPr>
            </w:pPr>
            <w:r>
              <w:rPr>
                <w:color w:val="000000"/>
                <w:sz w:val="22"/>
                <w:szCs w:val="22"/>
                <w:lang w:bidi="ru-RU"/>
              </w:rPr>
              <w:t>Предельное значение по группе «Б» получаем по формуле:</w:t>
            </w:r>
          </w:p>
          <w:p w:rsidR="00E0749E" w:rsidRDefault="00E0749E" w:rsidP="00A70F80">
            <w:pPr>
              <w:pStyle w:val="affff"/>
              <w:ind w:firstLine="0"/>
              <w:jc w:val="center"/>
              <w:rPr>
                <w:sz w:val="22"/>
                <w:szCs w:val="22"/>
              </w:rPr>
            </w:pPr>
            <w:r>
              <w:rPr>
                <w:color w:val="000000"/>
                <w:sz w:val="22"/>
                <w:szCs w:val="22"/>
                <w:lang w:bidi="ru-RU"/>
              </w:rPr>
              <w:t>1680 МДж/год на 1 чел. х К, где: К - коэффициент урбанизации муниципального образования.</w:t>
            </w:r>
          </w:p>
          <w:p w:rsidR="00E0749E" w:rsidRDefault="00E0749E" w:rsidP="00A70F80">
            <w:pPr>
              <w:pStyle w:val="affff"/>
              <w:ind w:firstLine="0"/>
              <w:jc w:val="center"/>
              <w:rPr>
                <w:sz w:val="22"/>
                <w:szCs w:val="22"/>
              </w:rPr>
            </w:pPr>
            <w:r>
              <w:rPr>
                <w:color w:val="000000"/>
                <w:sz w:val="22"/>
                <w:szCs w:val="22"/>
                <w:lang w:bidi="ru-RU"/>
              </w:rPr>
              <w:t>Обоснование ранжирования муниципальных образований по уровню урбанизации приведено в разделе II РНГП.</w:t>
            </w:r>
          </w:p>
        </w:tc>
      </w:tr>
      <w:tr w:rsidR="00E0749E" w:rsidTr="00A70F80">
        <w:trPr>
          <w:trHeight w:hRule="exact" w:val="2534"/>
          <w:jc w:val="center"/>
        </w:trPr>
        <w:tc>
          <w:tcPr>
            <w:tcW w:w="3485" w:type="dxa"/>
            <w:tcBorders>
              <w:top w:val="single" w:sz="4" w:space="0" w:color="auto"/>
              <w:left w:val="single" w:sz="4" w:space="0" w:color="auto"/>
            </w:tcBorders>
            <w:shd w:val="clear" w:color="auto" w:fill="auto"/>
          </w:tcPr>
          <w:p w:rsidR="00E0749E" w:rsidRDefault="00E0749E" w:rsidP="00A70F80">
            <w:pPr>
              <w:pStyle w:val="affff"/>
              <w:ind w:firstLine="0"/>
              <w:jc w:val="center"/>
              <w:rPr>
                <w:sz w:val="22"/>
                <w:szCs w:val="22"/>
              </w:rPr>
            </w:pPr>
            <w:r>
              <w:rPr>
                <w:b/>
                <w:bCs/>
                <w:color w:val="000000"/>
                <w:sz w:val="22"/>
                <w:szCs w:val="22"/>
                <w:lang w:bidi="ru-RU"/>
              </w:rPr>
              <w:t>Объекты водоснабжения</w:t>
            </w:r>
          </w:p>
          <w:p w:rsidR="00E0749E" w:rsidRDefault="00E0749E" w:rsidP="00A70F80">
            <w:pPr>
              <w:pStyle w:val="affff"/>
              <w:ind w:firstLine="0"/>
              <w:jc w:val="center"/>
              <w:rPr>
                <w:sz w:val="22"/>
                <w:szCs w:val="22"/>
              </w:rPr>
            </w:pPr>
            <w:r>
              <w:rPr>
                <w:color w:val="000000"/>
                <w:sz w:val="22"/>
                <w:szCs w:val="22"/>
                <w:lang w:bidi="ru-RU"/>
              </w:rPr>
              <w:t>Комплекс сооружений водоснабжения</w:t>
            </w:r>
          </w:p>
        </w:tc>
        <w:tc>
          <w:tcPr>
            <w:tcW w:w="5462" w:type="dxa"/>
            <w:tcBorders>
              <w:top w:val="single" w:sz="4" w:space="0" w:color="auto"/>
              <w:left w:val="single" w:sz="4" w:space="0" w:color="auto"/>
              <w:right w:val="single" w:sz="4" w:space="0" w:color="auto"/>
            </w:tcBorders>
            <w:shd w:val="clear" w:color="auto" w:fill="auto"/>
            <w:vAlign w:val="bottom"/>
          </w:tcPr>
          <w:p w:rsidR="00E0749E" w:rsidRDefault="00E0749E" w:rsidP="00A70F80">
            <w:pPr>
              <w:pStyle w:val="affff"/>
              <w:ind w:firstLine="0"/>
              <w:jc w:val="center"/>
              <w:rPr>
                <w:sz w:val="22"/>
                <w:szCs w:val="22"/>
              </w:rPr>
            </w:pPr>
            <w:r>
              <w:rPr>
                <w:color w:val="000000"/>
                <w:sz w:val="22"/>
                <w:szCs w:val="22"/>
                <w:lang w:bidi="ru-RU"/>
              </w:rPr>
              <w:t>В соответствии с данными Курскстата среднесуточный отпуск воды в 2019 году в расчете на одного жителя составил 99 литров.</w:t>
            </w:r>
          </w:p>
          <w:p w:rsidR="00E0749E" w:rsidRDefault="00E0749E" w:rsidP="00A70F80">
            <w:pPr>
              <w:pStyle w:val="affff"/>
              <w:ind w:firstLine="0"/>
              <w:jc w:val="center"/>
              <w:rPr>
                <w:sz w:val="22"/>
                <w:szCs w:val="22"/>
              </w:rPr>
            </w:pPr>
            <w:r>
              <w:rPr>
                <w:color w:val="000000"/>
                <w:sz w:val="22"/>
                <w:szCs w:val="22"/>
                <w:lang w:bidi="ru-RU"/>
              </w:rPr>
              <w:t>Предельное значение по группе «А» получаем по формуле:</w:t>
            </w:r>
          </w:p>
          <w:p w:rsidR="00E0749E" w:rsidRDefault="00E0749E" w:rsidP="00A70F80">
            <w:pPr>
              <w:pStyle w:val="affff"/>
              <w:ind w:firstLine="0"/>
              <w:jc w:val="center"/>
              <w:rPr>
                <w:sz w:val="22"/>
                <w:szCs w:val="22"/>
              </w:rPr>
            </w:pPr>
            <w:r>
              <w:rPr>
                <w:color w:val="000000"/>
                <w:sz w:val="22"/>
                <w:szCs w:val="22"/>
                <w:lang w:bidi="ru-RU"/>
              </w:rPr>
              <w:t>99 л/сут. на 1 чел. х К, где: К - коэффициент урбанизации муниципального образования.</w:t>
            </w:r>
          </w:p>
          <w:p w:rsidR="00E0749E" w:rsidRDefault="00E0749E" w:rsidP="00A70F80">
            <w:pPr>
              <w:pStyle w:val="affff"/>
              <w:ind w:firstLine="0"/>
              <w:jc w:val="center"/>
              <w:rPr>
                <w:sz w:val="22"/>
                <w:szCs w:val="22"/>
              </w:rPr>
            </w:pPr>
            <w:r>
              <w:rPr>
                <w:color w:val="000000"/>
                <w:sz w:val="22"/>
                <w:szCs w:val="22"/>
                <w:lang w:bidi="ru-RU"/>
              </w:rPr>
              <w:t>Обоснование ранжирования муниципальных образований по уровню урбанизации приведено в разделе II РНГП.</w:t>
            </w:r>
          </w:p>
        </w:tc>
      </w:tr>
      <w:tr w:rsidR="00E0749E" w:rsidTr="00A70F80">
        <w:trPr>
          <w:trHeight w:hRule="exact" w:val="2539"/>
          <w:jc w:val="center"/>
        </w:trPr>
        <w:tc>
          <w:tcPr>
            <w:tcW w:w="3485" w:type="dxa"/>
            <w:tcBorders>
              <w:top w:val="single" w:sz="4" w:space="0" w:color="auto"/>
              <w:left w:val="single" w:sz="4" w:space="0" w:color="auto"/>
            </w:tcBorders>
            <w:shd w:val="clear" w:color="auto" w:fill="auto"/>
          </w:tcPr>
          <w:p w:rsidR="00E0749E" w:rsidRDefault="00E0749E" w:rsidP="00A70F80">
            <w:pPr>
              <w:pStyle w:val="affff"/>
              <w:ind w:firstLine="0"/>
              <w:jc w:val="center"/>
              <w:rPr>
                <w:sz w:val="22"/>
                <w:szCs w:val="22"/>
              </w:rPr>
            </w:pPr>
            <w:r>
              <w:rPr>
                <w:b/>
                <w:bCs/>
                <w:color w:val="000000"/>
                <w:sz w:val="22"/>
                <w:szCs w:val="22"/>
                <w:lang w:bidi="ru-RU"/>
              </w:rPr>
              <w:t>Объекты водоотведения</w:t>
            </w:r>
          </w:p>
          <w:p w:rsidR="00E0749E" w:rsidRDefault="00E0749E" w:rsidP="00A70F80">
            <w:pPr>
              <w:pStyle w:val="affff"/>
              <w:ind w:firstLine="0"/>
              <w:jc w:val="center"/>
              <w:rPr>
                <w:sz w:val="22"/>
                <w:szCs w:val="22"/>
              </w:rPr>
            </w:pPr>
            <w:r>
              <w:rPr>
                <w:color w:val="000000"/>
                <w:sz w:val="22"/>
                <w:szCs w:val="22"/>
                <w:lang w:bidi="ru-RU"/>
              </w:rPr>
              <w:t>Комплекс сооружений водоотведения</w:t>
            </w:r>
          </w:p>
        </w:tc>
        <w:tc>
          <w:tcPr>
            <w:tcW w:w="5462" w:type="dxa"/>
            <w:tcBorders>
              <w:top w:val="single" w:sz="4" w:space="0" w:color="auto"/>
              <w:left w:val="single" w:sz="4" w:space="0" w:color="auto"/>
              <w:right w:val="single" w:sz="4" w:space="0" w:color="auto"/>
            </w:tcBorders>
            <w:shd w:val="clear" w:color="auto" w:fill="auto"/>
            <w:vAlign w:val="bottom"/>
          </w:tcPr>
          <w:p w:rsidR="00E0749E" w:rsidRDefault="00E0749E" w:rsidP="00A70F80">
            <w:pPr>
              <w:pStyle w:val="affff"/>
              <w:ind w:firstLine="0"/>
              <w:jc w:val="center"/>
              <w:rPr>
                <w:sz w:val="22"/>
                <w:szCs w:val="22"/>
              </w:rPr>
            </w:pPr>
            <w:r>
              <w:rPr>
                <w:color w:val="000000"/>
                <w:sz w:val="22"/>
                <w:szCs w:val="22"/>
                <w:lang w:bidi="ru-RU"/>
              </w:rPr>
              <w:t>В соответствии с данными Курскстата среднесуточный отпуск воды в 2019 году в расчете на одного жителя составил 99 литров.</w:t>
            </w:r>
          </w:p>
          <w:p w:rsidR="00E0749E" w:rsidRDefault="00E0749E" w:rsidP="00A70F80">
            <w:pPr>
              <w:pStyle w:val="affff"/>
              <w:ind w:firstLine="0"/>
              <w:jc w:val="center"/>
              <w:rPr>
                <w:sz w:val="22"/>
                <w:szCs w:val="22"/>
              </w:rPr>
            </w:pPr>
            <w:r>
              <w:rPr>
                <w:color w:val="000000"/>
                <w:sz w:val="22"/>
                <w:szCs w:val="22"/>
                <w:lang w:bidi="ru-RU"/>
              </w:rPr>
              <w:t>Предельное значение по группе «А» получаем по формуле:</w:t>
            </w:r>
          </w:p>
          <w:p w:rsidR="00E0749E" w:rsidRDefault="00E0749E" w:rsidP="00A70F80">
            <w:pPr>
              <w:pStyle w:val="affff"/>
              <w:ind w:firstLine="0"/>
              <w:jc w:val="center"/>
              <w:rPr>
                <w:sz w:val="22"/>
                <w:szCs w:val="22"/>
              </w:rPr>
            </w:pPr>
            <w:r>
              <w:rPr>
                <w:color w:val="000000"/>
                <w:sz w:val="22"/>
                <w:szCs w:val="22"/>
                <w:lang w:bidi="ru-RU"/>
              </w:rPr>
              <w:t>99 л/сут. на 1 чел. х К, где: К - коэффициент урбанизации муниципального образования.</w:t>
            </w:r>
          </w:p>
          <w:p w:rsidR="00E0749E" w:rsidRDefault="00E0749E" w:rsidP="00A70F80">
            <w:pPr>
              <w:pStyle w:val="affff"/>
              <w:ind w:firstLine="0"/>
              <w:jc w:val="center"/>
              <w:rPr>
                <w:sz w:val="22"/>
                <w:szCs w:val="22"/>
              </w:rPr>
            </w:pPr>
            <w:r>
              <w:rPr>
                <w:color w:val="000000"/>
                <w:sz w:val="22"/>
                <w:szCs w:val="22"/>
                <w:lang w:bidi="ru-RU"/>
              </w:rPr>
              <w:t>Обоснование ранжирования муниципальных образований по уровню урбанизации приведено в разделе II РНГП.</w:t>
            </w:r>
          </w:p>
        </w:tc>
      </w:tr>
      <w:tr w:rsidR="00E0749E" w:rsidTr="00A70F80">
        <w:trPr>
          <w:trHeight w:hRule="exact" w:val="3322"/>
          <w:jc w:val="center"/>
        </w:trPr>
        <w:tc>
          <w:tcPr>
            <w:tcW w:w="3485" w:type="dxa"/>
            <w:tcBorders>
              <w:top w:val="single" w:sz="4" w:space="0" w:color="auto"/>
              <w:left w:val="single" w:sz="4" w:space="0" w:color="auto"/>
            </w:tcBorders>
            <w:shd w:val="clear" w:color="auto" w:fill="auto"/>
          </w:tcPr>
          <w:p w:rsidR="00E0749E" w:rsidRDefault="00E0749E" w:rsidP="00A70F80">
            <w:pPr>
              <w:pStyle w:val="affff"/>
              <w:ind w:firstLine="0"/>
              <w:jc w:val="center"/>
              <w:rPr>
                <w:sz w:val="22"/>
                <w:szCs w:val="22"/>
              </w:rPr>
            </w:pPr>
            <w:r>
              <w:rPr>
                <w:b/>
                <w:bCs/>
                <w:color w:val="000000"/>
                <w:sz w:val="22"/>
                <w:szCs w:val="22"/>
                <w:lang w:bidi="ru-RU"/>
              </w:rPr>
              <w:t>Объекты автомобильных дорог</w:t>
            </w:r>
          </w:p>
          <w:p w:rsidR="00E0749E" w:rsidRDefault="00E0749E" w:rsidP="00A70F80">
            <w:pPr>
              <w:pStyle w:val="affff"/>
              <w:ind w:firstLine="0"/>
              <w:jc w:val="center"/>
              <w:rPr>
                <w:sz w:val="22"/>
                <w:szCs w:val="22"/>
              </w:rPr>
            </w:pPr>
            <w:r>
              <w:rPr>
                <w:color w:val="000000"/>
                <w:sz w:val="22"/>
                <w:szCs w:val="22"/>
                <w:lang w:bidi="ru-RU"/>
              </w:rPr>
              <w:t>Улично-дорожная сеть</w:t>
            </w:r>
          </w:p>
        </w:tc>
        <w:tc>
          <w:tcPr>
            <w:tcW w:w="5462" w:type="dxa"/>
            <w:tcBorders>
              <w:top w:val="single" w:sz="4" w:space="0" w:color="auto"/>
              <w:left w:val="single" w:sz="4" w:space="0" w:color="auto"/>
              <w:right w:val="single" w:sz="4" w:space="0" w:color="auto"/>
            </w:tcBorders>
            <w:shd w:val="clear" w:color="auto" w:fill="auto"/>
          </w:tcPr>
          <w:p w:rsidR="00E0749E" w:rsidRDefault="00E0749E" w:rsidP="00A70F80">
            <w:pPr>
              <w:pStyle w:val="affff"/>
              <w:ind w:firstLine="0"/>
              <w:jc w:val="center"/>
              <w:rPr>
                <w:sz w:val="22"/>
                <w:szCs w:val="22"/>
              </w:rPr>
            </w:pPr>
            <w:r>
              <w:rPr>
                <w:color w:val="000000"/>
                <w:sz w:val="22"/>
                <w:szCs w:val="22"/>
                <w:lang w:bidi="ru-RU"/>
              </w:rPr>
              <w:t>Плотность сети 4,0 км/км</w:t>
            </w:r>
            <w:r>
              <w:rPr>
                <w:color w:val="000000"/>
                <w:sz w:val="22"/>
                <w:szCs w:val="22"/>
                <w:vertAlign w:val="superscript"/>
                <w:lang w:bidi="ru-RU"/>
              </w:rPr>
              <w:t>2</w:t>
            </w:r>
            <w:r>
              <w:rPr>
                <w:color w:val="000000"/>
                <w:sz w:val="22"/>
                <w:szCs w:val="22"/>
                <w:lang w:bidi="ru-RU"/>
              </w:rPr>
              <w:t xml:space="preserve"> принята в соответствии с пунктом 1.15 «Руководство по проектированию городских улиц и дорог» Центральный научно</w:t>
            </w:r>
            <w:r>
              <w:rPr>
                <w:color w:val="000000"/>
                <w:sz w:val="22"/>
                <w:szCs w:val="22"/>
                <w:lang w:bidi="ru-RU"/>
              </w:rPr>
              <w:softHyphen/>
              <w:t>исследовательский ипроектный институт по градостроительству (ЦНИИП Градостроительства) Г осгражданстроя</w:t>
            </w:r>
          </w:p>
          <w:p w:rsidR="00E0749E" w:rsidRDefault="00E0749E" w:rsidP="00A70F80">
            <w:pPr>
              <w:pStyle w:val="affff"/>
              <w:ind w:firstLine="0"/>
              <w:jc w:val="center"/>
              <w:rPr>
                <w:sz w:val="22"/>
                <w:szCs w:val="22"/>
              </w:rPr>
            </w:pPr>
            <w:r>
              <w:rPr>
                <w:color w:val="000000"/>
                <w:sz w:val="22"/>
                <w:szCs w:val="22"/>
                <w:lang w:bidi="ru-RU"/>
              </w:rPr>
              <w:t>Предельное значение по группе «Б» получаем по формуле: 4,0 км/км</w:t>
            </w:r>
            <w:r>
              <w:rPr>
                <w:color w:val="000000"/>
                <w:sz w:val="22"/>
                <w:szCs w:val="22"/>
                <w:vertAlign w:val="superscript"/>
                <w:lang w:bidi="ru-RU"/>
              </w:rPr>
              <w:t>2</w:t>
            </w:r>
            <w:r>
              <w:rPr>
                <w:color w:val="000000"/>
                <w:sz w:val="22"/>
                <w:szCs w:val="22"/>
                <w:lang w:bidi="ru-RU"/>
              </w:rPr>
              <w:t xml:space="preserve"> х К, где: К - коэффициент урбанизации муниципального образования.</w:t>
            </w:r>
          </w:p>
          <w:p w:rsidR="00E0749E" w:rsidRDefault="00E0749E" w:rsidP="00A70F80">
            <w:pPr>
              <w:pStyle w:val="affff"/>
              <w:ind w:firstLine="0"/>
              <w:jc w:val="center"/>
              <w:rPr>
                <w:sz w:val="22"/>
                <w:szCs w:val="22"/>
              </w:rPr>
            </w:pPr>
            <w:r>
              <w:rPr>
                <w:color w:val="000000"/>
                <w:sz w:val="22"/>
                <w:szCs w:val="22"/>
                <w:lang w:bidi="ru-RU"/>
              </w:rPr>
              <w:t>Обоснование ранжирования муниципальных образований по уровню урбанизации приведено в разделе II РНГП.</w:t>
            </w:r>
          </w:p>
        </w:tc>
      </w:tr>
      <w:tr w:rsidR="00E0749E" w:rsidTr="00A70F80">
        <w:trPr>
          <w:trHeight w:hRule="exact" w:val="1022"/>
          <w:jc w:val="center"/>
        </w:trPr>
        <w:tc>
          <w:tcPr>
            <w:tcW w:w="3485" w:type="dxa"/>
            <w:tcBorders>
              <w:top w:val="single" w:sz="4" w:space="0" w:color="auto"/>
              <w:left w:val="single" w:sz="4" w:space="0" w:color="auto"/>
              <w:bottom w:val="single" w:sz="4" w:space="0" w:color="auto"/>
            </w:tcBorders>
            <w:shd w:val="clear" w:color="auto" w:fill="auto"/>
          </w:tcPr>
          <w:p w:rsidR="00E0749E" w:rsidRDefault="00E0749E" w:rsidP="00A70F80">
            <w:pPr>
              <w:pStyle w:val="affff"/>
              <w:ind w:firstLine="0"/>
              <w:jc w:val="center"/>
              <w:rPr>
                <w:sz w:val="22"/>
                <w:szCs w:val="22"/>
              </w:rPr>
            </w:pPr>
            <w:r>
              <w:rPr>
                <w:color w:val="000000"/>
                <w:sz w:val="22"/>
                <w:szCs w:val="22"/>
                <w:lang w:bidi="ru-RU"/>
              </w:rPr>
              <w:t>Велосипедные и велопешеходные дорожки</w:t>
            </w:r>
          </w:p>
        </w:tc>
        <w:tc>
          <w:tcPr>
            <w:tcW w:w="5462" w:type="dxa"/>
            <w:tcBorders>
              <w:top w:val="single" w:sz="4" w:space="0" w:color="auto"/>
              <w:left w:val="single" w:sz="4" w:space="0" w:color="auto"/>
              <w:bottom w:val="single" w:sz="4" w:space="0" w:color="auto"/>
              <w:right w:val="single" w:sz="4" w:space="0" w:color="auto"/>
            </w:tcBorders>
            <w:shd w:val="clear" w:color="auto" w:fill="auto"/>
            <w:vAlign w:val="bottom"/>
          </w:tcPr>
          <w:p w:rsidR="00E0749E" w:rsidRDefault="00E0749E" w:rsidP="00A70F80">
            <w:pPr>
              <w:pStyle w:val="affff"/>
              <w:ind w:firstLine="0"/>
              <w:jc w:val="center"/>
              <w:rPr>
                <w:sz w:val="22"/>
                <w:szCs w:val="22"/>
              </w:rPr>
            </w:pPr>
            <w:r>
              <w:rPr>
                <w:color w:val="000000"/>
                <w:sz w:val="22"/>
                <w:szCs w:val="22"/>
                <w:lang w:bidi="ru-RU"/>
              </w:rPr>
              <w:t>Показатели установлены в соответствии с ГОСТ 33150</w:t>
            </w:r>
            <w:r>
              <w:rPr>
                <w:color w:val="000000"/>
                <w:sz w:val="22"/>
                <w:szCs w:val="22"/>
                <w:lang w:bidi="ru-RU"/>
              </w:rPr>
              <w:softHyphen/>
              <w:t>2014 Дороги автомобильные общего пользования.</w:t>
            </w:r>
          </w:p>
          <w:p w:rsidR="00E0749E" w:rsidRDefault="00E0749E" w:rsidP="00A70F80">
            <w:pPr>
              <w:pStyle w:val="affff"/>
              <w:ind w:firstLine="0"/>
              <w:jc w:val="center"/>
              <w:rPr>
                <w:sz w:val="22"/>
                <w:szCs w:val="22"/>
              </w:rPr>
            </w:pPr>
            <w:r>
              <w:rPr>
                <w:color w:val="000000"/>
                <w:sz w:val="22"/>
                <w:szCs w:val="22"/>
                <w:lang w:bidi="ru-RU"/>
              </w:rPr>
              <w:t>Проектирование пешеходных и велосипедных дорожек. Общие требования.</w:t>
            </w:r>
          </w:p>
        </w:tc>
      </w:tr>
    </w:tbl>
    <w:p w:rsidR="00E0749E" w:rsidRPr="005C3CF6" w:rsidRDefault="00E0749E" w:rsidP="00E0749E">
      <w:pPr>
        <w:widowControl w:val="0"/>
        <w:autoSpaceDE w:val="0"/>
        <w:autoSpaceDN w:val="0"/>
        <w:adjustRightInd w:val="0"/>
        <w:ind w:right="-568" w:firstLine="709"/>
        <w:jc w:val="both"/>
        <w:rPr>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485"/>
        <w:gridCol w:w="5462"/>
      </w:tblGrid>
      <w:tr w:rsidR="00E0749E" w:rsidTr="00A70F80">
        <w:trPr>
          <w:trHeight w:hRule="exact" w:val="1104"/>
          <w:jc w:val="center"/>
        </w:trPr>
        <w:tc>
          <w:tcPr>
            <w:tcW w:w="3485" w:type="dxa"/>
            <w:tcBorders>
              <w:top w:val="single" w:sz="4" w:space="0" w:color="auto"/>
              <w:left w:val="single" w:sz="4" w:space="0" w:color="auto"/>
            </w:tcBorders>
            <w:shd w:val="clear" w:color="auto" w:fill="auto"/>
            <w:vAlign w:val="center"/>
          </w:tcPr>
          <w:p w:rsidR="00E0749E" w:rsidRDefault="00E0749E" w:rsidP="00A70F80">
            <w:pPr>
              <w:pStyle w:val="affff"/>
              <w:ind w:firstLine="0"/>
              <w:jc w:val="center"/>
              <w:rPr>
                <w:sz w:val="22"/>
                <w:szCs w:val="22"/>
              </w:rPr>
            </w:pPr>
            <w:r>
              <w:rPr>
                <w:b/>
                <w:bCs/>
                <w:color w:val="000000"/>
                <w:sz w:val="22"/>
                <w:szCs w:val="22"/>
                <w:lang w:bidi="ru-RU"/>
              </w:rPr>
              <w:lastRenderedPageBreak/>
              <w:t>Наименование, вид объекта</w:t>
            </w:r>
          </w:p>
        </w:tc>
        <w:tc>
          <w:tcPr>
            <w:tcW w:w="5462" w:type="dxa"/>
            <w:tcBorders>
              <w:top w:val="single" w:sz="4" w:space="0" w:color="auto"/>
              <w:left w:val="single" w:sz="4" w:space="0" w:color="auto"/>
              <w:right w:val="single" w:sz="4" w:space="0" w:color="auto"/>
            </w:tcBorders>
            <w:shd w:val="clear" w:color="auto" w:fill="auto"/>
            <w:vAlign w:val="center"/>
          </w:tcPr>
          <w:p w:rsidR="00E0749E" w:rsidRDefault="00E0749E" w:rsidP="00A70F80">
            <w:pPr>
              <w:pStyle w:val="affff"/>
              <w:ind w:firstLine="0"/>
              <w:jc w:val="center"/>
              <w:rPr>
                <w:sz w:val="22"/>
                <w:szCs w:val="22"/>
              </w:rPr>
            </w:pPr>
            <w:r>
              <w:rPr>
                <w:b/>
                <w:bCs/>
                <w:color w:val="000000"/>
                <w:sz w:val="22"/>
                <w:szCs w:val="22"/>
                <w:lang w:bidi="ru-RU"/>
              </w:rPr>
              <w:t>Сельское поселение</w:t>
            </w:r>
          </w:p>
        </w:tc>
      </w:tr>
      <w:tr w:rsidR="00E0749E" w:rsidTr="00A70F80">
        <w:trPr>
          <w:trHeight w:hRule="exact" w:val="269"/>
          <w:jc w:val="center"/>
        </w:trPr>
        <w:tc>
          <w:tcPr>
            <w:tcW w:w="3485" w:type="dxa"/>
            <w:tcBorders>
              <w:top w:val="single" w:sz="4" w:space="0" w:color="auto"/>
              <w:left w:val="single" w:sz="4" w:space="0" w:color="auto"/>
            </w:tcBorders>
            <w:shd w:val="clear" w:color="auto" w:fill="auto"/>
          </w:tcPr>
          <w:p w:rsidR="00E0749E" w:rsidRDefault="00E0749E" w:rsidP="00A70F80">
            <w:pPr>
              <w:pStyle w:val="affff"/>
              <w:ind w:firstLine="0"/>
              <w:jc w:val="center"/>
              <w:rPr>
                <w:sz w:val="22"/>
                <w:szCs w:val="22"/>
              </w:rPr>
            </w:pPr>
            <w:r>
              <w:rPr>
                <w:color w:val="000000"/>
                <w:sz w:val="22"/>
                <w:szCs w:val="22"/>
                <w:lang w:bidi="ru-RU"/>
              </w:rPr>
              <w:t>1</w:t>
            </w:r>
          </w:p>
        </w:tc>
        <w:tc>
          <w:tcPr>
            <w:tcW w:w="5462" w:type="dxa"/>
            <w:tcBorders>
              <w:top w:val="single" w:sz="4" w:space="0" w:color="auto"/>
              <w:left w:val="single" w:sz="4" w:space="0" w:color="auto"/>
              <w:right w:val="single" w:sz="4" w:space="0" w:color="auto"/>
            </w:tcBorders>
            <w:shd w:val="clear" w:color="auto" w:fill="auto"/>
          </w:tcPr>
          <w:p w:rsidR="00E0749E" w:rsidRDefault="00E0749E" w:rsidP="00A70F80">
            <w:pPr>
              <w:pStyle w:val="affff"/>
              <w:ind w:firstLine="0"/>
              <w:jc w:val="center"/>
              <w:rPr>
                <w:sz w:val="22"/>
                <w:szCs w:val="22"/>
              </w:rPr>
            </w:pPr>
            <w:r>
              <w:rPr>
                <w:color w:val="000000"/>
                <w:sz w:val="22"/>
                <w:szCs w:val="22"/>
                <w:lang w:bidi="ru-RU"/>
              </w:rPr>
              <w:t>5</w:t>
            </w:r>
          </w:p>
        </w:tc>
      </w:tr>
      <w:tr w:rsidR="00E0749E" w:rsidTr="00A70F80">
        <w:trPr>
          <w:trHeight w:hRule="exact" w:val="1262"/>
          <w:jc w:val="center"/>
        </w:trPr>
        <w:tc>
          <w:tcPr>
            <w:tcW w:w="3485" w:type="dxa"/>
            <w:tcBorders>
              <w:top w:val="single" w:sz="4" w:space="0" w:color="auto"/>
              <w:left w:val="single" w:sz="4" w:space="0" w:color="auto"/>
            </w:tcBorders>
            <w:shd w:val="clear" w:color="auto" w:fill="auto"/>
            <w:vAlign w:val="bottom"/>
          </w:tcPr>
          <w:p w:rsidR="00E0749E" w:rsidRDefault="00E0749E" w:rsidP="00A70F80">
            <w:pPr>
              <w:pStyle w:val="affff"/>
              <w:ind w:firstLine="0"/>
              <w:jc w:val="center"/>
              <w:rPr>
                <w:sz w:val="22"/>
                <w:szCs w:val="22"/>
              </w:rPr>
            </w:pPr>
            <w:r>
              <w:rPr>
                <w:color w:val="000000"/>
                <w:sz w:val="22"/>
                <w:szCs w:val="22"/>
                <w:lang w:bidi="ru-RU"/>
              </w:rPr>
              <w:t>Автомобильная дорога с твердым покрытием, обеспечивающая связь сельского населенного пункта с сетью дорог общего пользования</w:t>
            </w:r>
          </w:p>
        </w:tc>
        <w:tc>
          <w:tcPr>
            <w:tcW w:w="5462" w:type="dxa"/>
            <w:tcBorders>
              <w:top w:val="single" w:sz="4" w:space="0" w:color="auto"/>
              <w:left w:val="single" w:sz="4" w:space="0" w:color="auto"/>
              <w:right w:val="single" w:sz="4" w:space="0" w:color="auto"/>
            </w:tcBorders>
            <w:shd w:val="clear" w:color="auto" w:fill="auto"/>
          </w:tcPr>
          <w:p w:rsidR="00E0749E" w:rsidRDefault="00E0749E" w:rsidP="00A70F80">
            <w:pPr>
              <w:pStyle w:val="affff"/>
              <w:ind w:firstLine="0"/>
              <w:jc w:val="center"/>
              <w:rPr>
                <w:sz w:val="22"/>
                <w:szCs w:val="22"/>
              </w:rPr>
            </w:pPr>
            <w:r>
              <w:rPr>
                <w:color w:val="000000"/>
                <w:sz w:val="22"/>
                <w:szCs w:val="22"/>
                <w:lang w:bidi="ru-RU"/>
              </w:rPr>
              <w:t>-</w:t>
            </w:r>
          </w:p>
        </w:tc>
      </w:tr>
      <w:tr w:rsidR="00E0749E" w:rsidTr="00A70F80">
        <w:trPr>
          <w:trHeight w:hRule="exact" w:val="1776"/>
          <w:jc w:val="center"/>
        </w:trPr>
        <w:tc>
          <w:tcPr>
            <w:tcW w:w="3485" w:type="dxa"/>
            <w:tcBorders>
              <w:top w:val="single" w:sz="4" w:space="0" w:color="auto"/>
              <w:left w:val="single" w:sz="4" w:space="0" w:color="auto"/>
            </w:tcBorders>
            <w:shd w:val="clear" w:color="auto" w:fill="auto"/>
          </w:tcPr>
          <w:p w:rsidR="00E0749E" w:rsidRDefault="00E0749E" w:rsidP="00A70F80">
            <w:pPr>
              <w:pStyle w:val="affff"/>
              <w:ind w:firstLine="0"/>
              <w:jc w:val="center"/>
              <w:rPr>
                <w:sz w:val="22"/>
                <w:szCs w:val="22"/>
              </w:rPr>
            </w:pPr>
            <w:r>
              <w:rPr>
                <w:color w:val="000000"/>
                <w:sz w:val="22"/>
                <w:szCs w:val="22"/>
                <w:lang w:bidi="ru-RU"/>
              </w:rPr>
              <w:t>Остановочный пункт</w:t>
            </w:r>
          </w:p>
        </w:tc>
        <w:tc>
          <w:tcPr>
            <w:tcW w:w="5462" w:type="dxa"/>
            <w:tcBorders>
              <w:top w:val="single" w:sz="4" w:space="0" w:color="auto"/>
              <w:left w:val="single" w:sz="4" w:space="0" w:color="auto"/>
              <w:right w:val="single" w:sz="4" w:space="0" w:color="auto"/>
            </w:tcBorders>
            <w:shd w:val="clear" w:color="auto" w:fill="auto"/>
          </w:tcPr>
          <w:p w:rsidR="00E0749E" w:rsidRDefault="00E0749E" w:rsidP="00A70F80">
            <w:pPr>
              <w:pStyle w:val="affff"/>
              <w:ind w:firstLine="0"/>
              <w:jc w:val="center"/>
              <w:rPr>
                <w:sz w:val="22"/>
                <w:szCs w:val="22"/>
              </w:rPr>
            </w:pPr>
            <w:r>
              <w:rPr>
                <w:color w:val="000000"/>
                <w:sz w:val="22"/>
                <w:szCs w:val="22"/>
                <w:lang w:bidi="ru-RU"/>
              </w:rPr>
              <w:t>Пункт 7 части 1 статьи 14 Федерального закона от 6 октября 2003 года № 131-ФЗ «Об общих принципах местного самоуправления в Российской Федерации» Пешеходная доступность 30</w:t>
            </w:r>
          </w:p>
          <w:p w:rsidR="00E0749E" w:rsidRDefault="00E0749E" w:rsidP="00A70F80">
            <w:pPr>
              <w:pStyle w:val="affff"/>
              <w:ind w:firstLine="0"/>
              <w:jc w:val="center"/>
              <w:rPr>
                <w:sz w:val="22"/>
                <w:szCs w:val="22"/>
              </w:rPr>
            </w:pPr>
            <w:r>
              <w:rPr>
                <w:color w:val="000000"/>
                <w:sz w:val="22"/>
                <w:szCs w:val="22"/>
                <w:lang w:bidi="ru-RU"/>
              </w:rPr>
              <w:t>минут принята в соответствии с п. 11.2 СП 42.13330.2016 «СНиП 2.07.01-89* Планировка и застройка городских и сельских поселений».</w:t>
            </w:r>
          </w:p>
        </w:tc>
      </w:tr>
      <w:tr w:rsidR="00E0749E" w:rsidTr="00A70F80">
        <w:trPr>
          <w:trHeight w:hRule="exact" w:val="514"/>
          <w:jc w:val="center"/>
        </w:trPr>
        <w:tc>
          <w:tcPr>
            <w:tcW w:w="3485" w:type="dxa"/>
            <w:tcBorders>
              <w:top w:val="single" w:sz="4" w:space="0" w:color="auto"/>
              <w:left w:val="single" w:sz="4" w:space="0" w:color="auto"/>
            </w:tcBorders>
            <w:shd w:val="clear" w:color="auto" w:fill="auto"/>
            <w:vAlign w:val="bottom"/>
          </w:tcPr>
          <w:p w:rsidR="00E0749E" w:rsidRDefault="00E0749E" w:rsidP="00A70F80">
            <w:pPr>
              <w:pStyle w:val="affff"/>
              <w:ind w:firstLine="0"/>
              <w:jc w:val="center"/>
              <w:rPr>
                <w:sz w:val="22"/>
                <w:szCs w:val="22"/>
              </w:rPr>
            </w:pPr>
            <w:r>
              <w:rPr>
                <w:b/>
                <w:bCs/>
                <w:color w:val="000000"/>
                <w:sz w:val="22"/>
                <w:szCs w:val="22"/>
                <w:lang w:bidi="ru-RU"/>
              </w:rPr>
              <w:t>Объекты физической культуры и массового спорта</w:t>
            </w:r>
          </w:p>
        </w:tc>
        <w:tc>
          <w:tcPr>
            <w:tcW w:w="5462" w:type="dxa"/>
            <w:tcBorders>
              <w:top w:val="single" w:sz="4" w:space="0" w:color="auto"/>
              <w:left w:val="single" w:sz="4" w:space="0" w:color="auto"/>
              <w:right w:val="single" w:sz="4" w:space="0" w:color="auto"/>
            </w:tcBorders>
            <w:shd w:val="clear" w:color="auto" w:fill="auto"/>
          </w:tcPr>
          <w:p w:rsidR="00E0749E" w:rsidRDefault="00E0749E" w:rsidP="00A70F80">
            <w:pPr>
              <w:rPr>
                <w:sz w:val="10"/>
                <w:szCs w:val="10"/>
              </w:rPr>
            </w:pPr>
          </w:p>
        </w:tc>
      </w:tr>
      <w:tr w:rsidR="00E0749E" w:rsidTr="00A70F80">
        <w:trPr>
          <w:trHeight w:hRule="exact" w:val="2789"/>
          <w:jc w:val="center"/>
        </w:trPr>
        <w:tc>
          <w:tcPr>
            <w:tcW w:w="3485" w:type="dxa"/>
            <w:tcBorders>
              <w:top w:val="single" w:sz="4" w:space="0" w:color="auto"/>
              <w:left w:val="single" w:sz="4" w:space="0" w:color="auto"/>
            </w:tcBorders>
            <w:shd w:val="clear" w:color="auto" w:fill="auto"/>
          </w:tcPr>
          <w:p w:rsidR="00E0749E" w:rsidRDefault="00E0749E" w:rsidP="00A70F80">
            <w:pPr>
              <w:pStyle w:val="affff"/>
              <w:ind w:firstLine="0"/>
              <w:jc w:val="center"/>
              <w:rPr>
                <w:sz w:val="22"/>
                <w:szCs w:val="22"/>
              </w:rPr>
            </w:pPr>
            <w:r>
              <w:rPr>
                <w:color w:val="000000"/>
                <w:sz w:val="22"/>
                <w:szCs w:val="22"/>
                <w:lang w:bidi="ru-RU"/>
              </w:rPr>
              <w:t>Спортивная площадка (плоскостное спортивное сооружение, включающее игровую спортивную площадку и (или) уличные тренажеры, турники)</w:t>
            </w:r>
          </w:p>
        </w:tc>
        <w:tc>
          <w:tcPr>
            <w:tcW w:w="5462" w:type="dxa"/>
            <w:tcBorders>
              <w:top w:val="single" w:sz="4" w:space="0" w:color="auto"/>
              <w:left w:val="single" w:sz="4" w:space="0" w:color="auto"/>
              <w:right w:val="single" w:sz="4" w:space="0" w:color="auto"/>
            </w:tcBorders>
            <w:shd w:val="clear" w:color="auto" w:fill="auto"/>
          </w:tcPr>
          <w:p w:rsidR="00E0749E" w:rsidRDefault="00E0749E" w:rsidP="00A70F80">
            <w:pPr>
              <w:pStyle w:val="affff"/>
              <w:ind w:firstLine="0"/>
              <w:jc w:val="center"/>
              <w:rPr>
                <w:sz w:val="22"/>
                <w:szCs w:val="22"/>
              </w:rPr>
            </w:pPr>
            <w:r>
              <w:rPr>
                <w:color w:val="000000"/>
                <w:sz w:val="22"/>
                <w:szCs w:val="22"/>
                <w:lang w:bidi="ru-RU"/>
              </w:rPr>
              <w:t>Населенные пункты с численностью населения менее 100 человек - не нормируется.</w:t>
            </w:r>
          </w:p>
          <w:p w:rsidR="00E0749E" w:rsidRDefault="00E0749E" w:rsidP="00A70F80">
            <w:pPr>
              <w:pStyle w:val="affff"/>
              <w:ind w:firstLine="0"/>
              <w:jc w:val="center"/>
              <w:rPr>
                <w:sz w:val="22"/>
                <w:szCs w:val="22"/>
              </w:rPr>
            </w:pPr>
            <w:r>
              <w:rPr>
                <w:color w:val="000000"/>
                <w:sz w:val="22"/>
                <w:szCs w:val="22"/>
                <w:lang w:bidi="ru-RU"/>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E0749E" w:rsidRDefault="00E0749E" w:rsidP="00A70F80">
            <w:pPr>
              <w:pStyle w:val="affff"/>
              <w:ind w:firstLine="0"/>
              <w:jc w:val="center"/>
              <w:rPr>
                <w:sz w:val="22"/>
                <w:szCs w:val="22"/>
              </w:rPr>
            </w:pPr>
            <w:r>
              <w:rPr>
                <w:color w:val="000000"/>
                <w:sz w:val="22"/>
                <w:szCs w:val="22"/>
                <w:lang w:bidi="ru-RU"/>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E0749E" w:rsidTr="00A70F80">
        <w:trPr>
          <w:trHeight w:hRule="exact" w:val="278"/>
          <w:jc w:val="center"/>
        </w:trPr>
        <w:tc>
          <w:tcPr>
            <w:tcW w:w="3485" w:type="dxa"/>
            <w:tcBorders>
              <w:top w:val="single" w:sz="4" w:space="0" w:color="auto"/>
              <w:left w:val="single" w:sz="4" w:space="0" w:color="auto"/>
            </w:tcBorders>
            <w:shd w:val="clear" w:color="auto" w:fill="auto"/>
            <w:vAlign w:val="bottom"/>
          </w:tcPr>
          <w:p w:rsidR="00E0749E" w:rsidRDefault="00E0749E" w:rsidP="00A70F80">
            <w:pPr>
              <w:pStyle w:val="affff"/>
              <w:ind w:firstLine="0"/>
              <w:jc w:val="center"/>
              <w:rPr>
                <w:sz w:val="22"/>
                <w:szCs w:val="22"/>
              </w:rPr>
            </w:pPr>
            <w:r>
              <w:rPr>
                <w:b/>
                <w:bCs/>
                <w:color w:val="000000"/>
                <w:sz w:val="22"/>
                <w:szCs w:val="22"/>
                <w:lang w:bidi="ru-RU"/>
              </w:rPr>
              <w:t>Область ритуальных услуг</w:t>
            </w:r>
          </w:p>
        </w:tc>
        <w:tc>
          <w:tcPr>
            <w:tcW w:w="5462" w:type="dxa"/>
            <w:tcBorders>
              <w:top w:val="single" w:sz="4" w:space="0" w:color="auto"/>
              <w:left w:val="single" w:sz="4" w:space="0" w:color="auto"/>
              <w:right w:val="single" w:sz="4" w:space="0" w:color="auto"/>
            </w:tcBorders>
            <w:shd w:val="clear" w:color="auto" w:fill="auto"/>
          </w:tcPr>
          <w:p w:rsidR="00E0749E" w:rsidRDefault="00E0749E" w:rsidP="00A70F80">
            <w:pPr>
              <w:rPr>
                <w:sz w:val="10"/>
                <w:szCs w:val="10"/>
              </w:rPr>
            </w:pPr>
          </w:p>
        </w:tc>
      </w:tr>
      <w:tr w:rsidR="00E0749E" w:rsidTr="00A70F80">
        <w:trPr>
          <w:trHeight w:hRule="exact" w:val="1022"/>
          <w:jc w:val="center"/>
        </w:trPr>
        <w:tc>
          <w:tcPr>
            <w:tcW w:w="3485" w:type="dxa"/>
            <w:tcBorders>
              <w:top w:val="single" w:sz="4" w:space="0" w:color="auto"/>
              <w:left w:val="single" w:sz="4" w:space="0" w:color="auto"/>
              <w:bottom w:val="single" w:sz="4" w:space="0" w:color="auto"/>
            </w:tcBorders>
            <w:shd w:val="clear" w:color="auto" w:fill="auto"/>
            <w:vAlign w:val="bottom"/>
          </w:tcPr>
          <w:p w:rsidR="00E0749E" w:rsidRDefault="00E0749E" w:rsidP="00A70F80">
            <w:pPr>
              <w:pStyle w:val="affff"/>
              <w:ind w:firstLine="0"/>
              <w:jc w:val="center"/>
              <w:rPr>
                <w:sz w:val="22"/>
                <w:szCs w:val="22"/>
              </w:rPr>
            </w:pPr>
            <w:r>
              <w:rPr>
                <w:b/>
                <w:bCs/>
                <w:color w:val="000000"/>
                <w:sz w:val="22"/>
                <w:szCs w:val="22"/>
                <w:lang w:bidi="ru-RU"/>
              </w:rPr>
              <w:t xml:space="preserve">Объекты ритуальных услуг </w:t>
            </w:r>
            <w:r>
              <w:rPr>
                <w:color w:val="000000"/>
                <w:sz w:val="22"/>
                <w:szCs w:val="22"/>
                <w:lang w:bidi="ru-RU"/>
              </w:rPr>
              <w:t>Кладбище традиционного захоронения</w:t>
            </w:r>
          </w:p>
        </w:tc>
        <w:tc>
          <w:tcPr>
            <w:tcW w:w="5462" w:type="dxa"/>
            <w:tcBorders>
              <w:top w:val="single" w:sz="4" w:space="0" w:color="auto"/>
              <w:left w:val="single" w:sz="4" w:space="0" w:color="auto"/>
              <w:bottom w:val="single" w:sz="4" w:space="0" w:color="auto"/>
              <w:right w:val="single" w:sz="4" w:space="0" w:color="auto"/>
            </w:tcBorders>
            <w:shd w:val="clear" w:color="auto" w:fill="auto"/>
          </w:tcPr>
          <w:p w:rsidR="00E0749E" w:rsidRDefault="00E0749E" w:rsidP="00A70F80">
            <w:pPr>
              <w:pStyle w:val="affff"/>
              <w:ind w:firstLine="0"/>
              <w:jc w:val="center"/>
              <w:rPr>
                <w:sz w:val="22"/>
                <w:szCs w:val="22"/>
              </w:rPr>
            </w:pPr>
            <w:r>
              <w:rPr>
                <w:color w:val="000000"/>
                <w:sz w:val="22"/>
                <w:szCs w:val="22"/>
                <w:lang w:bidi="ru-RU"/>
              </w:rPr>
              <w:t>В соответствии с СП 42.13330.2016 «СНиП 2.07.01-89*» Планировка и застройка городских и сельских поселений. Приложение Д.</w:t>
            </w:r>
          </w:p>
        </w:tc>
      </w:tr>
    </w:tbl>
    <w:p w:rsidR="00E0749E" w:rsidRDefault="00E0749E" w:rsidP="00E0749E">
      <w:pPr>
        <w:spacing w:after="200" w:line="276" w:lineRule="auto"/>
        <w:rPr>
          <w:rFonts w:eastAsia="TimesNewRomanPSMT"/>
        </w:rPr>
      </w:pPr>
    </w:p>
    <w:p w:rsidR="00E0749E" w:rsidRDefault="00E0749E" w:rsidP="00E0749E">
      <w:pPr>
        <w:spacing w:after="200" w:line="276" w:lineRule="auto"/>
        <w:rPr>
          <w:rFonts w:eastAsia="TimesNewRomanPSMT"/>
        </w:rPr>
      </w:pPr>
    </w:p>
    <w:p w:rsidR="00E0749E" w:rsidRDefault="00E0749E" w:rsidP="00E0749E">
      <w:pPr>
        <w:spacing w:after="200" w:line="276" w:lineRule="auto"/>
        <w:rPr>
          <w:rFonts w:eastAsia="TimesNewRomanPSMT"/>
        </w:rPr>
      </w:pPr>
    </w:p>
    <w:p w:rsidR="00E0749E" w:rsidRDefault="00E0749E" w:rsidP="00E0749E">
      <w:pPr>
        <w:spacing w:after="200" w:line="276" w:lineRule="auto"/>
        <w:rPr>
          <w:rFonts w:eastAsia="TimesNewRomanPSMT"/>
        </w:rPr>
      </w:pPr>
    </w:p>
    <w:p w:rsidR="00E0749E" w:rsidRPr="005C3CF6" w:rsidRDefault="00E0749E" w:rsidP="00E0749E">
      <w:pPr>
        <w:spacing w:after="200" w:line="276" w:lineRule="auto"/>
        <w:rPr>
          <w:rFonts w:eastAsia="TimesNewRomanPSMT"/>
        </w:rPr>
        <w:sectPr w:rsidR="00E0749E" w:rsidRPr="005C3CF6" w:rsidSect="00D56C58">
          <w:headerReference w:type="default" r:id="rId15"/>
          <w:pgSz w:w="11906" w:h="16838"/>
          <w:pgMar w:top="1134" w:right="1701" w:bottom="1134" w:left="1134" w:header="709" w:footer="709" w:gutter="0"/>
          <w:cols w:space="708"/>
          <w:docGrid w:linePitch="360"/>
        </w:sectPr>
      </w:pPr>
    </w:p>
    <w:p w:rsidR="00E0749E" w:rsidRPr="005C3CF6" w:rsidRDefault="00E0749E" w:rsidP="00E0749E">
      <w:pPr>
        <w:autoSpaceDE w:val="0"/>
        <w:spacing w:line="276" w:lineRule="auto"/>
        <w:ind w:left="-567"/>
        <w:jc w:val="right"/>
        <w:rPr>
          <w:sz w:val="28"/>
          <w:szCs w:val="28"/>
        </w:rPr>
      </w:pPr>
    </w:p>
    <w:p w:rsidR="00E0749E" w:rsidRPr="005C3CF6" w:rsidRDefault="00E0749E" w:rsidP="00E0749E">
      <w:pPr>
        <w:pStyle w:val="360"/>
        <w:ind w:left="-567"/>
        <w:jc w:val="center"/>
        <w:rPr>
          <w:sz w:val="28"/>
        </w:rPr>
      </w:pPr>
      <w:r w:rsidRPr="005C3CF6">
        <w:rPr>
          <w:sz w:val="28"/>
        </w:rPr>
        <w:t xml:space="preserve">III. ПРАВИЛА И ОБЛАСТЬ ПРИМЕНЕНИЯ РАСЧеТНЫХ ПОКАЗАТЕЛЕЙ, СОДЕРЖАЩИХСЯ В ОСНОВНОЙ ЧАСТИ МЕСТНЫХ НОРМАТИВОВ ГРАДОСТРОИТЕЛЬНОГО ПРОЕКТИРОВАНИЯ </w:t>
      </w:r>
      <w:r w:rsidRPr="005C3CF6">
        <w:rPr>
          <w:color w:val="FF0000"/>
          <w:sz w:val="28"/>
        </w:rPr>
        <w:t>«</w:t>
      </w:r>
      <w:r>
        <w:rPr>
          <w:color w:val="FF0000"/>
          <w:sz w:val="28"/>
        </w:rPr>
        <w:t>Сальновский</w:t>
      </w:r>
      <w:r w:rsidRPr="005C3CF6">
        <w:rPr>
          <w:color w:val="FF0000"/>
          <w:sz w:val="28"/>
        </w:rPr>
        <w:t xml:space="preserve"> сельсовет» Хомутовского района</w:t>
      </w:r>
      <w:r w:rsidRPr="005C3CF6">
        <w:rPr>
          <w:sz w:val="28"/>
        </w:rPr>
        <w:t xml:space="preserve"> КУРСКОЙ ОБЛАСТИ</w:t>
      </w:r>
    </w:p>
    <w:p w:rsidR="00E0749E" w:rsidRPr="005C3CF6" w:rsidRDefault="00E0749E" w:rsidP="00E0749E">
      <w:pPr>
        <w:autoSpaceDE w:val="0"/>
        <w:spacing w:line="276" w:lineRule="auto"/>
        <w:ind w:left="-567"/>
        <w:jc w:val="both"/>
      </w:pPr>
    </w:p>
    <w:p w:rsidR="00E0749E" w:rsidRPr="005C3CF6" w:rsidRDefault="00E0749E" w:rsidP="00E0749E">
      <w:pPr>
        <w:autoSpaceDE w:val="0"/>
        <w:ind w:left="-567" w:firstLine="709"/>
        <w:jc w:val="both"/>
        <w:rPr>
          <w:sz w:val="28"/>
          <w:szCs w:val="28"/>
        </w:rPr>
      </w:pPr>
      <w:r w:rsidRPr="005C3CF6">
        <w:rPr>
          <w:sz w:val="28"/>
          <w:szCs w:val="28"/>
        </w:rPr>
        <w:t xml:space="preserve">МНГП распространяются на предлагаемые к размещению на территории муниципального образования </w:t>
      </w:r>
      <w:r w:rsidRPr="005C3CF6">
        <w:rPr>
          <w:color w:val="FF0000"/>
          <w:sz w:val="28"/>
          <w:szCs w:val="28"/>
        </w:rPr>
        <w:t>«</w:t>
      </w:r>
      <w:r>
        <w:rPr>
          <w:color w:val="FF0000"/>
          <w:sz w:val="28"/>
          <w:szCs w:val="28"/>
        </w:rPr>
        <w:t>Сальновский</w:t>
      </w:r>
      <w:r w:rsidRPr="005C3CF6">
        <w:rPr>
          <w:color w:val="FF0000"/>
          <w:sz w:val="28"/>
          <w:szCs w:val="28"/>
        </w:rPr>
        <w:t xml:space="preserve"> сельсовет» Хомутовского района</w:t>
      </w:r>
      <w:r w:rsidRPr="005C3CF6">
        <w:rPr>
          <w:sz w:val="28"/>
          <w:szCs w:val="28"/>
        </w:rPr>
        <w:t xml:space="preserve"> Курской области объекты местного значения, относящиеся к областям, указанным в </w:t>
      </w:r>
      <w:hyperlink r:id="rId16" w:anchor="dst101686" w:history="1">
        <w:r w:rsidRPr="005C3CF6">
          <w:rPr>
            <w:rStyle w:val="ab"/>
            <w:color w:val="auto"/>
            <w:sz w:val="28"/>
            <w:szCs w:val="28"/>
            <w:u w:val="none"/>
          </w:rPr>
          <w:t xml:space="preserve">статье </w:t>
        </w:r>
      </w:hyperlink>
      <w:r w:rsidRPr="005C3CF6">
        <w:rPr>
          <w:rStyle w:val="ab"/>
          <w:color w:val="auto"/>
          <w:sz w:val="28"/>
          <w:szCs w:val="28"/>
          <w:u w:val="none"/>
        </w:rPr>
        <w:t>23</w:t>
      </w:r>
      <w:r w:rsidRPr="005C3CF6">
        <w:rPr>
          <w:sz w:val="28"/>
          <w:szCs w:val="28"/>
        </w:rPr>
        <w:t> Градостроительного кодекса Российской Федерации.</w:t>
      </w:r>
    </w:p>
    <w:p w:rsidR="00E0749E" w:rsidRPr="005C3CF6" w:rsidRDefault="00E0749E" w:rsidP="00E0749E">
      <w:pPr>
        <w:autoSpaceDE w:val="0"/>
        <w:ind w:left="-567" w:firstLine="709"/>
        <w:jc w:val="both"/>
        <w:rPr>
          <w:rFonts w:eastAsia="TimesNewRomanPSMT"/>
          <w:sz w:val="28"/>
          <w:szCs w:val="28"/>
        </w:rPr>
      </w:pPr>
      <w:r w:rsidRPr="005C3CF6">
        <w:rPr>
          <w:sz w:val="28"/>
          <w:szCs w:val="28"/>
        </w:rPr>
        <w:t>МНГП</w:t>
      </w:r>
      <w:r w:rsidRPr="005C3CF6">
        <w:rPr>
          <w:rFonts w:eastAsia="TimesNewRomanPSMT"/>
          <w:sz w:val="28"/>
          <w:szCs w:val="28"/>
        </w:rPr>
        <w:t xml:space="preserve"> применяются при:</w:t>
      </w:r>
    </w:p>
    <w:p w:rsidR="00E0749E" w:rsidRPr="005C3CF6" w:rsidRDefault="00E0749E" w:rsidP="00E0749E">
      <w:pPr>
        <w:autoSpaceDE w:val="0"/>
        <w:ind w:left="-567" w:firstLine="709"/>
        <w:jc w:val="both"/>
        <w:rPr>
          <w:rFonts w:eastAsia="TimesNewRomanPSMT"/>
          <w:sz w:val="28"/>
          <w:szCs w:val="28"/>
        </w:rPr>
      </w:pPr>
      <w:r w:rsidRPr="005C3CF6">
        <w:rPr>
          <w:rFonts w:eastAsia="TimesNewRomanPSMT"/>
          <w:sz w:val="28"/>
          <w:szCs w:val="28"/>
        </w:rPr>
        <w:t xml:space="preserve">1) подготовке документов территориального планирования муниципального образования </w:t>
      </w:r>
      <w:r w:rsidRPr="005C3CF6">
        <w:rPr>
          <w:color w:val="FF0000"/>
          <w:sz w:val="28"/>
          <w:szCs w:val="28"/>
        </w:rPr>
        <w:t>«</w:t>
      </w:r>
      <w:r>
        <w:rPr>
          <w:color w:val="FF0000"/>
          <w:sz w:val="28"/>
          <w:szCs w:val="28"/>
        </w:rPr>
        <w:t>Сальновский</w:t>
      </w:r>
      <w:r w:rsidRPr="005C3CF6">
        <w:rPr>
          <w:color w:val="FF0000"/>
          <w:sz w:val="28"/>
          <w:szCs w:val="28"/>
        </w:rPr>
        <w:t xml:space="preserve"> сельсовет» Хомутовского района</w:t>
      </w:r>
      <w:r w:rsidRPr="005C3CF6">
        <w:rPr>
          <w:sz w:val="28"/>
          <w:szCs w:val="28"/>
        </w:rPr>
        <w:t xml:space="preserve"> </w:t>
      </w:r>
      <w:r w:rsidRPr="005C3CF6">
        <w:rPr>
          <w:rFonts w:eastAsia="TimesNewRomanPSMT"/>
          <w:sz w:val="28"/>
          <w:szCs w:val="28"/>
        </w:rPr>
        <w:t>Курской области:</w:t>
      </w:r>
    </w:p>
    <w:p w:rsidR="00E0749E" w:rsidRPr="005C3CF6" w:rsidRDefault="00E0749E" w:rsidP="00E0749E">
      <w:pPr>
        <w:autoSpaceDE w:val="0"/>
        <w:ind w:left="-567" w:firstLine="709"/>
        <w:jc w:val="both"/>
        <w:rPr>
          <w:rFonts w:eastAsia="TimesNewRomanPSMT"/>
          <w:sz w:val="28"/>
          <w:szCs w:val="28"/>
        </w:rPr>
      </w:pPr>
      <w:r w:rsidRPr="005C3CF6">
        <w:rPr>
          <w:rFonts w:eastAsia="TimesNewRomanPSMT"/>
          <w:sz w:val="28"/>
          <w:szCs w:val="28"/>
        </w:rPr>
        <w:t>в части определения территорий, имеющих недостаточную обеспеченность нормируемыми объектами;</w:t>
      </w:r>
    </w:p>
    <w:p w:rsidR="00E0749E" w:rsidRPr="005C3CF6" w:rsidRDefault="00E0749E" w:rsidP="00E0749E">
      <w:pPr>
        <w:autoSpaceDE w:val="0"/>
        <w:ind w:left="-567" w:firstLine="709"/>
        <w:jc w:val="both"/>
        <w:rPr>
          <w:rFonts w:eastAsia="TimesNewRomanPSMT"/>
          <w:sz w:val="28"/>
          <w:szCs w:val="28"/>
        </w:rPr>
      </w:pPr>
      <w:r w:rsidRPr="005C3CF6">
        <w:rPr>
          <w:rFonts w:eastAsia="TimesNewRomanPSMT"/>
          <w:sz w:val="28"/>
          <w:szCs w:val="28"/>
        </w:rPr>
        <w:t>в части планируемого размещения и реконструкции объектов местного значения по областям;</w:t>
      </w:r>
    </w:p>
    <w:p w:rsidR="00E0749E" w:rsidRPr="005C3CF6" w:rsidRDefault="00E0749E" w:rsidP="00E0749E">
      <w:pPr>
        <w:autoSpaceDE w:val="0"/>
        <w:ind w:left="-567" w:firstLine="709"/>
        <w:jc w:val="both"/>
        <w:rPr>
          <w:rFonts w:eastAsia="TimesNewRomanPSMT"/>
          <w:sz w:val="28"/>
          <w:szCs w:val="28"/>
        </w:rPr>
      </w:pPr>
      <w:r w:rsidRPr="005C3CF6">
        <w:rPr>
          <w:rFonts w:eastAsia="TimesNewRomanPSMT"/>
          <w:sz w:val="28"/>
          <w:szCs w:val="28"/>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E0749E" w:rsidRPr="005C3CF6" w:rsidRDefault="00E0749E" w:rsidP="00E0749E">
      <w:pPr>
        <w:autoSpaceDE w:val="0"/>
        <w:ind w:left="-567" w:firstLine="709"/>
        <w:jc w:val="both"/>
        <w:rPr>
          <w:rFonts w:eastAsia="TimesNewRomanPSMT"/>
          <w:sz w:val="28"/>
          <w:szCs w:val="28"/>
        </w:rPr>
      </w:pPr>
      <w:r w:rsidRPr="005C3CF6">
        <w:rPr>
          <w:rFonts w:eastAsia="TimesNewRomanPSMT"/>
          <w:sz w:val="28"/>
          <w:szCs w:val="28"/>
        </w:rPr>
        <w:t>2)принятии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E0749E" w:rsidRPr="005C3CF6" w:rsidRDefault="00E0749E" w:rsidP="00E0749E">
      <w:pPr>
        <w:autoSpaceDE w:val="0"/>
        <w:ind w:left="-567" w:firstLine="709"/>
        <w:jc w:val="both"/>
        <w:rPr>
          <w:rFonts w:eastAsia="TimesNewRomanPSMT"/>
          <w:sz w:val="28"/>
          <w:szCs w:val="28"/>
        </w:rPr>
      </w:pPr>
      <w:r w:rsidRPr="005C3CF6">
        <w:rPr>
          <w:rFonts w:eastAsia="TimesNewRomanPSMT"/>
          <w:sz w:val="28"/>
          <w:szCs w:val="28"/>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E0749E" w:rsidRPr="005C3CF6" w:rsidRDefault="00E0749E" w:rsidP="00E0749E">
      <w:pPr>
        <w:autoSpaceDE w:val="0"/>
        <w:ind w:left="-567" w:firstLine="709"/>
        <w:jc w:val="both"/>
        <w:rPr>
          <w:rFonts w:eastAsia="TimesNewRomanPSMT"/>
          <w:sz w:val="28"/>
          <w:szCs w:val="28"/>
        </w:rPr>
      </w:pPr>
      <w:r w:rsidRPr="005C3CF6">
        <w:rPr>
          <w:sz w:val="28"/>
          <w:szCs w:val="28"/>
        </w:rPr>
        <w:t>МНГП</w:t>
      </w:r>
      <w:r w:rsidRPr="005C3CF6">
        <w:rPr>
          <w:rFonts w:eastAsia="TimesNewRomanPSMT"/>
          <w:sz w:val="28"/>
          <w:szCs w:val="28"/>
        </w:rPr>
        <w:t xml:space="preserve"> учитываются при:</w:t>
      </w:r>
    </w:p>
    <w:p w:rsidR="00E0749E" w:rsidRPr="005C3CF6" w:rsidRDefault="00E0749E" w:rsidP="00E0749E">
      <w:pPr>
        <w:autoSpaceDE w:val="0"/>
        <w:ind w:left="-567" w:firstLine="709"/>
        <w:jc w:val="both"/>
        <w:rPr>
          <w:rFonts w:eastAsia="TimesNewRomanPSMT"/>
          <w:sz w:val="28"/>
          <w:szCs w:val="28"/>
        </w:rPr>
      </w:pPr>
      <w:r w:rsidRPr="005C3CF6">
        <w:rPr>
          <w:rFonts w:eastAsia="TimesNewRomanPSMT"/>
          <w:sz w:val="28"/>
          <w:szCs w:val="28"/>
        </w:rPr>
        <w:t>1) подготовке документов территориального планирования муниципальных образований Курской области:</w:t>
      </w:r>
    </w:p>
    <w:p w:rsidR="00E0749E" w:rsidRPr="005C3CF6" w:rsidRDefault="00E0749E" w:rsidP="00E0749E">
      <w:pPr>
        <w:autoSpaceDE w:val="0"/>
        <w:ind w:left="-567" w:firstLine="709"/>
        <w:jc w:val="both"/>
        <w:rPr>
          <w:rFonts w:eastAsia="TimesNewRomanPSMT"/>
          <w:sz w:val="28"/>
          <w:szCs w:val="28"/>
        </w:rPr>
      </w:pPr>
      <w:r w:rsidRPr="005C3CF6">
        <w:rPr>
          <w:rFonts w:eastAsia="TimesNewRomanPSMT"/>
          <w:sz w:val="28"/>
          <w:szCs w:val="28"/>
        </w:rPr>
        <w:t>в части планируемого функционального зонирования территории;</w:t>
      </w:r>
    </w:p>
    <w:p w:rsidR="00E0749E" w:rsidRPr="005C3CF6" w:rsidRDefault="00E0749E" w:rsidP="00E0749E">
      <w:pPr>
        <w:autoSpaceDE w:val="0"/>
        <w:ind w:left="-567" w:firstLine="709"/>
        <w:jc w:val="both"/>
        <w:rPr>
          <w:rFonts w:eastAsia="TimesNewRomanPSMT"/>
          <w:sz w:val="28"/>
          <w:szCs w:val="28"/>
        </w:rPr>
      </w:pPr>
      <w:r w:rsidRPr="005C3CF6">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E0749E" w:rsidRPr="005C3CF6" w:rsidRDefault="00E0749E" w:rsidP="00E0749E">
      <w:pPr>
        <w:autoSpaceDE w:val="0"/>
        <w:ind w:left="-567" w:firstLine="709"/>
        <w:jc w:val="both"/>
        <w:rPr>
          <w:rFonts w:eastAsia="TimesNewRomanPSMT"/>
          <w:sz w:val="28"/>
          <w:szCs w:val="28"/>
        </w:rPr>
      </w:pPr>
      <w:r w:rsidRPr="005C3CF6">
        <w:rPr>
          <w:rFonts w:eastAsia="TimesNewRomanPSMT"/>
          <w:sz w:val="28"/>
          <w:szCs w:val="28"/>
        </w:rPr>
        <w:t>2)подготовке правил землепользования и застройки территорий муниципальных образований:</w:t>
      </w:r>
    </w:p>
    <w:p w:rsidR="00E0749E" w:rsidRPr="005C3CF6" w:rsidRDefault="00E0749E" w:rsidP="00E0749E">
      <w:pPr>
        <w:autoSpaceDE w:val="0"/>
        <w:ind w:left="-567" w:firstLine="709"/>
        <w:jc w:val="both"/>
        <w:rPr>
          <w:rFonts w:eastAsia="TimesNewRomanPSMT"/>
          <w:sz w:val="28"/>
          <w:szCs w:val="28"/>
        </w:rPr>
      </w:pPr>
      <w:r w:rsidRPr="005C3CF6">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E0749E" w:rsidRPr="005C3CF6" w:rsidRDefault="00E0749E" w:rsidP="00E0749E">
      <w:pPr>
        <w:autoSpaceDE w:val="0"/>
        <w:ind w:left="-567" w:firstLine="709"/>
        <w:jc w:val="both"/>
        <w:rPr>
          <w:rFonts w:eastAsia="TimesNewRomanPSMT"/>
          <w:sz w:val="28"/>
          <w:szCs w:val="28"/>
        </w:rPr>
      </w:pPr>
      <w:r w:rsidRPr="005C3CF6">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E0749E" w:rsidRPr="005C3CF6" w:rsidRDefault="00E0749E" w:rsidP="00E0749E">
      <w:pPr>
        <w:autoSpaceDE w:val="0"/>
        <w:ind w:left="-567" w:firstLine="709"/>
        <w:jc w:val="both"/>
        <w:rPr>
          <w:rFonts w:eastAsia="TimesNewRomanPSMT"/>
          <w:sz w:val="28"/>
          <w:szCs w:val="28"/>
        </w:rPr>
      </w:pPr>
      <w:r w:rsidRPr="005C3CF6">
        <w:rPr>
          <w:sz w:val="28"/>
          <w:szCs w:val="28"/>
        </w:rPr>
        <w:t>МНГП</w:t>
      </w:r>
      <w:r w:rsidRPr="005C3CF6">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E0749E" w:rsidRPr="005C3CF6" w:rsidRDefault="00E0749E" w:rsidP="00E0749E">
      <w:pPr>
        <w:autoSpaceDE w:val="0"/>
        <w:ind w:left="-567" w:firstLine="709"/>
        <w:jc w:val="both"/>
        <w:rPr>
          <w:rFonts w:eastAsia="TimesNewRomanPSMT"/>
          <w:sz w:val="28"/>
          <w:szCs w:val="28"/>
        </w:rPr>
      </w:pPr>
      <w:r w:rsidRPr="005C3CF6">
        <w:rPr>
          <w:rFonts w:eastAsia="TimesNewRomanPSMT"/>
          <w:sz w:val="28"/>
          <w:szCs w:val="28"/>
        </w:rPr>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E0749E" w:rsidRPr="005C3CF6" w:rsidRDefault="00E0749E" w:rsidP="00E0749E">
      <w:pPr>
        <w:autoSpaceDE w:val="0"/>
        <w:ind w:left="-567" w:firstLine="709"/>
        <w:jc w:val="both"/>
        <w:rPr>
          <w:rFonts w:eastAsia="TimesNewRomanPSMT"/>
          <w:sz w:val="28"/>
          <w:szCs w:val="28"/>
        </w:rPr>
      </w:pPr>
      <w:r w:rsidRPr="005C3CF6">
        <w:rPr>
          <w:sz w:val="28"/>
          <w:szCs w:val="28"/>
        </w:rPr>
        <w:t>МНГП</w:t>
      </w:r>
      <w:r w:rsidRPr="005C3CF6">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E0749E" w:rsidRPr="005C3CF6" w:rsidRDefault="00E0749E" w:rsidP="00E0749E">
      <w:pPr>
        <w:autoSpaceDE w:val="0"/>
        <w:ind w:left="-567" w:firstLine="709"/>
        <w:jc w:val="both"/>
        <w:rPr>
          <w:rFonts w:eastAsia="TimesNewRomanPSMT"/>
          <w:sz w:val="28"/>
          <w:szCs w:val="28"/>
        </w:rPr>
      </w:pPr>
    </w:p>
    <w:p w:rsidR="00E0749E" w:rsidRPr="005C3CF6" w:rsidRDefault="00E0749E" w:rsidP="00E0749E">
      <w:pPr>
        <w:autoSpaceDE w:val="0"/>
        <w:ind w:left="-567" w:firstLine="709"/>
        <w:jc w:val="both"/>
        <w:rPr>
          <w:rFonts w:eastAsia="TimesNewRomanPSMT"/>
          <w:sz w:val="28"/>
          <w:szCs w:val="28"/>
        </w:rPr>
      </w:pPr>
    </w:p>
    <w:p w:rsidR="00E0749E" w:rsidRPr="005C3CF6" w:rsidRDefault="00E0749E" w:rsidP="00E0749E">
      <w:pPr>
        <w:autoSpaceDE w:val="0"/>
        <w:ind w:left="-567" w:firstLine="709"/>
        <w:jc w:val="both"/>
        <w:rPr>
          <w:rFonts w:eastAsia="TimesNewRomanPSMT"/>
          <w:sz w:val="28"/>
          <w:szCs w:val="28"/>
        </w:rPr>
      </w:pPr>
    </w:p>
    <w:p w:rsidR="00E0749E" w:rsidRPr="005C3CF6" w:rsidRDefault="00E0749E" w:rsidP="00E0749E">
      <w:pPr>
        <w:autoSpaceDE w:val="0"/>
        <w:ind w:left="-567" w:firstLine="709"/>
        <w:jc w:val="both"/>
        <w:rPr>
          <w:rFonts w:eastAsia="TimesNewRomanPSMT"/>
          <w:sz w:val="28"/>
          <w:szCs w:val="28"/>
        </w:rPr>
      </w:pPr>
    </w:p>
    <w:p w:rsidR="00E0749E" w:rsidRPr="005C3CF6" w:rsidRDefault="00E0749E" w:rsidP="00E0749E">
      <w:pPr>
        <w:autoSpaceDE w:val="0"/>
        <w:ind w:left="-567" w:firstLine="709"/>
        <w:jc w:val="both"/>
        <w:rPr>
          <w:rFonts w:eastAsia="TimesNewRomanPSMT"/>
          <w:sz w:val="28"/>
          <w:szCs w:val="28"/>
        </w:rPr>
      </w:pPr>
    </w:p>
    <w:p w:rsidR="00E0749E" w:rsidRPr="005C3CF6" w:rsidRDefault="00E0749E" w:rsidP="00E0749E">
      <w:pPr>
        <w:autoSpaceDE w:val="0"/>
        <w:ind w:left="-567" w:firstLine="709"/>
        <w:jc w:val="both"/>
        <w:rPr>
          <w:rFonts w:eastAsia="TimesNewRomanPSMT"/>
          <w:sz w:val="28"/>
          <w:szCs w:val="28"/>
        </w:rPr>
      </w:pPr>
    </w:p>
    <w:p w:rsidR="00E0749E" w:rsidRPr="005C3CF6" w:rsidRDefault="00E0749E" w:rsidP="00E0749E">
      <w:pPr>
        <w:autoSpaceDE w:val="0"/>
        <w:ind w:left="-567" w:firstLine="709"/>
        <w:jc w:val="both"/>
        <w:rPr>
          <w:rFonts w:eastAsia="TimesNewRomanPSMT"/>
          <w:sz w:val="28"/>
          <w:szCs w:val="28"/>
        </w:rPr>
      </w:pPr>
    </w:p>
    <w:p w:rsidR="00E0749E" w:rsidRPr="005C3CF6" w:rsidRDefault="00E0749E" w:rsidP="00E0749E">
      <w:pPr>
        <w:autoSpaceDE w:val="0"/>
        <w:ind w:left="-567" w:firstLine="709"/>
        <w:jc w:val="both"/>
        <w:rPr>
          <w:rFonts w:eastAsia="TimesNewRomanPSMT"/>
          <w:sz w:val="28"/>
          <w:szCs w:val="28"/>
        </w:rPr>
      </w:pPr>
    </w:p>
    <w:p w:rsidR="00E0749E" w:rsidRPr="005C3CF6" w:rsidRDefault="00E0749E" w:rsidP="00E0749E">
      <w:pPr>
        <w:autoSpaceDE w:val="0"/>
        <w:ind w:left="-567" w:firstLine="709"/>
        <w:jc w:val="both"/>
        <w:rPr>
          <w:rFonts w:eastAsia="TimesNewRomanPSMT"/>
          <w:sz w:val="28"/>
          <w:szCs w:val="28"/>
        </w:rPr>
      </w:pPr>
    </w:p>
    <w:p w:rsidR="00E0749E" w:rsidRPr="005C3CF6" w:rsidRDefault="00E0749E" w:rsidP="00E0749E">
      <w:pPr>
        <w:autoSpaceDE w:val="0"/>
        <w:ind w:left="-567" w:firstLine="709"/>
        <w:jc w:val="both"/>
        <w:rPr>
          <w:rFonts w:eastAsia="TimesNewRomanPSMT"/>
          <w:sz w:val="28"/>
          <w:szCs w:val="28"/>
        </w:rPr>
      </w:pPr>
    </w:p>
    <w:p w:rsidR="00E0749E" w:rsidRPr="005C3CF6" w:rsidRDefault="00E0749E" w:rsidP="00E0749E">
      <w:pPr>
        <w:autoSpaceDE w:val="0"/>
        <w:ind w:left="-567" w:firstLine="709"/>
        <w:jc w:val="both"/>
        <w:rPr>
          <w:rFonts w:eastAsia="TimesNewRomanPSMT"/>
          <w:sz w:val="28"/>
          <w:szCs w:val="28"/>
        </w:rPr>
      </w:pPr>
    </w:p>
    <w:p w:rsidR="00E0749E" w:rsidRPr="005C3CF6" w:rsidRDefault="00E0749E" w:rsidP="00E0749E">
      <w:pPr>
        <w:autoSpaceDE w:val="0"/>
        <w:ind w:left="-567" w:firstLine="709"/>
        <w:jc w:val="both"/>
        <w:rPr>
          <w:rFonts w:eastAsia="TimesNewRomanPSMT"/>
          <w:sz w:val="28"/>
          <w:szCs w:val="28"/>
        </w:rPr>
      </w:pPr>
    </w:p>
    <w:p w:rsidR="00E0749E" w:rsidRPr="005C3CF6" w:rsidRDefault="00E0749E" w:rsidP="00E0749E">
      <w:pPr>
        <w:autoSpaceDE w:val="0"/>
        <w:ind w:left="-567" w:firstLine="709"/>
        <w:jc w:val="both"/>
        <w:rPr>
          <w:rFonts w:eastAsia="TimesNewRomanPSMT"/>
          <w:sz w:val="28"/>
          <w:szCs w:val="28"/>
        </w:rPr>
      </w:pPr>
    </w:p>
    <w:p w:rsidR="00E0749E" w:rsidRPr="005C3CF6" w:rsidRDefault="00E0749E" w:rsidP="00E0749E">
      <w:pPr>
        <w:autoSpaceDE w:val="0"/>
        <w:ind w:left="-567" w:firstLine="709"/>
        <w:jc w:val="both"/>
        <w:rPr>
          <w:rFonts w:eastAsia="TimesNewRomanPSMT"/>
          <w:sz w:val="28"/>
          <w:szCs w:val="28"/>
        </w:rPr>
      </w:pPr>
    </w:p>
    <w:p w:rsidR="00E0749E" w:rsidRPr="005C3CF6" w:rsidRDefault="00E0749E" w:rsidP="00E0749E">
      <w:pPr>
        <w:autoSpaceDE w:val="0"/>
        <w:ind w:left="-567" w:firstLine="709"/>
        <w:jc w:val="both"/>
        <w:rPr>
          <w:rFonts w:eastAsia="TimesNewRomanPSMT"/>
          <w:sz w:val="28"/>
          <w:szCs w:val="28"/>
        </w:rPr>
      </w:pPr>
    </w:p>
    <w:p w:rsidR="00E0749E" w:rsidRPr="005C3CF6" w:rsidRDefault="00E0749E" w:rsidP="00E0749E">
      <w:pPr>
        <w:autoSpaceDE w:val="0"/>
        <w:ind w:left="-567" w:firstLine="709"/>
        <w:jc w:val="both"/>
        <w:rPr>
          <w:rFonts w:eastAsia="TimesNewRomanPSMT"/>
          <w:sz w:val="28"/>
          <w:szCs w:val="28"/>
        </w:rPr>
      </w:pPr>
    </w:p>
    <w:p w:rsidR="00E0749E" w:rsidRPr="005C3CF6" w:rsidRDefault="00E0749E" w:rsidP="00E0749E">
      <w:pPr>
        <w:autoSpaceDE w:val="0"/>
        <w:ind w:left="-567" w:firstLine="709"/>
        <w:jc w:val="both"/>
        <w:rPr>
          <w:rFonts w:eastAsia="TimesNewRomanPSMT"/>
          <w:sz w:val="28"/>
          <w:szCs w:val="28"/>
        </w:rPr>
      </w:pPr>
    </w:p>
    <w:p w:rsidR="00E0749E" w:rsidRPr="005C3CF6" w:rsidRDefault="00E0749E" w:rsidP="00E0749E">
      <w:pPr>
        <w:autoSpaceDE w:val="0"/>
        <w:ind w:left="-567" w:firstLine="709"/>
        <w:jc w:val="both"/>
        <w:rPr>
          <w:rFonts w:eastAsia="TimesNewRomanPSMT"/>
          <w:sz w:val="28"/>
          <w:szCs w:val="28"/>
        </w:rPr>
      </w:pPr>
    </w:p>
    <w:p w:rsidR="00E0749E" w:rsidRPr="005C3CF6" w:rsidRDefault="00E0749E" w:rsidP="00E0749E">
      <w:pPr>
        <w:autoSpaceDE w:val="0"/>
        <w:ind w:left="-567" w:firstLine="709"/>
        <w:jc w:val="both"/>
        <w:rPr>
          <w:rFonts w:eastAsia="TimesNewRomanPSMT"/>
          <w:sz w:val="28"/>
          <w:szCs w:val="28"/>
        </w:rPr>
      </w:pPr>
    </w:p>
    <w:p w:rsidR="00E0749E" w:rsidRPr="005C3CF6" w:rsidRDefault="00E0749E" w:rsidP="00E0749E">
      <w:pPr>
        <w:autoSpaceDE w:val="0"/>
        <w:ind w:left="-567" w:firstLine="709"/>
        <w:jc w:val="both"/>
        <w:rPr>
          <w:rFonts w:eastAsia="TimesNewRomanPSMT"/>
          <w:sz w:val="28"/>
          <w:szCs w:val="28"/>
        </w:rPr>
        <w:sectPr w:rsidR="00E0749E" w:rsidRPr="005C3CF6" w:rsidSect="00D56C58">
          <w:pgSz w:w="11906" w:h="16838"/>
          <w:pgMar w:top="1134" w:right="1134" w:bottom="1134" w:left="1701" w:header="709" w:footer="709" w:gutter="0"/>
          <w:cols w:space="708"/>
          <w:docGrid w:linePitch="360"/>
        </w:sectPr>
      </w:pPr>
    </w:p>
    <w:p w:rsidR="00E0749E" w:rsidRPr="005C3CF6" w:rsidRDefault="00E0749E" w:rsidP="00E0749E">
      <w:pPr>
        <w:pStyle w:val="270"/>
        <w:ind w:left="-567"/>
        <w:jc w:val="left"/>
        <w:rPr>
          <w:b w:val="0"/>
          <w:sz w:val="28"/>
          <w:szCs w:val="28"/>
        </w:rPr>
      </w:pPr>
      <w:r w:rsidRPr="005C3CF6">
        <w:rPr>
          <w:b w:val="0"/>
          <w:sz w:val="28"/>
          <w:szCs w:val="28"/>
        </w:rPr>
        <w:lastRenderedPageBreak/>
        <w:t xml:space="preserve">                                                                                          Приложение  </w:t>
      </w:r>
    </w:p>
    <w:p w:rsidR="00E0749E" w:rsidRPr="005C3CF6" w:rsidRDefault="00E0749E" w:rsidP="00E0749E">
      <w:pPr>
        <w:pStyle w:val="270"/>
        <w:ind w:left="-567"/>
        <w:rPr>
          <w:b w:val="0"/>
          <w:sz w:val="28"/>
          <w:szCs w:val="28"/>
        </w:rPr>
      </w:pPr>
      <w:r w:rsidRPr="005C3CF6">
        <w:rPr>
          <w:b w:val="0"/>
          <w:sz w:val="28"/>
          <w:szCs w:val="28"/>
        </w:rPr>
        <w:t xml:space="preserve">к местным нормативам градостроительного </w:t>
      </w:r>
    </w:p>
    <w:p w:rsidR="00E0749E" w:rsidRPr="005C3CF6" w:rsidRDefault="00E0749E" w:rsidP="00E0749E">
      <w:pPr>
        <w:pStyle w:val="270"/>
        <w:ind w:left="-567"/>
        <w:rPr>
          <w:b w:val="0"/>
          <w:sz w:val="28"/>
          <w:szCs w:val="28"/>
        </w:rPr>
      </w:pPr>
      <w:r w:rsidRPr="005C3CF6">
        <w:rPr>
          <w:b w:val="0"/>
          <w:sz w:val="28"/>
          <w:szCs w:val="28"/>
        </w:rPr>
        <w:t>проектирования Курской области</w:t>
      </w:r>
    </w:p>
    <w:p w:rsidR="00E0749E" w:rsidRPr="005C3CF6" w:rsidRDefault="00E0749E" w:rsidP="00E0749E">
      <w:pPr>
        <w:pStyle w:val="320"/>
        <w:ind w:left="-567"/>
      </w:pPr>
    </w:p>
    <w:p w:rsidR="00E0749E" w:rsidRPr="005C3CF6" w:rsidRDefault="00E0749E" w:rsidP="00E0749E">
      <w:pPr>
        <w:ind w:left="-567" w:firstLine="709"/>
        <w:jc w:val="center"/>
        <w:rPr>
          <w:b/>
          <w:sz w:val="28"/>
          <w:szCs w:val="28"/>
        </w:rPr>
      </w:pPr>
    </w:p>
    <w:p w:rsidR="00E0749E" w:rsidRPr="005C3CF6" w:rsidRDefault="00E0749E" w:rsidP="00E0749E">
      <w:pPr>
        <w:ind w:left="-567"/>
        <w:jc w:val="center"/>
        <w:rPr>
          <w:b/>
          <w:sz w:val="28"/>
          <w:szCs w:val="28"/>
        </w:rPr>
      </w:pPr>
      <w:r w:rsidRPr="005C3CF6">
        <w:rPr>
          <w:b/>
          <w:sz w:val="28"/>
          <w:szCs w:val="28"/>
        </w:rPr>
        <w:t>ПЕРЕЧЕНЬ</w:t>
      </w:r>
    </w:p>
    <w:p w:rsidR="00E0749E" w:rsidRPr="005C3CF6" w:rsidRDefault="00E0749E" w:rsidP="00E0749E">
      <w:pPr>
        <w:ind w:left="-567"/>
        <w:jc w:val="center"/>
        <w:rPr>
          <w:b/>
          <w:sz w:val="28"/>
          <w:szCs w:val="28"/>
        </w:rPr>
      </w:pPr>
      <w:r w:rsidRPr="005C3CF6">
        <w:rPr>
          <w:b/>
          <w:sz w:val="28"/>
          <w:szCs w:val="28"/>
        </w:rPr>
        <w:t>используемых терминов и определений</w:t>
      </w:r>
    </w:p>
    <w:p w:rsidR="00E0749E" w:rsidRPr="005C3CF6" w:rsidRDefault="00E0749E" w:rsidP="00E0749E">
      <w:pPr>
        <w:ind w:left="-567" w:firstLine="709"/>
        <w:jc w:val="center"/>
        <w:rPr>
          <w:b/>
          <w:sz w:val="28"/>
          <w:szCs w:val="28"/>
        </w:rPr>
      </w:pPr>
    </w:p>
    <w:p w:rsidR="00E0749E" w:rsidRPr="005C3CF6" w:rsidRDefault="00E0749E" w:rsidP="00E0749E">
      <w:pPr>
        <w:autoSpaceDE w:val="0"/>
        <w:ind w:left="-567"/>
        <w:jc w:val="both"/>
        <w:rPr>
          <w:sz w:val="28"/>
          <w:szCs w:val="28"/>
        </w:rPr>
      </w:pPr>
    </w:p>
    <w:p w:rsidR="00E0749E" w:rsidRPr="005C3CF6" w:rsidRDefault="00E0749E" w:rsidP="00E0749E">
      <w:pPr>
        <w:autoSpaceDE w:val="0"/>
        <w:ind w:left="-567" w:firstLine="709"/>
        <w:jc w:val="both"/>
        <w:rPr>
          <w:sz w:val="28"/>
          <w:szCs w:val="28"/>
        </w:rPr>
      </w:pPr>
      <w:r w:rsidRPr="005C3CF6">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5C3CF6">
        <w:rPr>
          <w:sz w:val="28"/>
          <w:szCs w:val="28"/>
        </w:rPr>
        <w:softHyphen/>
        <w:t>странственного развития крупного города-ядра.</w:t>
      </w:r>
    </w:p>
    <w:p w:rsidR="00E0749E" w:rsidRPr="005C3CF6" w:rsidRDefault="00E0749E" w:rsidP="00E0749E">
      <w:pPr>
        <w:autoSpaceDE w:val="0"/>
        <w:ind w:left="-567" w:firstLine="709"/>
        <w:jc w:val="both"/>
        <w:rPr>
          <w:sz w:val="28"/>
          <w:szCs w:val="28"/>
        </w:rPr>
      </w:pPr>
      <w:r w:rsidRPr="005C3CF6">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E0749E" w:rsidRPr="005C3CF6" w:rsidRDefault="00E0749E" w:rsidP="00E0749E">
      <w:pPr>
        <w:autoSpaceDE w:val="0"/>
        <w:ind w:left="-567" w:firstLine="709"/>
        <w:jc w:val="both"/>
        <w:rPr>
          <w:sz w:val="28"/>
          <w:szCs w:val="28"/>
        </w:rPr>
      </w:pPr>
      <w:r w:rsidRPr="005C3CF6">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E0749E" w:rsidRPr="005C3CF6" w:rsidRDefault="00E0749E" w:rsidP="00E0749E">
      <w:pPr>
        <w:autoSpaceDE w:val="0"/>
        <w:ind w:left="-567" w:firstLine="709"/>
        <w:jc w:val="both"/>
        <w:rPr>
          <w:sz w:val="28"/>
          <w:szCs w:val="28"/>
        </w:rPr>
      </w:pPr>
      <w:r w:rsidRPr="005C3CF6">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E0749E" w:rsidRPr="005C3CF6" w:rsidRDefault="00E0749E" w:rsidP="00E0749E">
      <w:pPr>
        <w:autoSpaceDE w:val="0"/>
        <w:ind w:left="-567" w:firstLine="709"/>
        <w:jc w:val="both"/>
        <w:rPr>
          <w:sz w:val="28"/>
          <w:szCs w:val="28"/>
        </w:rPr>
      </w:pPr>
      <w:r w:rsidRPr="005C3CF6">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E0749E" w:rsidRPr="005C3CF6" w:rsidRDefault="00E0749E" w:rsidP="00E0749E">
      <w:pPr>
        <w:autoSpaceDE w:val="0"/>
        <w:ind w:left="-567" w:firstLine="709"/>
        <w:rPr>
          <w:sz w:val="28"/>
          <w:szCs w:val="28"/>
        </w:rPr>
      </w:pPr>
    </w:p>
    <w:p w:rsidR="00E0749E" w:rsidRPr="005C3CF6" w:rsidRDefault="00E0749E" w:rsidP="00E0749E">
      <w:pPr>
        <w:autoSpaceDE w:val="0"/>
        <w:ind w:firstLine="709"/>
        <w:jc w:val="both"/>
        <w:rPr>
          <w:sz w:val="28"/>
          <w:szCs w:val="28"/>
        </w:rPr>
        <w:sectPr w:rsidR="00E0749E" w:rsidRPr="005C3CF6" w:rsidSect="008300CC">
          <w:headerReference w:type="first" r:id="rId17"/>
          <w:pgSz w:w="11906" w:h="16838"/>
          <w:pgMar w:top="1134" w:right="1134" w:bottom="1134" w:left="1701" w:header="709" w:footer="709" w:gutter="0"/>
          <w:pgNumType w:start="34"/>
          <w:cols w:space="708"/>
          <w:titlePg/>
          <w:docGrid w:linePitch="360"/>
        </w:sectPr>
      </w:pPr>
    </w:p>
    <w:p w:rsidR="00E0749E" w:rsidRPr="005C3CF6" w:rsidRDefault="00E0749E" w:rsidP="00E0749E">
      <w:pPr>
        <w:pStyle w:val="270"/>
        <w:ind w:left="4962"/>
        <w:jc w:val="center"/>
        <w:rPr>
          <w:b w:val="0"/>
          <w:sz w:val="28"/>
          <w:szCs w:val="28"/>
        </w:rPr>
      </w:pPr>
      <w:r w:rsidRPr="005C3CF6">
        <w:rPr>
          <w:b w:val="0"/>
          <w:sz w:val="28"/>
          <w:szCs w:val="28"/>
        </w:rPr>
        <w:lastRenderedPageBreak/>
        <w:t xml:space="preserve">Приложение  </w:t>
      </w:r>
    </w:p>
    <w:p w:rsidR="00E0749E" w:rsidRPr="005C3CF6" w:rsidRDefault="00E0749E" w:rsidP="00E0749E">
      <w:pPr>
        <w:pStyle w:val="270"/>
        <w:ind w:left="4962"/>
        <w:jc w:val="center"/>
        <w:rPr>
          <w:b w:val="0"/>
          <w:sz w:val="28"/>
          <w:szCs w:val="28"/>
        </w:rPr>
      </w:pPr>
      <w:r w:rsidRPr="005C3CF6">
        <w:rPr>
          <w:b w:val="0"/>
          <w:sz w:val="28"/>
          <w:szCs w:val="28"/>
        </w:rPr>
        <w:t>к местным нормативам градостроительного проектирования Курской области</w:t>
      </w:r>
    </w:p>
    <w:p w:rsidR="00E0749E" w:rsidRPr="005C3CF6" w:rsidRDefault="00E0749E" w:rsidP="00E0749E">
      <w:pPr>
        <w:pStyle w:val="340"/>
      </w:pPr>
    </w:p>
    <w:p w:rsidR="00E0749E" w:rsidRPr="005C3CF6" w:rsidRDefault="00E0749E" w:rsidP="00E0749E">
      <w:pPr>
        <w:autoSpaceDE w:val="0"/>
        <w:spacing w:line="276" w:lineRule="auto"/>
        <w:ind w:left="720"/>
        <w:jc w:val="center"/>
        <w:rPr>
          <w:b/>
          <w:bCs/>
          <w:sz w:val="28"/>
          <w:szCs w:val="28"/>
        </w:rPr>
      </w:pPr>
    </w:p>
    <w:p w:rsidR="00E0749E" w:rsidRPr="005C3CF6" w:rsidRDefault="00E0749E" w:rsidP="00E0749E">
      <w:pPr>
        <w:autoSpaceDE w:val="0"/>
        <w:spacing w:line="276" w:lineRule="auto"/>
        <w:ind w:left="720"/>
        <w:jc w:val="center"/>
        <w:rPr>
          <w:b/>
          <w:bCs/>
          <w:sz w:val="28"/>
          <w:szCs w:val="28"/>
        </w:rPr>
      </w:pPr>
      <w:r w:rsidRPr="005C3CF6">
        <w:rPr>
          <w:b/>
          <w:bCs/>
          <w:sz w:val="28"/>
          <w:szCs w:val="28"/>
        </w:rPr>
        <w:t>ПЕРЕЧЕНЬ</w:t>
      </w:r>
    </w:p>
    <w:p w:rsidR="00E0749E" w:rsidRPr="005C3CF6" w:rsidRDefault="00E0749E" w:rsidP="00E0749E">
      <w:pPr>
        <w:autoSpaceDE w:val="0"/>
        <w:spacing w:line="276" w:lineRule="auto"/>
        <w:ind w:left="720"/>
        <w:jc w:val="center"/>
        <w:rPr>
          <w:b/>
          <w:sz w:val="28"/>
          <w:szCs w:val="28"/>
        </w:rPr>
      </w:pPr>
      <w:r w:rsidRPr="005C3CF6">
        <w:rPr>
          <w:b/>
          <w:bCs/>
          <w:sz w:val="28"/>
          <w:szCs w:val="28"/>
        </w:rPr>
        <w:t>нормируемых объектов местного значения</w:t>
      </w:r>
    </w:p>
    <w:p w:rsidR="00E0749E" w:rsidRPr="005C3CF6" w:rsidRDefault="00E0749E" w:rsidP="00E0749E">
      <w:pPr>
        <w:autoSpaceDE w:val="0"/>
        <w:spacing w:line="276" w:lineRule="auto"/>
        <w:ind w:left="720"/>
        <w:jc w:val="center"/>
        <w:rPr>
          <w: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45"/>
        <w:gridCol w:w="8122"/>
      </w:tblGrid>
      <w:tr w:rsidR="00E0749E" w:rsidTr="00A70F80">
        <w:trPr>
          <w:trHeight w:hRule="exact" w:val="648"/>
          <w:jc w:val="center"/>
        </w:trPr>
        <w:tc>
          <w:tcPr>
            <w:tcW w:w="845" w:type="dxa"/>
            <w:tcBorders>
              <w:top w:val="single" w:sz="4" w:space="0" w:color="auto"/>
              <w:left w:val="single" w:sz="4" w:space="0" w:color="auto"/>
            </w:tcBorders>
            <w:shd w:val="clear" w:color="auto" w:fill="auto"/>
          </w:tcPr>
          <w:p w:rsidR="00E0749E" w:rsidRDefault="00E0749E" w:rsidP="00A70F80">
            <w:pPr>
              <w:pStyle w:val="affff"/>
              <w:spacing w:line="271" w:lineRule="auto"/>
              <w:ind w:firstLine="0"/>
              <w:jc w:val="center"/>
              <w:rPr>
                <w:sz w:val="24"/>
                <w:szCs w:val="24"/>
              </w:rPr>
            </w:pPr>
            <w:r>
              <w:rPr>
                <w:b/>
                <w:bCs/>
                <w:color w:val="000000"/>
                <w:sz w:val="24"/>
                <w:szCs w:val="24"/>
                <w:lang w:bidi="ru-RU"/>
              </w:rPr>
              <w:t>№ п/п</w:t>
            </w:r>
          </w:p>
        </w:tc>
        <w:tc>
          <w:tcPr>
            <w:tcW w:w="8122" w:type="dxa"/>
            <w:tcBorders>
              <w:top w:val="single" w:sz="4" w:space="0" w:color="auto"/>
              <w:left w:val="single" w:sz="4" w:space="0" w:color="auto"/>
              <w:right w:val="single" w:sz="4" w:space="0" w:color="auto"/>
            </w:tcBorders>
            <w:shd w:val="clear" w:color="auto" w:fill="auto"/>
            <w:vAlign w:val="center"/>
          </w:tcPr>
          <w:p w:rsidR="00E0749E" w:rsidRDefault="00E0749E" w:rsidP="00A70F80">
            <w:pPr>
              <w:pStyle w:val="affff"/>
              <w:ind w:firstLine="0"/>
              <w:jc w:val="center"/>
              <w:rPr>
                <w:sz w:val="24"/>
                <w:szCs w:val="24"/>
              </w:rPr>
            </w:pPr>
            <w:r>
              <w:rPr>
                <w:b/>
                <w:bCs/>
                <w:color w:val="000000"/>
                <w:sz w:val="24"/>
                <w:szCs w:val="24"/>
                <w:lang w:bidi="ru-RU"/>
              </w:rPr>
              <w:t>Наименование нормируемых объектов местного значения</w:t>
            </w:r>
          </w:p>
        </w:tc>
      </w:tr>
      <w:tr w:rsidR="00E0749E" w:rsidTr="00A70F80">
        <w:trPr>
          <w:trHeight w:hRule="exact" w:val="326"/>
          <w:jc w:val="center"/>
        </w:trPr>
        <w:tc>
          <w:tcPr>
            <w:tcW w:w="845" w:type="dxa"/>
            <w:tcBorders>
              <w:top w:val="single" w:sz="4" w:space="0" w:color="auto"/>
              <w:left w:val="single" w:sz="4" w:space="0" w:color="auto"/>
            </w:tcBorders>
            <w:shd w:val="clear" w:color="auto" w:fill="auto"/>
          </w:tcPr>
          <w:p w:rsidR="00E0749E" w:rsidRDefault="00E0749E" w:rsidP="00A70F80">
            <w:pPr>
              <w:pStyle w:val="affff"/>
              <w:ind w:firstLine="300"/>
              <w:rPr>
                <w:sz w:val="24"/>
                <w:szCs w:val="24"/>
              </w:rPr>
            </w:pPr>
            <w:r>
              <w:rPr>
                <w:color w:val="000000"/>
                <w:sz w:val="24"/>
                <w:szCs w:val="24"/>
                <w:lang w:bidi="ru-RU"/>
              </w:rPr>
              <w:t>1</w:t>
            </w:r>
          </w:p>
        </w:tc>
        <w:tc>
          <w:tcPr>
            <w:tcW w:w="8122" w:type="dxa"/>
            <w:tcBorders>
              <w:top w:val="single" w:sz="4" w:space="0" w:color="auto"/>
              <w:left w:val="single" w:sz="4" w:space="0" w:color="auto"/>
              <w:right w:val="single" w:sz="4" w:space="0" w:color="auto"/>
            </w:tcBorders>
            <w:shd w:val="clear" w:color="auto" w:fill="auto"/>
          </w:tcPr>
          <w:p w:rsidR="00E0749E" w:rsidRDefault="00E0749E" w:rsidP="00A70F80">
            <w:pPr>
              <w:pStyle w:val="affff"/>
              <w:ind w:firstLine="0"/>
              <w:rPr>
                <w:sz w:val="24"/>
                <w:szCs w:val="24"/>
              </w:rPr>
            </w:pPr>
            <w:r>
              <w:rPr>
                <w:color w:val="000000"/>
                <w:sz w:val="24"/>
                <w:szCs w:val="24"/>
                <w:lang w:bidi="ru-RU"/>
              </w:rPr>
              <w:t>Комплекс сооружений электроснабжения</w:t>
            </w:r>
          </w:p>
        </w:tc>
      </w:tr>
      <w:tr w:rsidR="00E0749E" w:rsidTr="00A70F80">
        <w:trPr>
          <w:trHeight w:hRule="exact" w:val="326"/>
          <w:jc w:val="center"/>
        </w:trPr>
        <w:tc>
          <w:tcPr>
            <w:tcW w:w="845" w:type="dxa"/>
            <w:tcBorders>
              <w:top w:val="single" w:sz="4" w:space="0" w:color="auto"/>
              <w:left w:val="single" w:sz="4" w:space="0" w:color="auto"/>
            </w:tcBorders>
            <w:shd w:val="clear" w:color="auto" w:fill="auto"/>
          </w:tcPr>
          <w:p w:rsidR="00E0749E" w:rsidRDefault="00E0749E" w:rsidP="00A70F80">
            <w:pPr>
              <w:pStyle w:val="affff"/>
              <w:ind w:firstLine="300"/>
              <w:rPr>
                <w:sz w:val="24"/>
                <w:szCs w:val="24"/>
              </w:rPr>
            </w:pPr>
            <w:r>
              <w:rPr>
                <w:color w:val="000000"/>
                <w:sz w:val="24"/>
                <w:szCs w:val="24"/>
                <w:lang w:bidi="ru-RU"/>
              </w:rPr>
              <w:t>2</w:t>
            </w:r>
          </w:p>
        </w:tc>
        <w:tc>
          <w:tcPr>
            <w:tcW w:w="8122" w:type="dxa"/>
            <w:tcBorders>
              <w:top w:val="single" w:sz="4" w:space="0" w:color="auto"/>
              <w:left w:val="single" w:sz="4" w:space="0" w:color="auto"/>
              <w:right w:val="single" w:sz="4" w:space="0" w:color="auto"/>
            </w:tcBorders>
            <w:shd w:val="clear" w:color="auto" w:fill="auto"/>
          </w:tcPr>
          <w:p w:rsidR="00E0749E" w:rsidRDefault="00E0749E" w:rsidP="00A70F80">
            <w:pPr>
              <w:pStyle w:val="affff"/>
              <w:ind w:firstLine="0"/>
              <w:rPr>
                <w:sz w:val="24"/>
                <w:szCs w:val="24"/>
              </w:rPr>
            </w:pPr>
            <w:r>
              <w:rPr>
                <w:color w:val="000000"/>
                <w:sz w:val="24"/>
                <w:szCs w:val="24"/>
                <w:lang w:bidi="ru-RU"/>
              </w:rPr>
              <w:t>Комплекс сооружений теплоснабжения</w:t>
            </w:r>
          </w:p>
        </w:tc>
      </w:tr>
      <w:tr w:rsidR="00E0749E" w:rsidTr="00A70F80">
        <w:trPr>
          <w:trHeight w:hRule="exact" w:val="331"/>
          <w:jc w:val="center"/>
        </w:trPr>
        <w:tc>
          <w:tcPr>
            <w:tcW w:w="845" w:type="dxa"/>
            <w:tcBorders>
              <w:top w:val="single" w:sz="4" w:space="0" w:color="auto"/>
              <w:left w:val="single" w:sz="4" w:space="0" w:color="auto"/>
            </w:tcBorders>
            <w:shd w:val="clear" w:color="auto" w:fill="auto"/>
          </w:tcPr>
          <w:p w:rsidR="00E0749E" w:rsidRDefault="00E0749E" w:rsidP="00A70F80">
            <w:pPr>
              <w:pStyle w:val="affff"/>
              <w:ind w:firstLine="300"/>
              <w:rPr>
                <w:sz w:val="24"/>
                <w:szCs w:val="24"/>
              </w:rPr>
            </w:pPr>
            <w:r>
              <w:rPr>
                <w:color w:val="000000"/>
                <w:sz w:val="24"/>
                <w:szCs w:val="24"/>
                <w:lang w:bidi="ru-RU"/>
              </w:rPr>
              <w:t>3</w:t>
            </w:r>
          </w:p>
        </w:tc>
        <w:tc>
          <w:tcPr>
            <w:tcW w:w="8122" w:type="dxa"/>
            <w:tcBorders>
              <w:top w:val="single" w:sz="4" w:space="0" w:color="auto"/>
              <w:left w:val="single" w:sz="4" w:space="0" w:color="auto"/>
              <w:right w:val="single" w:sz="4" w:space="0" w:color="auto"/>
            </w:tcBorders>
            <w:shd w:val="clear" w:color="auto" w:fill="auto"/>
          </w:tcPr>
          <w:p w:rsidR="00E0749E" w:rsidRDefault="00E0749E" w:rsidP="00A70F80">
            <w:pPr>
              <w:pStyle w:val="affff"/>
              <w:ind w:firstLine="0"/>
              <w:rPr>
                <w:sz w:val="24"/>
                <w:szCs w:val="24"/>
              </w:rPr>
            </w:pPr>
            <w:r>
              <w:rPr>
                <w:color w:val="000000"/>
                <w:sz w:val="24"/>
                <w:szCs w:val="24"/>
                <w:lang w:bidi="ru-RU"/>
              </w:rPr>
              <w:t>Комплекс сооружений водоснабжения</w:t>
            </w:r>
          </w:p>
        </w:tc>
      </w:tr>
      <w:tr w:rsidR="00E0749E" w:rsidTr="00A70F80">
        <w:trPr>
          <w:trHeight w:hRule="exact" w:val="326"/>
          <w:jc w:val="center"/>
        </w:trPr>
        <w:tc>
          <w:tcPr>
            <w:tcW w:w="845" w:type="dxa"/>
            <w:tcBorders>
              <w:top w:val="single" w:sz="4" w:space="0" w:color="auto"/>
              <w:left w:val="single" w:sz="4" w:space="0" w:color="auto"/>
            </w:tcBorders>
            <w:shd w:val="clear" w:color="auto" w:fill="auto"/>
          </w:tcPr>
          <w:p w:rsidR="00E0749E" w:rsidRDefault="00E0749E" w:rsidP="00A70F80">
            <w:pPr>
              <w:pStyle w:val="affff"/>
              <w:ind w:firstLine="300"/>
              <w:rPr>
                <w:sz w:val="24"/>
                <w:szCs w:val="24"/>
              </w:rPr>
            </w:pPr>
            <w:r>
              <w:rPr>
                <w:color w:val="000000"/>
                <w:sz w:val="24"/>
                <w:szCs w:val="24"/>
                <w:lang w:bidi="ru-RU"/>
              </w:rPr>
              <w:t>4</w:t>
            </w:r>
          </w:p>
        </w:tc>
        <w:tc>
          <w:tcPr>
            <w:tcW w:w="8122" w:type="dxa"/>
            <w:tcBorders>
              <w:top w:val="single" w:sz="4" w:space="0" w:color="auto"/>
              <w:left w:val="single" w:sz="4" w:space="0" w:color="auto"/>
              <w:right w:val="single" w:sz="4" w:space="0" w:color="auto"/>
            </w:tcBorders>
            <w:shd w:val="clear" w:color="auto" w:fill="auto"/>
          </w:tcPr>
          <w:p w:rsidR="00E0749E" w:rsidRDefault="00E0749E" w:rsidP="00A70F80">
            <w:pPr>
              <w:pStyle w:val="affff"/>
              <w:ind w:firstLine="0"/>
              <w:rPr>
                <w:sz w:val="24"/>
                <w:szCs w:val="24"/>
              </w:rPr>
            </w:pPr>
            <w:r>
              <w:rPr>
                <w:color w:val="000000"/>
                <w:sz w:val="24"/>
                <w:szCs w:val="24"/>
                <w:lang w:bidi="ru-RU"/>
              </w:rPr>
              <w:t>Комплекс сооружений водоотведения</w:t>
            </w:r>
          </w:p>
        </w:tc>
      </w:tr>
      <w:tr w:rsidR="00E0749E" w:rsidTr="00A70F80">
        <w:trPr>
          <w:trHeight w:hRule="exact" w:val="326"/>
          <w:jc w:val="center"/>
        </w:trPr>
        <w:tc>
          <w:tcPr>
            <w:tcW w:w="845" w:type="dxa"/>
            <w:tcBorders>
              <w:top w:val="single" w:sz="4" w:space="0" w:color="auto"/>
              <w:left w:val="single" w:sz="4" w:space="0" w:color="auto"/>
            </w:tcBorders>
            <w:shd w:val="clear" w:color="auto" w:fill="auto"/>
          </w:tcPr>
          <w:p w:rsidR="00E0749E" w:rsidRDefault="00E0749E" w:rsidP="00A70F80">
            <w:pPr>
              <w:pStyle w:val="affff"/>
              <w:ind w:firstLine="300"/>
              <w:rPr>
                <w:sz w:val="24"/>
                <w:szCs w:val="24"/>
              </w:rPr>
            </w:pPr>
            <w:r>
              <w:rPr>
                <w:color w:val="000000"/>
                <w:sz w:val="24"/>
                <w:szCs w:val="24"/>
                <w:lang w:bidi="ru-RU"/>
              </w:rPr>
              <w:t>5</w:t>
            </w:r>
          </w:p>
        </w:tc>
        <w:tc>
          <w:tcPr>
            <w:tcW w:w="8122" w:type="dxa"/>
            <w:tcBorders>
              <w:top w:val="single" w:sz="4" w:space="0" w:color="auto"/>
              <w:left w:val="single" w:sz="4" w:space="0" w:color="auto"/>
              <w:right w:val="single" w:sz="4" w:space="0" w:color="auto"/>
            </w:tcBorders>
            <w:shd w:val="clear" w:color="auto" w:fill="auto"/>
          </w:tcPr>
          <w:p w:rsidR="00E0749E" w:rsidRDefault="00E0749E" w:rsidP="00A70F80">
            <w:pPr>
              <w:pStyle w:val="affff"/>
              <w:ind w:firstLine="0"/>
              <w:rPr>
                <w:sz w:val="24"/>
                <w:szCs w:val="24"/>
              </w:rPr>
            </w:pPr>
            <w:r>
              <w:rPr>
                <w:color w:val="000000"/>
                <w:sz w:val="24"/>
                <w:szCs w:val="24"/>
                <w:lang w:bidi="ru-RU"/>
              </w:rPr>
              <w:t>Улично-дорожная сеть</w:t>
            </w:r>
          </w:p>
        </w:tc>
      </w:tr>
      <w:tr w:rsidR="00E0749E" w:rsidTr="00A70F80">
        <w:trPr>
          <w:trHeight w:hRule="exact" w:val="643"/>
          <w:jc w:val="center"/>
        </w:trPr>
        <w:tc>
          <w:tcPr>
            <w:tcW w:w="845" w:type="dxa"/>
            <w:tcBorders>
              <w:top w:val="single" w:sz="4" w:space="0" w:color="auto"/>
              <w:left w:val="single" w:sz="4" w:space="0" w:color="auto"/>
            </w:tcBorders>
            <w:shd w:val="clear" w:color="auto" w:fill="auto"/>
            <w:vAlign w:val="center"/>
          </w:tcPr>
          <w:p w:rsidR="00E0749E" w:rsidRDefault="00E0749E" w:rsidP="00A70F80">
            <w:pPr>
              <w:pStyle w:val="affff"/>
              <w:ind w:firstLine="300"/>
              <w:rPr>
                <w:sz w:val="24"/>
                <w:szCs w:val="24"/>
              </w:rPr>
            </w:pPr>
            <w:r>
              <w:rPr>
                <w:color w:val="000000"/>
                <w:sz w:val="24"/>
                <w:szCs w:val="24"/>
                <w:lang w:bidi="ru-RU"/>
              </w:rPr>
              <w:t>6</w:t>
            </w:r>
          </w:p>
        </w:tc>
        <w:tc>
          <w:tcPr>
            <w:tcW w:w="8122" w:type="dxa"/>
            <w:tcBorders>
              <w:top w:val="single" w:sz="4" w:space="0" w:color="auto"/>
              <w:left w:val="single" w:sz="4" w:space="0" w:color="auto"/>
              <w:right w:val="single" w:sz="4" w:space="0" w:color="auto"/>
            </w:tcBorders>
            <w:shd w:val="clear" w:color="auto" w:fill="auto"/>
          </w:tcPr>
          <w:p w:rsidR="00E0749E" w:rsidRDefault="00E0749E" w:rsidP="00A70F80">
            <w:pPr>
              <w:pStyle w:val="affff"/>
              <w:spacing w:line="271" w:lineRule="auto"/>
              <w:ind w:firstLine="0"/>
              <w:rPr>
                <w:sz w:val="24"/>
                <w:szCs w:val="24"/>
              </w:rPr>
            </w:pPr>
            <w:r>
              <w:rPr>
                <w:color w:val="000000"/>
                <w:sz w:val="24"/>
                <w:szCs w:val="24"/>
                <w:lang w:bidi="ru-RU"/>
              </w:rPr>
              <w:t>Автомобильная дорога с твердым покрытием, обеспечивающая связь сельского населенного пункта с сетью дорог общего пользования</w:t>
            </w:r>
          </w:p>
        </w:tc>
      </w:tr>
      <w:tr w:rsidR="00E0749E" w:rsidTr="00A70F80">
        <w:trPr>
          <w:trHeight w:hRule="exact" w:val="331"/>
          <w:jc w:val="center"/>
        </w:trPr>
        <w:tc>
          <w:tcPr>
            <w:tcW w:w="845" w:type="dxa"/>
            <w:tcBorders>
              <w:top w:val="single" w:sz="4" w:space="0" w:color="auto"/>
              <w:left w:val="single" w:sz="4" w:space="0" w:color="auto"/>
            </w:tcBorders>
            <w:shd w:val="clear" w:color="auto" w:fill="auto"/>
          </w:tcPr>
          <w:p w:rsidR="00E0749E" w:rsidRDefault="00E0749E" w:rsidP="00A70F80">
            <w:pPr>
              <w:pStyle w:val="affff"/>
              <w:ind w:firstLine="300"/>
              <w:rPr>
                <w:sz w:val="24"/>
                <w:szCs w:val="24"/>
              </w:rPr>
            </w:pPr>
            <w:r>
              <w:rPr>
                <w:color w:val="000000"/>
                <w:sz w:val="24"/>
                <w:szCs w:val="24"/>
                <w:lang w:bidi="ru-RU"/>
              </w:rPr>
              <w:t>7</w:t>
            </w:r>
          </w:p>
        </w:tc>
        <w:tc>
          <w:tcPr>
            <w:tcW w:w="8122" w:type="dxa"/>
            <w:tcBorders>
              <w:top w:val="single" w:sz="4" w:space="0" w:color="auto"/>
              <w:left w:val="single" w:sz="4" w:space="0" w:color="auto"/>
              <w:right w:val="single" w:sz="4" w:space="0" w:color="auto"/>
            </w:tcBorders>
            <w:shd w:val="clear" w:color="auto" w:fill="auto"/>
          </w:tcPr>
          <w:p w:rsidR="00E0749E" w:rsidRDefault="00E0749E" w:rsidP="00A70F80">
            <w:pPr>
              <w:pStyle w:val="affff"/>
              <w:ind w:firstLine="0"/>
              <w:rPr>
                <w:sz w:val="24"/>
                <w:szCs w:val="24"/>
              </w:rPr>
            </w:pPr>
            <w:r>
              <w:rPr>
                <w:color w:val="000000"/>
                <w:sz w:val="24"/>
                <w:szCs w:val="24"/>
                <w:lang w:bidi="ru-RU"/>
              </w:rPr>
              <w:t>Остановочный пункт</w:t>
            </w:r>
          </w:p>
        </w:tc>
      </w:tr>
      <w:tr w:rsidR="00E0749E" w:rsidTr="00A70F80">
        <w:trPr>
          <w:trHeight w:hRule="exact" w:val="643"/>
          <w:jc w:val="center"/>
        </w:trPr>
        <w:tc>
          <w:tcPr>
            <w:tcW w:w="845" w:type="dxa"/>
            <w:tcBorders>
              <w:top w:val="single" w:sz="4" w:space="0" w:color="auto"/>
              <w:left w:val="single" w:sz="4" w:space="0" w:color="auto"/>
            </w:tcBorders>
            <w:shd w:val="clear" w:color="auto" w:fill="auto"/>
            <w:vAlign w:val="center"/>
          </w:tcPr>
          <w:p w:rsidR="00E0749E" w:rsidRDefault="00E0749E" w:rsidP="00A70F80">
            <w:pPr>
              <w:pStyle w:val="affff"/>
              <w:ind w:firstLine="300"/>
              <w:rPr>
                <w:sz w:val="24"/>
                <w:szCs w:val="24"/>
              </w:rPr>
            </w:pPr>
            <w:r>
              <w:rPr>
                <w:color w:val="000000"/>
                <w:sz w:val="24"/>
                <w:szCs w:val="24"/>
                <w:lang w:bidi="ru-RU"/>
              </w:rPr>
              <w:t>8</w:t>
            </w:r>
          </w:p>
        </w:tc>
        <w:tc>
          <w:tcPr>
            <w:tcW w:w="8122" w:type="dxa"/>
            <w:tcBorders>
              <w:top w:val="single" w:sz="4" w:space="0" w:color="auto"/>
              <w:left w:val="single" w:sz="4" w:space="0" w:color="auto"/>
              <w:right w:val="single" w:sz="4" w:space="0" w:color="auto"/>
            </w:tcBorders>
            <w:shd w:val="clear" w:color="auto" w:fill="auto"/>
          </w:tcPr>
          <w:p w:rsidR="00E0749E" w:rsidRDefault="00E0749E" w:rsidP="00A70F80">
            <w:pPr>
              <w:pStyle w:val="affff"/>
              <w:spacing w:line="276" w:lineRule="auto"/>
              <w:ind w:firstLine="0"/>
              <w:rPr>
                <w:sz w:val="24"/>
                <w:szCs w:val="24"/>
              </w:rPr>
            </w:pPr>
            <w:r>
              <w:rPr>
                <w:color w:val="000000"/>
                <w:sz w:val="24"/>
                <w:szCs w:val="24"/>
                <w:lang w:bidi="ru-RU"/>
              </w:rPr>
              <w:t>Спортивная площадка (плоскостное спортивное сооружение, включающее игровую спортивную площадку и (или) уличные тренажеры, турники)</w:t>
            </w:r>
          </w:p>
        </w:tc>
      </w:tr>
      <w:tr w:rsidR="00E0749E" w:rsidTr="00A70F80">
        <w:trPr>
          <w:trHeight w:hRule="exact" w:val="326"/>
          <w:jc w:val="center"/>
        </w:trPr>
        <w:tc>
          <w:tcPr>
            <w:tcW w:w="845" w:type="dxa"/>
            <w:tcBorders>
              <w:top w:val="single" w:sz="4" w:space="0" w:color="auto"/>
              <w:left w:val="single" w:sz="4" w:space="0" w:color="auto"/>
            </w:tcBorders>
            <w:shd w:val="clear" w:color="auto" w:fill="auto"/>
          </w:tcPr>
          <w:p w:rsidR="00E0749E" w:rsidRDefault="00E0749E" w:rsidP="00A70F80">
            <w:pPr>
              <w:pStyle w:val="affff"/>
              <w:ind w:firstLine="300"/>
              <w:rPr>
                <w:sz w:val="24"/>
                <w:szCs w:val="24"/>
              </w:rPr>
            </w:pPr>
            <w:r>
              <w:rPr>
                <w:color w:val="000000"/>
                <w:sz w:val="24"/>
                <w:szCs w:val="24"/>
                <w:lang w:bidi="ru-RU"/>
              </w:rPr>
              <w:t>9</w:t>
            </w:r>
          </w:p>
        </w:tc>
        <w:tc>
          <w:tcPr>
            <w:tcW w:w="8122" w:type="dxa"/>
            <w:tcBorders>
              <w:top w:val="single" w:sz="4" w:space="0" w:color="auto"/>
              <w:left w:val="single" w:sz="4" w:space="0" w:color="auto"/>
              <w:right w:val="single" w:sz="4" w:space="0" w:color="auto"/>
            </w:tcBorders>
            <w:shd w:val="clear" w:color="auto" w:fill="auto"/>
          </w:tcPr>
          <w:p w:rsidR="00E0749E" w:rsidRDefault="00E0749E" w:rsidP="00A70F80">
            <w:pPr>
              <w:pStyle w:val="affff"/>
              <w:ind w:firstLine="0"/>
              <w:rPr>
                <w:sz w:val="24"/>
                <w:szCs w:val="24"/>
              </w:rPr>
            </w:pPr>
            <w:r>
              <w:rPr>
                <w:color w:val="000000"/>
                <w:sz w:val="24"/>
                <w:szCs w:val="24"/>
                <w:lang w:bidi="ru-RU"/>
              </w:rPr>
              <w:t>Дошкольная образовательная организация</w:t>
            </w:r>
          </w:p>
        </w:tc>
      </w:tr>
      <w:tr w:rsidR="00E0749E" w:rsidTr="00A70F80">
        <w:trPr>
          <w:trHeight w:hRule="exact" w:val="326"/>
          <w:jc w:val="center"/>
        </w:trPr>
        <w:tc>
          <w:tcPr>
            <w:tcW w:w="845" w:type="dxa"/>
            <w:tcBorders>
              <w:top w:val="single" w:sz="4" w:space="0" w:color="auto"/>
              <w:left w:val="single" w:sz="4" w:space="0" w:color="auto"/>
            </w:tcBorders>
            <w:shd w:val="clear" w:color="auto" w:fill="auto"/>
          </w:tcPr>
          <w:p w:rsidR="00E0749E" w:rsidRDefault="00E0749E" w:rsidP="00A70F80">
            <w:pPr>
              <w:pStyle w:val="affff"/>
              <w:ind w:firstLine="300"/>
              <w:rPr>
                <w:sz w:val="24"/>
                <w:szCs w:val="24"/>
              </w:rPr>
            </w:pPr>
            <w:r>
              <w:rPr>
                <w:color w:val="000000"/>
                <w:sz w:val="24"/>
                <w:szCs w:val="24"/>
                <w:lang w:bidi="ru-RU"/>
              </w:rPr>
              <w:t>10</w:t>
            </w:r>
          </w:p>
        </w:tc>
        <w:tc>
          <w:tcPr>
            <w:tcW w:w="8122" w:type="dxa"/>
            <w:tcBorders>
              <w:top w:val="single" w:sz="4" w:space="0" w:color="auto"/>
              <w:left w:val="single" w:sz="4" w:space="0" w:color="auto"/>
              <w:right w:val="single" w:sz="4" w:space="0" w:color="auto"/>
            </w:tcBorders>
            <w:shd w:val="clear" w:color="auto" w:fill="auto"/>
          </w:tcPr>
          <w:p w:rsidR="00E0749E" w:rsidRDefault="00E0749E" w:rsidP="00A70F80">
            <w:pPr>
              <w:pStyle w:val="affff"/>
              <w:ind w:firstLine="0"/>
              <w:rPr>
                <w:sz w:val="24"/>
                <w:szCs w:val="24"/>
              </w:rPr>
            </w:pPr>
            <w:r>
              <w:rPr>
                <w:color w:val="000000"/>
                <w:sz w:val="24"/>
                <w:szCs w:val="24"/>
                <w:lang w:bidi="ru-RU"/>
              </w:rPr>
              <w:t>Общеобразовательная организация</w:t>
            </w:r>
          </w:p>
        </w:tc>
      </w:tr>
      <w:tr w:rsidR="00E0749E" w:rsidTr="00A70F80">
        <w:trPr>
          <w:trHeight w:hRule="exact" w:val="326"/>
          <w:jc w:val="center"/>
        </w:trPr>
        <w:tc>
          <w:tcPr>
            <w:tcW w:w="845" w:type="dxa"/>
            <w:tcBorders>
              <w:top w:val="single" w:sz="4" w:space="0" w:color="auto"/>
              <w:left w:val="single" w:sz="4" w:space="0" w:color="auto"/>
            </w:tcBorders>
            <w:shd w:val="clear" w:color="auto" w:fill="auto"/>
          </w:tcPr>
          <w:p w:rsidR="00E0749E" w:rsidRDefault="00E0749E" w:rsidP="00A70F80">
            <w:pPr>
              <w:pStyle w:val="affff"/>
              <w:ind w:firstLine="300"/>
              <w:rPr>
                <w:sz w:val="24"/>
                <w:szCs w:val="24"/>
              </w:rPr>
            </w:pPr>
            <w:r>
              <w:rPr>
                <w:color w:val="000000"/>
                <w:sz w:val="24"/>
                <w:szCs w:val="24"/>
                <w:lang w:bidi="ru-RU"/>
              </w:rPr>
              <w:t>11</w:t>
            </w:r>
          </w:p>
        </w:tc>
        <w:tc>
          <w:tcPr>
            <w:tcW w:w="8122" w:type="dxa"/>
            <w:tcBorders>
              <w:top w:val="single" w:sz="4" w:space="0" w:color="auto"/>
              <w:left w:val="single" w:sz="4" w:space="0" w:color="auto"/>
              <w:right w:val="single" w:sz="4" w:space="0" w:color="auto"/>
            </w:tcBorders>
            <w:shd w:val="clear" w:color="auto" w:fill="auto"/>
          </w:tcPr>
          <w:p w:rsidR="00E0749E" w:rsidRDefault="00E0749E" w:rsidP="00A70F80">
            <w:pPr>
              <w:pStyle w:val="affff"/>
              <w:ind w:firstLine="0"/>
              <w:rPr>
                <w:sz w:val="24"/>
                <w:szCs w:val="24"/>
              </w:rPr>
            </w:pPr>
            <w:r>
              <w:rPr>
                <w:color w:val="000000"/>
                <w:sz w:val="24"/>
                <w:szCs w:val="24"/>
                <w:lang w:bidi="ru-RU"/>
              </w:rPr>
              <w:t>Объекты дополнительного образования</w:t>
            </w:r>
          </w:p>
        </w:tc>
      </w:tr>
      <w:tr w:rsidR="00E0749E" w:rsidTr="00A70F80">
        <w:trPr>
          <w:trHeight w:hRule="exact" w:val="331"/>
          <w:jc w:val="center"/>
        </w:trPr>
        <w:tc>
          <w:tcPr>
            <w:tcW w:w="845" w:type="dxa"/>
            <w:tcBorders>
              <w:top w:val="single" w:sz="4" w:space="0" w:color="auto"/>
              <w:left w:val="single" w:sz="4" w:space="0" w:color="auto"/>
            </w:tcBorders>
            <w:shd w:val="clear" w:color="auto" w:fill="auto"/>
          </w:tcPr>
          <w:p w:rsidR="00E0749E" w:rsidRDefault="00E0749E" w:rsidP="00A70F80">
            <w:pPr>
              <w:pStyle w:val="affff"/>
              <w:ind w:firstLine="300"/>
              <w:rPr>
                <w:sz w:val="24"/>
                <w:szCs w:val="24"/>
              </w:rPr>
            </w:pPr>
            <w:r>
              <w:rPr>
                <w:color w:val="000000"/>
                <w:sz w:val="24"/>
                <w:szCs w:val="24"/>
                <w:lang w:bidi="ru-RU"/>
              </w:rPr>
              <w:t>12</w:t>
            </w:r>
          </w:p>
        </w:tc>
        <w:tc>
          <w:tcPr>
            <w:tcW w:w="8122" w:type="dxa"/>
            <w:tcBorders>
              <w:top w:val="single" w:sz="4" w:space="0" w:color="auto"/>
              <w:left w:val="single" w:sz="4" w:space="0" w:color="auto"/>
              <w:right w:val="single" w:sz="4" w:space="0" w:color="auto"/>
            </w:tcBorders>
            <w:shd w:val="clear" w:color="auto" w:fill="auto"/>
          </w:tcPr>
          <w:p w:rsidR="00E0749E" w:rsidRDefault="00E0749E" w:rsidP="00A70F80">
            <w:pPr>
              <w:pStyle w:val="affff"/>
              <w:ind w:firstLine="0"/>
              <w:rPr>
                <w:sz w:val="24"/>
                <w:szCs w:val="24"/>
              </w:rPr>
            </w:pPr>
            <w:r>
              <w:rPr>
                <w:color w:val="000000"/>
                <w:sz w:val="24"/>
                <w:szCs w:val="24"/>
                <w:lang w:bidi="ru-RU"/>
              </w:rPr>
              <w:t>Кладбище традиционного захоронения</w:t>
            </w:r>
          </w:p>
        </w:tc>
      </w:tr>
      <w:tr w:rsidR="00E0749E" w:rsidTr="00A70F80">
        <w:trPr>
          <w:trHeight w:hRule="exact" w:val="326"/>
          <w:jc w:val="center"/>
        </w:trPr>
        <w:tc>
          <w:tcPr>
            <w:tcW w:w="845" w:type="dxa"/>
            <w:tcBorders>
              <w:top w:val="single" w:sz="4" w:space="0" w:color="auto"/>
              <w:left w:val="single" w:sz="4" w:space="0" w:color="auto"/>
            </w:tcBorders>
            <w:shd w:val="clear" w:color="auto" w:fill="auto"/>
          </w:tcPr>
          <w:p w:rsidR="00E0749E" w:rsidRDefault="00E0749E" w:rsidP="00A70F80">
            <w:pPr>
              <w:pStyle w:val="affff"/>
              <w:ind w:firstLine="300"/>
              <w:rPr>
                <w:sz w:val="24"/>
                <w:szCs w:val="24"/>
              </w:rPr>
            </w:pPr>
            <w:r>
              <w:rPr>
                <w:color w:val="000000"/>
                <w:sz w:val="24"/>
                <w:szCs w:val="24"/>
                <w:lang w:bidi="ru-RU"/>
              </w:rPr>
              <w:t>13</w:t>
            </w:r>
          </w:p>
        </w:tc>
        <w:tc>
          <w:tcPr>
            <w:tcW w:w="8122" w:type="dxa"/>
            <w:tcBorders>
              <w:top w:val="single" w:sz="4" w:space="0" w:color="auto"/>
              <w:left w:val="single" w:sz="4" w:space="0" w:color="auto"/>
              <w:right w:val="single" w:sz="4" w:space="0" w:color="auto"/>
            </w:tcBorders>
            <w:shd w:val="clear" w:color="auto" w:fill="auto"/>
          </w:tcPr>
          <w:p w:rsidR="00E0749E" w:rsidRDefault="00E0749E" w:rsidP="00A70F80">
            <w:pPr>
              <w:pStyle w:val="affff"/>
              <w:ind w:firstLine="0"/>
              <w:rPr>
                <w:sz w:val="24"/>
                <w:szCs w:val="24"/>
              </w:rPr>
            </w:pPr>
            <w:r>
              <w:rPr>
                <w:color w:val="000000"/>
                <w:sz w:val="24"/>
                <w:szCs w:val="24"/>
                <w:lang w:bidi="ru-RU"/>
              </w:rPr>
              <w:t>Специализированная служба по вопросам похоронного дела</w:t>
            </w:r>
          </w:p>
        </w:tc>
      </w:tr>
      <w:tr w:rsidR="00E0749E" w:rsidTr="00A70F80">
        <w:trPr>
          <w:trHeight w:hRule="exact" w:val="336"/>
          <w:jc w:val="center"/>
        </w:trPr>
        <w:tc>
          <w:tcPr>
            <w:tcW w:w="845" w:type="dxa"/>
            <w:tcBorders>
              <w:top w:val="single" w:sz="4" w:space="0" w:color="auto"/>
              <w:left w:val="single" w:sz="4" w:space="0" w:color="auto"/>
              <w:bottom w:val="single" w:sz="4" w:space="0" w:color="auto"/>
            </w:tcBorders>
            <w:shd w:val="clear" w:color="auto" w:fill="auto"/>
          </w:tcPr>
          <w:p w:rsidR="00E0749E" w:rsidRDefault="00E0749E" w:rsidP="00A70F80">
            <w:pPr>
              <w:pStyle w:val="affff"/>
              <w:ind w:firstLine="300"/>
              <w:rPr>
                <w:sz w:val="24"/>
                <w:szCs w:val="24"/>
              </w:rPr>
            </w:pPr>
            <w:r>
              <w:rPr>
                <w:color w:val="000000"/>
                <w:sz w:val="24"/>
                <w:szCs w:val="24"/>
                <w:lang w:bidi="ru-RU"/>
              </w:rPr>
              <w:t>14</w:t>
            </w:r>
          </w:p>
        </w:tc>
        <w:tc>
          <w:tcPr>
            <w:tcW w:w="8122" w:type="dxa"/>
            <w:tcBorders>
              <w:top w:val="single" w:sz="4" w:space="0" w:color="auto"/>
              <w:left w:val="single" w:sz="4" w:space="0" w:color="auto"/>
              <w:bottom w:val="single" w:sz="4" w:space="0" w:color="auto"/>
              <w:right w:val="single" w:sz="4" w:space="0" w:color="auto"/>
            </w:tcBorders>
            <w:shd w:val="clear" w:color="auto" w:fill="auto"/>
          </w:tcPr>
          <w:p w:rsidR="00E0749E" w:rsidRDefault="00E0749E" w:rsidP="00A70F80">
            <w:pPr>
              <w:pStyle w:val="affff"/>
              <w:ind w:firstLine="0"/>
              <w:rPr>
                <w:sz w:val="24"/>
                <w:szCs w:val="24"/>
              </w:rPr>
            </w:pPr>
            <w:r>
              <w:rPr>
                <w:color w:val="000000"/>
                <w:sz w:val="24"/>
                <w:szCs w:val="24"/>
                <w:lang w:bidi="ru-RU"/>
              </w:rPr>
              <w:t>Аптеки</w:t>
            </w:r>
          </w:p>
        </w:tc>
      </w:tr>
    </w:tbl>
    <w:p w:rsidR="00E0749E" w:rsidRPr="005C3CF6" w:rsidRDefault="00E0749E" w:rsidP="00E0749E">
      <w:pPr>
        <w:autoSpaceDE w:val="0"/>
        <w:spacing w:line="276" w:lineRule="auto"/>
      </w:pPr>
    </w:p>
    <w:p w:rsidR="00E0749E" w:rsidRPr="005C3CF6" w:rsidRDefault="00E0749E" w:rsidP="00E0749E">
      <w:pPr>
        <w:autoSpaceDE w:val="0"/>
        <w:spacing w:line="276" w:lineRule="auto"/>
      </w:pPr>
    </w:p>
    <w:p w:rsidR="00E0749E" w:rsidRPr="005C3CF6" w:rsidRDefault="00E0749E" w:rsidP="00E0749E">
      <w:pPr>
        <w:autoSpaceDE w:val="0"/>
        <w:spacing w:line="276" w:lineRule="auto"/>
      </w:pPr>
    </w:p>
    <w:p w:rsidR="00E0749E" w:rsidRPr="005C3CF6" w:rsidRDefault="00E0749E" w:rsidP="00E0749E">
      <w:pPr>
        <w:autoSpaceDE w:val="0"/>
        <w:spacing w:line="276" w:lineRule="auto"/>
      </w:pPr>
    </w:p>
    <w:p w:rsidR="00E0749E" w:rsidRPr="005C3CF6" w:rsidRDefault="00E0749E" w:rsidP="00E0749E">
      <w:pPr>
        <w:autoSpaceDE w:val="0"/>
        <w:spacing w:line="276" w:lineRule="auto"/>
      </w:pPr>
    </w:p>
    <w:p w:rsidR="00E0749E" w:rsidRPr="005C3CF6" w:rsidRDefault="00E0749E" w:rsidP="00E0749E">
      <w:pPr>
        <w:autoSpaceDE w:val="0"/>
        <w:spacing w:line="276" w:lineRule="auto"/>
        <w:sectPr w:rsidR="00E0749E" w:rsidRPr="005C3CF6" w:rsidSect="008300CC">
          <w:pgSz w:w="11906" w:h="16838"/>
          <w:pgMar w:top="1134" w:right="1134" w:bottom="1134" w:left="1701" w:header="709" w:footer="709" w:gutter="0"/>
          <w:pgNumType w:start="35"/>
          <w:cols w:space="708"/>
          <w:titlePg/>
          <w:docGrid w:linePitch="360"/>
        </w:sectPr>
      </w:pPr>
    </w:p>
    <w:p w:rsidR="00E0749E" w:rsidRPr="005C3CF6" w:rsidRDefault="00E0749E" w:rsidP="00E0749E">
      <w:pPr>
        <w:pStyle w:val="270"/>
        <w:ind w:left="4962"/>
        <w:jc w:val="center"/>
        <w:rPr>
          <w:b w:val="0"/>
          <w:sz w:val="28"/>
          <w:szCs w:val="28"/>
        </w:rPr>
      </w:pPr>
      <w:r w:rsidRPr="005C3CF6">
        <w:rPr>
          <w:b w:val="0"/>
          <w:sz w:val="28"/>
          <w:szCs w:val="28"/>
        </w:rPr>
        <w:lastRenderedPageBreak/>
        <w:t xml:space="preserve">Приложение   </w:t>
      </w:r>
    </w:p>
    <w:p w:rsidR="00E0749E" w:rsidRPr="005C3CF6" w:rsidRDefault="00E0749E" w:rsidP="00E0749E">
      <w:pPr>
        <w:pStyle w:val="270"/>
        <w:ind w:left="4962"/>
        <w:jc w:val="center"/>
        <w:rPr>
          <w:b w:val="0"/>
          <w:sz w:val="28"/>
          <w:szCs w:val="28"/>
        </w:rPr>
      </w:pPr>
      <w:r w:rsidRPr="005C3CF6">
        <w:rPr>
          <w:b w:val="0"/>
          <w:sz w:val="28"/>
          <w:szCs w:val="28"/>
        </w:rPr>
        <w:t>к местным нормативам градостроительного проектирования Курской области</w:t>
      </w:r>
    </w:p>
    <w:p w:rsidR="00E0749E" w:rsidRPr="005C3CF6" w:rsidRDefault="00E0749E" w:rsidP="00E0749E">
      <w:pPr>
        <w:autoSpaceDE w:val="0"/>
        <w:spacing w:line="276" w:lineRule="auto"/>
        <w:rPr>
          <w:rFonts w:eastAsia="TimesNewRomanPSMT"/>
        </w:rPr>
      </w:pPr>
    </w:p>
    <w:p w:rsidR="00E0749E" w:rsidRPr="005C3CF6" w:rsidRDefault="00E0749E" w:rsidP="00E0749E">
      <w:pPr>
        <w:autoSpaceDE w:val="0"/>
        <w:jc w:val="center"/>
        <w:rPr>
          <w:rFonts w:eastAsia="TimesNewRomanPSMT"/>
          <w:b/>
          <w:bCs/>
          <w:sz w:val="28"/>
          <w:szCs w:val="28"/>
        </w:rPr>
      </w:pPr>
      <w:r w:rsidRPr="005C3CF6">
        <w:rPr>
          <w:rFonts w:eastAsia="TimesNewRomanPSMT"/>
          <w:b/>
          <w:bCs/>
          <w:sz w:val="28"/>
          <w:szCs w:val="28"/>
        </w:rPr>
        <w:t xml:space="preserve">Расчетные показатели минимально допустимого количества </w:t>
      </w:r>
    </w:p>
    <w:p w:rsidR="00E0749E" w:rsidRPr="005C3CF6" w:rsidRDefault="00E0749E" w:rsidP="00E0749E">
      <w:pPr>
        <w:autoSpaceDE w:val="0"/>
        <w:jc w:val="center"/>
        <w:rPr>
          <w:rFonts w:eastAsia="TimesNewRomanPSMT"/>
          <w:b/>
          <w:bCs/>
          <w:sz w:val="28"/>
          <w:szCs w:val="28"/>
        </w:rPr>
      </w:pPr>
      <w:r w:rsidRPr="005C3CF6">
        <w:rPr>
          <w:rFonts w:eastAsia="TimesNewRomanPSMT"/>
          <w:b/>
          <w:bCs/>
          <w:sz w:val="28"/>
          <w:szCs w:val="28"/>
        </w:rPr>
        <w:t xml:space="preserve">машино-мест для парковки легковых автомобилей на стоянках </w:t>
      </w:r>
    </w:p>
    <w:p w:rsidR="00E0749E" w:rsidRPr="005C3CF6" w:rsidRDefault="00E0749E" w:rsidP="00E0749E">
      <w:pPr>
        <w:autoSpaceDE w:val="0"/>
        <w:jc w:val="center"/>
        <w:rPr>
          <w:rFonts w:eastAsia="TimesNewRomanPSMT"/>
          <w:b/>
          <w:bCs/>
          <w:sz w:val="28"/>
          <w:szCs w:val="28"/>
        </w:rPr>
      </w:pPr>
      <w:r w:rsidRPr="005C3CF6">
        <w:rPr>
          <w:rFonts w:eastAsia="TimesNewRomanPSMT"/>
          <w:b/>
          <w:bCs/>
          <w:sz w:val="28"/>
          <w:szCs w:val="28"/>
        </w:rPr>
        <w:t>к объектам местного значения</w:t>
      </w:r>
    </w:p>
    <w:p w:rsidR="00E0749E" w:rsidRPr="005C3CF6" w:rsidRDefault="00E0749E" w:rsidP="00E0749E">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6"/>
        <w:gridCol w:w="3191"/>
        <w:gridCol w:w="1664"/>
        <w:gridCol w:w="1228"/>
        <w:gridCol w:w="1381"/>
        <w:gridCol w:w="1284"/>
      </w:tblGrid>
      <w:tr w:rsidR="00E0749E" w:rsidRPr="005C3CF6" w:rsidTr="00A70F80">
        <w:trPr>
          <w:cantSplit/>
          <w:trHeight w:val="342"/>
          <w:jc w:val="center"/>
        </w:trPr>
        <w:tc>
          <w:tcPr>
            <w:tcW w:w="211" w:type="pct"/>
            <w:vMerge w:val="restart"/>
            <w:shd w:val="clear" w:color="auto" w:fill="FFFFFF"/>
            <w:vAlign w:val="center"/>
          </w:tcPr>
          <w:p w:rsidR="00E0749E" w:rsidRPr="005C3CF6" w:rsidRDefault="00E0749E" w:rsidP="00A70F80">
            <w:pPr>
              <w:jc w:val="center"/>
              <w:rPr>
                <w:b/>
                <w:color w:val="000000"/>
                <w:sz w:val="22"/>
                <w:szCs w:val="22"/>
              </w:rPr>
            </w:pPr>
            <w:r w:rsidRPr="005C3CF6">
              <w:rPr>
                <w:b/>
                <w:color w:val="000000"/>
                <w:sz w:val="22"/>
                <w:szCs w:val="22"/>
              </w:rPr>
              <w:t>№</w:t>
            </w:r>
          </w:p>
        </w:tc>
        <w:tc>
          <w:tcPr>
            <w:tcW w:w="1747" w:type="pct"/>
            <w:vMerge w:val="restart"/>
            <w:shd w:val="clear" w:color="auto" w:fill="FFFFFF"/>
            <w:vAlign w:val="center"/>
          </w:tcPr>
          <w:p w:rsidR="00E0749E" w:rsidRPr="005C3CF6" w:rsidRDefault="00E0749E" w:rsidP="00A70F80">
            <w:pPr>
              <w:jc w:val="center"/>
              <w:rPr>
                <w:b/>
                <w:color w:val="000000"/>
                <w:sz w:val="22"/>
                <w:szCs w:val="22"/>
              </w:rPr>
            </w:pPr>
            <w:r w:rsidRPr="005C3CF6">
              <w:rPr>
                <w:b/>
                <w:color w:val="000000"/>
                <w:sz w:val="22"/>
                <w:szCs w:val="22"/>
              </w:rPr>
              <w:t>Наименование объекта</w:t>
            </w:r>
          </w:p>
        </w:tc>
        <w:tc>
          <w:tcPr>
            <w:tcW w:w="1583" w:type="pct"/>
            <w:gridSpan w:val="2"/>
            <w:shd w:val="clear" w:color="auto" w:fill="FFFFFF"/>
            <w:vAlign w:val="center"/>
          </w:tcPr>
          <w:p w:rsidR="00E0749E" w:rsidRPr="005C3CF6" w:rsidRDefault="00E0749E" w:rsidP="00A70F80">
            <w:pPr>
              <w:jc w:val="center"/>
              <w:rPr>
                <w:b/>
                <w:color w:val="000000"/>
                <w:sz w:val="22"/>
                <w:szCs w:val="22"/>
              </w:rPr>
            </w:pPr>
            <w:r w:rsidRPr="005C3CF6">
              <w:rPr>
                <w:b/>
                <w:color w:val="000000"/>
                <w:sz w:val="22"/>
                <w:szCs w:val="22"/>
              </w:rPr>
              <w:t>Минимально допустимый уровень обеспеченности</w:t>
            </w:r>
          </w:p>
        </w:tc>
        <w:tc>
          <w:tcPr>
            <w:tcW w:w="1459" w:type="pct"/>
            <w:gridSpan w:val="2"/>
            <w:shd w:val="clear" w:color="auto" w:fill="FFFFFF"/>
            <w:vAlign w:val="center"/>
          </w:tcPr>
          <w:p w:rsidR="00E0749E" w:rsidRPr="005C3CF6" w:rsidRDefault="00E0749E" w:rsidP="00A70F80">
            <w:pPr>
              <w:ind w:firstLine="1"/>
              <w:jc w:val="center"/>
              <w:rPr>
                <w:b/>
                <w:color w:val="000000"/>
                <w:sz w:val="22"/>
                <w:szCs w:val="22"/>
              </w:rPr>
            </w:pPr>
            <w:r w:rsidRPr="005C3CF6">
              <w:rPr>
                <w:b/>
                <w:color w:val="000000"/>
                <w:sz w:val="22"/>
                <w:szCs w:val="22"/>
              </w:rPr>
              <w:t>Максимально</w:t>
            </w:r>
          </w:p>
          <w:p w:rsidR="00E0749E" w:rsidRPr="005C3CF6" w:rsidRDefault="00E0749E" w:rsidP="00A70F80">
            <w:pPr>
              <w:ind w:firstLine="1"/>
              <w:jc w:val="center"/>
              <w:rPr>
                <w:b/>
                <w:color w:val="000000"/>
                <w:sz w:val="22"/>
                <w:szCs w:val="22"/>
              </w:rPr>
            </w:pPr>
            <w:r w:rsidRPr="005C3CF6">
              <w:rPr>
                <w:b/>
                <w:color w:val="000000"/>
                <w:sz w:val="22"/>
                <w:szCs w:val="22"/>
              </w:rPr>
              <w:t xml:space="preserve">допустимый уровень </w:t>
            </w:r>
          </w:p>
          <w:p w:rsidR="00E0749E" w:rsidRPr="005C3CF6" w:rsidRDefault="00E0749E" w:rsidP="00A70F80">
            <w:pPr>
              <w:ind w:firstLine="1"/>
              <w:jc w:val="center"/>
              <w:rPr>
                <w:b/>
                <w:color w:val="000000"/>
                <w:sz w:val="22"/>
                <w:szCs w:val="22"/>
              </w:rPr>
            </w:pPr>
            <w:r w:rsidRPr="005C3CF6">
              <w:rPr>
                <w:b/>
                <w:color w:val="000000"/>
                <w:sz w:val="22"/>
                <w:szCs w:val="22"/>
              </w:rPr>
              <w:t xml:space="preserve">территориальной </w:t>
            </w:r>
          </w:p>
          <w:p w:rsidR="00E0749E" w:rsidRPr="005C3CF6" w:rsidRDefault="00E0749E" w:rsidP="00A70F80">
            <w:pPr>
              <w:ind w:firstLine="1"/>
              <w:jc w:val="center"/>
              <w:rPr>
                <w:b/>
                <w:color w:val="000000"/>
                <w:sz w:val="22"/>
                <w:szCs w:val="22"/>
              </w:rPr>
            </w:pPr>
            <w:r w:rsidRPr="005C3CF6">
              <w:rPr>
                <w:b/>
                <w:color w:val="000000"/>
                <w:sz w:val="22"/>
                <w:szCs w:val="22"/>
              </w:rPr>
              <w:t>доступности</w:t>
            </w:r>
          </w:p>
        </w:tc>
      </w:tr>
      <w:tr w:rsidR="00E0749E" w:rsidRPr="005C3CF6" w:rsidTr="00A70F80">
        <w:trPr>
          <w:cantSplit/>
          <w:trHeight w:val="342"/>
          <w:jc w:val="center"/>
        </w:trPr>
        <w:tc>
          <w:tcPr>
            <w:tcW w:w="211" w:type="pct"/>
            <w:vMerge/>
            <w:shd w:val="clear" w:color="auto" w:fill="FFFFFF"/>
            <w:vAlign w:val="center"/>
          </w:tcPr>
          <w:p w:rsidR="00E0749E" w:rsidRPr="005C3CF6" w:rsidRDefault="00E0749E" w:rsidP="00A70F80">
            <w:pPr>
              <w:jc w:val="center"/>
              <w:rPr>
                <w:b/>
                <w:color w:val="000000"/>
                <w:sz w:val="22"/>
                <w:szCs w:val="22"/>
              </w:rPr>
            </w:pPr>
          </w:p>
        </w:tc>
        <w:tc>
          <w:tcPr>
            <w:tcW w:w="1747" w:type="pct"/>
            <w:vMerge/>
            <w:shd w:val="clear" w:color="auto" w:fill="FFFFFF"/>
            <w:vAlign w:val="center"/>
          </w:tcPr>
          <w:p w:rsidR="00E0749E" w:rsidRPr="005C3CF6" w:rsidRDefault="00E0749E" w:rsidP="00A70F80">
            <w:pPr>
              <w:jc w:val="center"/>
              <w:rPr>
                <w:b/>
                <w:color w:val="000000"/>
                <w:sz w:val="22"/>
                <w:szCs w:val="22"/>
              </w:rPr>
            </w:pPr>
          </w:p>
        </w:tc>
        <w:tc>
          <w:tcPr>
            <w:tcW w:w="911" w:type="pct"/>
            <w:shd w:val="clear" w:color="auto" w:fill="FFFFFF"/>
            <w:vAlign w:val="center"/>
          </w:tcPr>
          <w:p w:rsidR="00E0749E" w:rsidRPr="005C3CF6" w:rsidRDefault="00E0749E" w:rsidP="00A70F80">
            <w:pPr>
              <w:jc w:val="center"/>
              <w:rPr>
                <w:b/>
                <w:color w:val="000000"/>
                <w:sz w:val="22"/>
                <w:szCs w:val="22"/>
              </w:rPr>
            </w:pPr>
            <w:r w:rsidRPr="005C3CF6">
              <w:rPr>
                <w:b/>
                <w:color w:val="000000"/>
                <w:sz w:val="22"/>
                <w:szCs w:val="22"/>
              </w:rPr>
              <w:t>Единица</w:t>
            </w:r>
          </w:p>
          <w:p w:rsidR="00E0749E" w:rsidRPr="005C3CF6" w:rsidRDefault="00E0749E" w:rsidP="00A70F80">
            <w:pPr>
              <w:jc w:val="center"/>
              <w:rPr>
                <w:b/>
                <w:color w:val="000000"/>
                <w:sz w:val="22"/>
                <w:szCs w:val="22"/>
              </w:rPr>
            </w:pPr>
            <w:r w:rsidRPr="005C3CF6">
              <w:rPr>
                <w:b/>
                <w:color w:val="000000"/>
                <w:sz w:val="22"/>
                <w:szCs w:val="22"/>
              </w:rPr>
              <w:t>измерения</w:t>
            </w:r>
          </w:p>
        </w:tc>
        <w:tc>
          <w:tcPr>
            <w:tcW w:w="672" w:type="pct"/>
            <w:shd w:val="clear" w:color="auto" w:fill="FFFFFF"/>
            <w:vAlign w:val="center"/>
          </w:tcPr>
          <w:p w:rsidR="00E0749E" w:rsidRPr="005C3CF6" w:rsidRDefault="00E0749E" w:rsidP="00A70F80">
            <w:pPr>
              <w:jc w:val="center"/>
              <w:rPr>
                <w:b/>
                <w:color w:val="000000"/>
                <w:sz w:val="22"/>
                <w:szCs w:val="22"/>
              </w:rPr>
            </w:pPr>
            <w:r w:rsidRPr="005C3CF6">
              <w:rPr>
                <w:b/>
                <w:color w:val="000000"/>
                <w:sz w:val="22"/>
                <w:szCs w:val="22"/>
              </w:rPr>
              <w:t>Величина</w:t>
            </w:r>
          </w:p>
        </w:tc>
        <w:tc>
          <w:tcPr>
            <w:tcW w:w="756" w:type="pct"/>
            <w:shd w:val="clear" w:color="auto" w:fill="FFFFFF"/>
            <w:vAlign w:val="center"/>
          </w:tcPr>
          <w:p w:rsidR="00E0749E" w:rsidRPr="005C3CF6" w:rsidRDefault="00E0749E" w:rsidP="00A70F80">
            <w:pPr>
              <w:jc w:val="center"/>
              <w:rPr>
                <w:b/>
                <w:color w:val="000000"/>
                <w:sz w:val="22"/>
                <w:szCs w:val="22"/>
              </w:rPr>
            </w:pPr>
            <w:r w:rsidRPr="005C3CF6">
              <w:rPr>
                <w:b/>
                <w:color w:val="000000"/>
                <w:sz w:val="22"/>
                <w:szCs w:val="22"/>
              </w:rPr>
              <w:t>Единица</w:t>
            </w:r>
          </w:p>
          <w:p w:rsidR="00E0749E" w:rsidRPr="005C3CF6" w:rsidRDefault="00E0749E" w:rsidP="00A70F80">
            <w:pPr>
              <w:ind w:left="136" w:firstLine="1"/>
              <w:jc w:val="center"/>
              <w:rPr>
                <w:b/>
                <w:color w:val="000000"/>
                <w:sz w:val="22"/>
                <w:szCs w:val="22"/>
              </w:rPr>
            </w:pPr>
            <w:r w:rsidRPr="005C3CF6">
              <w:rPr>
                <w:b/>
                <w:color w:val="000000"/>
                <w:sz w:val="22"/>
                <w:szCs w:val="22"/>
              </w:rPr>
              <w:t>измерения</w:t>
            </w:r>
          </w:p>
        </w:tc>
        <w:tc>
          <w:tcPr>
            <w:tcW w:w="703" w:type="pct"/>
            <w:shd w:val="clear" w:color="auto" w:fill="FFFFFF"/>
            <w:vAlign w:val="center"/>
          </w:tcPr>
          <w:p w:rsidR="00E0749E" w:rsidRPr="005C3CF6" w:rsidRDefault="00E0749E" w:rsidP="00A70F80">
            <w:pPr>
              <w:ind w:left="107" w:firstLine="1"/>
              <w:jc w:val="center"/>
              <w:rPr>
                <w:b/>
                <w:color w:val="000000"/>
                <w:sz w:val="22"/>
                <w:szCs w:val="22"/>
              </w:rPr>
            </w:pPr>
            <w:r w:rsidRPr="005C3CF6">
              <w:rPr>
                <w:b/>
                <w:color w:val="000000"/>
                <w:sz w:val="22"/>
                <w:szCs w:val="22"/>
              </w:rPr>
              <w:t>Величина</w:t>
            </w:r>
          </w:p>
        </w:tc>
      </w:tr>
      <w:tr w:rsidR="00E0749E" w:rsidRPr="005C3CF6" w:rsidTr="00A70F80">
        <w:trPr>
          <w:cantSplit/>
          <w:trHeight w:val="391"/>
          <w:jc w:val="center"/>
        </w:trPr>
        <w:tc>
          <w:tcPr>
            <w:tcW w:w="211" w:type="pct"/>
            <w:tcBorders>
              <w:top w:val="single" w:sz="4" w:space="0" w:color="auto"/>
            </w:tcBorders>
            <w:vAlign w:val="center"/>
          </w:tcPr>
          <w:p w:rsidR="00E0749E" w:rsidRPr="005C3CF6" w:rsidRDefault="00E0749E" w:rsidP="00A70F80">
            <w:pPr>
              <w:jc w:val="center"/>
              <w:rPr>
                <w:sz w:val="22"/>
                <w:szCs w:val="22"/>
              </w:rPr>
            </w:pPr>
            <w:r w:rsidRPr="005C3CF6">
              <w:rPr>
                <w:sz w:val="22"/>
                <w:szCs w:val="22"/>
              </w:rPr>
              <w:t>1</w:t>
            </w:r>
          </w:p>
        </w:tc>
        <w:tc>
          <w:tcPr>
            <w:tcW w:w="1747" w:type="pct"/>
            <w:tcBorders>
              <w:top w:val="single" w:sz="4" w:space="0" w:color="auto"/>
            </w:tcBorders>
            <w:vAlign w:val="center"/>
          </w:tcPr>
          <w:p w:rsidR="00E0749E" w:rsidRPr="005C3CF6" w:rsidRDefault="00E0749E" w:rsidP="00A70F80">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vAlign w:val="center"/>
          </w:tcPr>
          <w:p w:rsidR="00E0749E" w:rsidRPr="005C3CF6" w:rsidRDefault="00E0749E" w:rsidP="00A70F80">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vAlign w:val="center"/>
          </w:tcPr>
          <w:p w:rsidR="00E0749E" w:rsidRPr="005C3CF6" w:rsidRDefault="00E0749E" w:rsidP="00A70F80">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vAlign w:val="center"/>
          </w:tcPr>
          <w:p w:rsidR="00E0749E" w:rsidRPr="005C3CF6" w:rsidRDefault="00E0749E" w:rsidP="00A70F80">
            <w:pPr>
              <w:ind w:left="-72" w:firstLine="1"/>
              <w:jc w:val="center"/>
              <w:rPr>
                <w:sz w:val="22"/>
                <w:szCs w:val="22"/>
              </w:rPr>
            </w:pPr>
            <w:r w:rsidRPr="005C3CF6">
              <w:rPr>
                <w:sz w:val="22"/>
                <w:szCs w:val="22"/>
              </w:rPr>
              <w:t>5</w:t>
            </w:r>
          </w:p>
        </w:tc>
        <w:tc>
          <w:tcPr>
            <w:tcW w:w="703" w:type="pct"/>
            <w:tcBorders>
              <w:top w:val="single" w:sz="4" w:space="0" w:color="auto"/>
            </w:tcBorders>
            <w:vAlign w:val="center"/>
          </w:tcPr>
          <w:p w:rsidR="00E0749E" w:rsidRPr="005C3CF6" w:rsidRDefault="00E0749E" w:rsidP="00A70F80">
            <w:pPr>
              <w:ind w:left="-72" w:firstLine="1"/>
              <w:jc w:val="center"/>
              <w:rPr>
                <w:sz w:val="22"/>
                <w:szCs w:val="22"/>
              </w:rPr>
            </w:pPr>
            <w:r w:rsidRPr="005C3CF6">
              <w:rPr>
                <w:sz w:val="22"/>
                <w:szCs w:val="22"/>
              </w:rPr>
              <w:t>6</w:t>
            </w:r>
          </w:p>
        </w:tc>
      </w:tr>
      <w:tr w:rsidR="00E0749E" w:rsidRPr="005C3CF6" w:rsidTr="00A70F80">
        <w:trPr>
          <w:cantSplit/>
          <w:trHeight w:val="480"/>
          <w:jc w:val="center"/>
        </w:trPr>
        <w:tc>
          <w:tcPr>
            <w:tcW w:w="5000" w:type="pct"/>
            <w:gridSpan w:val="6"/>
            <w:vAlign w:val="center"/>
          </w:tcPr>
          <w:p w:rsidR="00E0749E" w:rsidRPr="005C3CF6" w:rsidRDefault="00E0749E" w:rsidP="00A70F80">
            <w:pPr>
              <w:ind w:left="-72" w:firstLine="1"/>
              <w:jc w:val="center"/>
              <w:rPr>
                <w:b/>
                <w:sz w:val="22"/>
                <w:szCs w:val="22"/>
              </w:rPr>
            </w:pPr>
            <w:r w:rsidRPr="005C3CF6">
              <w:rPr>
                <w:b/>
                <w:sz w:val="22"/>
                <w:szCs w:val="22"/>
              </w:rPr>
              <w:t>Открытые при объектные стоянки у общественных зданий, учреждений, предприятий, торговых центров, вокзалов и т.д.</w:t>
            </w:r>
          </w:p>
        </w:tc>
      </w:tr>
      <w:tr w:rsidR="00E0749E" w:rsidRPr="005C3CF6" w:rsidTr="00A70F80">
        <w:trPr>
          <w:cantSplit/>
          <w:trHeight w:val="234"/>
          <w:jc w:val="center"/>
        </w:trPr>
        <w:tc>
          <w:tcPr>
            <w:tcW w:w="211" w:type="pct"/>
            <w:tcBorders>
              <w:bottom w:val="single" w:sz="4" w:space="0" w:color="auto"/>
            </w:tcBorders>
            <w:vAlign w:val="center"/>
          </w:tcPr>
          <w:p w:rsidR="00E0749E" w:rsidRPr="005C3CF6" w:rsidRDefault="00E0749E" w:rsidP="00A70F80">
            <w:pPr>
              <w:jc w:val="center"/>
              <w:rPr>
                <w:b/>
                <w:sz w:val="22"/>
                <w:szCs w:val="22"/>
              </w:rPr>
            </w:pPr>
            <w:r w:rsidRPr="005C3CF6">
              <w:rPr>
                <w:b/>
                <w:sz w:val="22"/>
                <w:szCs w:val="22"/>
              </w:rPr>
              <w:t>1</w:t>
            </w:r>
          </w:p>
        </w:tc>
        <w:tc>
          <w:tcPr>
            <w:tcW w:w="4789" w:type="pct"/>
            <w:gridSpan w:val="5"/>
            <w:tcBorders>
              <w:bottom w:val="single" w:sz="4" w:space="0" w:color="auto"/>
            </w:tcBorders>
            <w:vAlign w:val="center"/>
          </w:tcPr>
          <w:p w:rsidR="00E0749E" w:rsidRPr="005C3CF6" w:rsidRDefault="00E0749E" w:rsidP="00A70F80">
            <w:pPr>
              <w:ind w:left="-72" w:firstLine="1"/>
              <w:rPr>
                <w:b/>
                <w:sz w:val="22"/>
                <w:szCs w:val="22"/>
              </w:rPr>
            </w:pPr>
            <w:r w:rsidRPr="005C3CF6">
              <w:rPr>
                <w:b/>
                <w:sz w:val="22"/>
                <w:szCs w:val="22"/>
              </w:rPr>
              <w:t>Объекты учебно-образовательного назначения</w:t>
            </w:r>
          </w:p>
        </w:tc>
      </w:tr>
      <w:tr w:rsidR="00E0749E" w:rsidRPr="005C3CF6" w:rsidTr="00A70F80">
        <w:trPr>
          <w:cantSplit/>
          <w:trHeight w:val="391"/>
          <w:jc w:val="center"/>
        </w:trPr>
        <w:tc>
          <w:tcPr>
            <w:tcW w:w="211" w:type="pct"/>
            <w:tcBorders>
              <w:top w:val="single" w:sz="4" w:space="0" w:color="auto"/>
            </w:tcBorders>
          </w:tcPr>
          <w:p w:rsidR="00E0749E" w:rsidRPr="005C3CF6" w:rsidRDefault="00E0749E" w:rsidP="00A70F80">
            <w:pPr>
              <w:jc w:val="center"/>
              <w:rPr>
                <w:b/>
                <w:sz w:val="22"/>
                <w:szCs w:val="22"/>
              </w:rPr>
            </w:pPr>
          </w:p>
        </w:tc>
        <w:tc>
          <w:tcPr>
            <w:tcW w:w="1747" w:type="pct"/>
            <w:tcBorders>
              <w:top w:val="single" w:sz="4" w:space="0" w:color="auto"/>
            </w:tcBorders>
          </w:tcPr>
          <w:p w:rsidR="00E0749E" w:rsidRPr="005C3CF6" w:rsidRDefault="00E0749E" w:rsidP="00A70F80">
            <w:pPr>
              <w:rPr>
                <w:sz w:val="22"/>
                <w:szCs w:val="22"/>
              </w:rPr>
            </w:pPr>
            <w:r w:rsidRPr="005C3CF6">
              <w:rPr>
                <w:rFonts w:eastAsia="Arial Unicode MS"/>
                <w:color w:val="000000"/>
                <w:sz w:val="22"/>
                <w:szCs w:val="22"/>
              </w:rPr>
              <w:t>Высшие учебные заведения</w:t>
            </w:r>
          </w:p>
        </w:tc>
        <w:tc>
          <w:tcPr>
            <w:tcW w:w="911" w:type="pct"/>
            <w:tcBorders>
              <w:top w:val="single" w:sz="4" w:space="0" w:color="auto"/>
            </w:tcBorders>
          </w:tcPr>
          <w:p w:rsidR="00E0749E" w:rsidRPr="005C3CF6" w:rsidRDefault="00E0749E" w:rsidP="00A70F80">
            <w:pPr>
              <w:ind w:left="-72"/>
              <w:jc w:val="center"/>
              <w:rPr>
                <w:sz w:val="22"/>
                <w:szCs w:val="22"/>
              </w:rPr>
            </w:pPr>
            <w:r w:rsidRPr="005C3CF6">
              <w:rPr>
                <w:rFonts w:eastAsia="Arial Unicode MS"/>
                <w:color w:val="000000"/>
                <w:sz w:val="22"/>
                <w:szCs w:val="22"/>
              </w:rPr>
              <w:t>Преподавателей + студентов на 1 машино-место</w:t>
            </w:r>
          </w:p>
        </w:tc>
        <w:tc>
          <w:tcPr>
            <w:tcW w:w="672" w:type="pct"/>
            <w:tcBorders>
              <w:top w:val="single" w:sz="4" w:space="0" w:color="auto"/>
            </w:tcBorders>
          </w:tcPr>
          <w:p w:rsidR="00E0749E" w:rsidRPr="005C3CF6" w:rsidRDefault="00E0749E" w:rsidP="00A70F80">
            <w:pPr>
              <w:ind w:left="-72"/>
              <w:jc w:val="center"/>
              <w:rPr>
                <w:sz w:val="22"/>
                <w:szCs w:val="22"/>
              </w:rPr>
            </w:pPr>
            <w:r w:rsidRPr="005C3CF6">
              <w:rPr>
                <w:rFonts w:eastAsia="Arial Unicode MS"/>
                <w:color w:val="000000"/>
                <w:sz w:val="22"/>
                <w:szCs w:val="22"/>
              </w:rPr>
              <w:t>4 + 20</w:t>
            </w:r>
          </w:p>
        </w:tc>
        <w:tc>
          <w:tcPr>
            <w:tcW w:w="756" w:type="pct"/>
            <w:vMerge w:val="restart"/>
            <w:tcBorders>
              <w:top w:val="single" w:sz="4" w:space="0" w:color="auto"/>
            </w:tcBorders>
          </w:tcPr>
          <w:p w:rsidR="00E0749E" w:rsidRPr="005C3CF6" w:rsidRDefault="00E0749E" w:rsidP="00A70F80">
            <w:pPr>
              <w:ind w:left="-72" w:firstLine="1"/>
              <w:jc w:val="center"/>
              <w:rPr>
                <w:sz w:val="22"/>
                <w:szCs w:val="22"/>
              </w:rPr>
            </w:pPr>
          </w:p>
          <w:p w:rsidR="00E0749E" w:rsidRPr="005C3CF6" w:rsidRDefault="00E0749E" w:rsidP="00A70F80">
            <w:pPr>
              <w:ind w:left="-72" w:firstLine="1"/>
              <w:jc w:val="center"/>
              <w:rPr>
                <w:sz w:val="22"/>
                <w:szCs w:val="22"/>
              </w:rPr>
            </w:pPr>
          </w:p>
          <w:p w:rsidR="00E0749E" w:rsidRPr="005C3CF6" w:rsidRDefault="00E0749E" w:rsidP="00A70F80">
            <w:pPr>
              <w:ind w:left="-72" w:firstLine="1"/>
              <w:jc w:val="center"/>
              <w:rPr>
                <w:sz w:val="22"/>
                <w:szCs w:val="22"/>
              </w:rPr>
            </w:pPr>
          </w:p>
          <w:p w:rsidR="00E0749E" w:rsidRPr="005C3CF6" w:rsidRDefault="00E0749E" w:rsidP="00A70F80">
            <w:pPr>
              <w:ind w:left="-72" w:firstLine="1"/>
              <w:jc w:val="center"/>
              <w:rPr>
                <w:sz w:val="22"/>
                <w:szCs w:val="22"/>
              </w:rPr>
            </w:pPr>
          </w:p>
          <w:p w:rsidR="00E0749E" w:rsidRPr="005C3CF6" w:rsidRDefault="00E0749E" w:rsidP="00A70F80">
            <w:pPr>
              <w:ind w:left="-72" w:firstLine="1"/>
              <w:jc w:val="center"/>
              <w:rPr>
                <w:sz w:val="22"/>
                <w:szCs w:val="22"/>
              </w:rPr>
            </w:pPr>
          </w:p>
          <w:p w:rsidR="00E0749E" w:rsidRPr="005C3CF6" w:rsidRDefault="00E0749E" w:rsidP="00A70F80">
            <w:pPr>
              <w:ind w:left="-72" w:firstLine="1"/>
              <w:jc w:val="center"/>
              <w:rPr>
                <w:sz w:val="22"/>
                <w:szCs w:val="22"/>
              </w:rPr>
            </w:pPr>
          </w:p>
          <w:p w:rsidR="00E0749E" w:rsidRPr="005C3CF6" w:rsidRDefault="00E0749E" w:rsidP="00A70F80">
            <w:pPr>
              <w:ind w:left="-72" w:firstLine="1"/>
              <w:jc w:val="center"/>
              <w:rPr>
                <w:sz w:val="22"/>
                <w:szCs w:val="22"/>
              </w:rPr>
            </w:pPr>
          </w:p>
          <w:p w:rsidR="00E0749E" w:rsidRPr="005C3CF6" w:rsidRDefault="00E0749E" w:rsidP="00A70F80">
            <w:pPr>
              <w:ind w:left="-72" w:firstLine="1"/>
              <w:jc w:val="center"/>
              <w:rPr>
                <w:sz w:val="22"/>
                <w:szCs w:val="22"/>
              </w:rPr>
            </w:pPr>
            <w:r w:rsidRPr="005C3CF6">
              <w:rPr>
                <w:sz w:val="22"/>
                <w:szCs w:val="22"/>
              </w:rPr>
              <w:t>пешеходная доступность, м</w:t>
            </w:r>
          </w:p>
        </w:tc>
        <w:tc>
          <w:tcPr>
            <w:tcW w:w="703" w:type="pct"/>
            <w:vMerge w:val="restart"/>
            <w:tcBorders>
              <w:top w:val="single" w:sz="4" w:space="0" w:color="auto"/>
            </w:tcBorders>
          </w:tcPr>
          <w:p w:rsidR="00E0749E" w:rsidRPr="005C3CF6" w:rsidRDefault="00E0749E" w:rsidP="00A70F80">
            <w:pPr>
              <w:ind w:left="-72" w:firstLine="1"/>
              <w:jc w:val="center"/>
              <w:rPr>
                <w:sz w:val="22"/>
                <w:szCs w:val="22"/>
              </w:rPr>
            </w:pPr>
          </w:p>
          <w:p w:rsidR="00E0749E" w:rsidRPr="005C3CF6" w:rsidRDefault="00E0749E" w:rsidP="00A70F80">
            <w:pPr>
              <w:ind w:left="-72" w:firstLine="1"/>
              <w:jc w:val="center"/>
              <w:rPr>
                <w:sz w:val="22"/>
                <w:szCs w:val="22"/>
              </w:rPr>
            </w:pPr>
          </w:p>
          <w:p w:rsidR="00E0749E" w:rsidRPr="005C3CF6" w:rsidRDefault="00E0749E" w:rsidP="00A70F80">
            <w:pPr>
              <w:ind w:left="-72" w:firstLine="1"/>
              <w:jc w:val="center"/>
              <w:rPr>
                <w:sz w:val="22"/>
                <w:szCs w:val="22"/>
              </w:rPr>
            </w:pPr>
          </w:p>
          <w:p w:rsidR="00E0749E" w:rsidRPr="005C3CF6" w:rsidRDefault="00E0749E" w:rsidP="00A70F80">
            <w:pPr>
              <w:ind w:left="-72" w:firstLine="1"/>
              <w:jc w:val="center"/>
              <w:rPr>
                <w:sz w:val="22"/>
                <w:szCs w:val="22"/>
              </w:rPr>
            </w:pPr>
          </w:p>
          <w:p w:rsidR="00E0749E" w:rsidRPr="005C3CF6" w:rsidRDefault="00E0749E" w:rsidP="00A70F80">
            <w:pPr>
              <w:ind w:left="-72" w:firstLine="1"/>
              <w:jc w:val="center"/>
              <w:rPr>
                <w:sz w:val="22"/>
                <w:szCs w:val="22"/>
              </w:rPr>
            </w:pPr>
          </w:p>
          <w:p w:rsidR="00E0749E" w:rsidRPr="005C3CF6" w:rsidRDefault="00E0749E" w:rsidP="00A70F80">
            <w:pPr>
              <w:ind w:left="-72" w:firstLine="1"/>
              <w:jc w:val="center"/>
              <w:rPr>
                <w:sz w:val="22"/>
                <w:szCs w:val="22"/>
              </w:rPr>
            </w:pPr>
          </w:p>
          <w:p w:rsidR="00E0749E" w:rsidRPr="005C3CF6" w:rsidRDefault="00E0749E" w:rsidP="00A70F80">
            <w:pPr>
              <w:ind w:left="-72" w:firstLine="1"/>
              <w:jc w:val="center"/>
              <w:rPr>
                <w:sz w:val="22"/>
                <w:szCs w:val="22"/>
              </w:rPr>
            </w:pPr>
          </w:p>
          <w:p w:rsidR="00E0749E" w:rsidRPr="005C3CF6" w:rsidRDefault="00E0749E" w:rsidP="00A70F80">
            <w:pPr>
              <w:ind w:left="-72" w:firstLine="1"/>
              <w:jc w:val="center"/>
              <w:rPr>
                <w:sz w:val="22"/>
                <w:szCs w:val="22"/>
              </w:rPr>
            </w:pPr>
            <w:r w:rsidRPr="005C3CF6">
              <w:rPr>
                <w:sz w:val="22"/>
                <w:szCs w:val="22"/>
              </w:rPr>
              <w:t>250</w:t>
            </w:r>
          </w:p>
        </w:tc>
      </w:tr>
      <w:tr w:rsidR="00E0749E" w:rsidRPr="005C3CF6" w:rsidTr="00A70F80">
        <w:trPr>
          <w:cantSplit/>
          <w:trHeight w:val="360"/>
          <w:jc w:val="center"/>
        </w:trPr>
        <w:tc>
          <w:tcPr>
            <w:tcW w:w="211" w:type="pct"/>
          </w:tcPr>
          <w:p w:rsidR="00E0749E" w:rsidRPr="005C3CF6" w:rsidRDefault="00E0749E" w:rsidP="00A70F80">
            <w:pPr>
              <w:jc w:val="center"/>
              <w:rPr>
                <w:b/>
                <w:sz w:val="22"/>
                <w:szCs w:val="22"/>
              </w:rPr>
            </w:pPr>
          </w:p>
        </w:tc>
        <w:tc>
          <w:tcPr>
            <w:tcW w:w="1747" w:type="pct"/>
          </w:tcPr>
          <w:p w:rsidR="00E0749E" w:rsidRPr="005C3CF6" w:rsidRDefault="00E0749E" w:rsidP="00A70F80">
            <w:pPr>
              <w:rPr>
                <w:sz w:val="22"/>
                <w:szCs w:val="22"/>
              </w:rPr>
            </w:pPr>
            <w:r w:rsidRPr="005C3CF6">
              <w:rPr>
                <w:rFonts w:eastAsia="Arial Unicode MS"/>
                <w:color w:val="000000"/>
                <w:sz w:val="22"/>
                <w:szCs w:val="22"/>
              </w:rPr>
              <w:t>Средние профессиональные учебные заведения</w:t>
            </w:r>
          </w:p>
        </w:tc>
        <w:tc>
          <w:tcPr>
            <w:tcW w:w="911" w:type="pct"/>
          </w:tcPr>
          <w:p w:rsidR="00E0749E" w:rsidRPr="005C3CF6" w:rsidRDefault="00E0749E" w:rsidP="00A70F80">
            <w:pPr>
              <w:ind w:left="-72"/>
              <w:jc w:val="center"/>
              <w:rPr>
                <w:sz w:val="22"/>
                <w:szCs w:val="22"/>
              </w:rPr>
            </w:pPr>
            <w:r w:rsidRPr="005C3CF6">
              <w:rPr>
                <w:rFonts w:eastAsia="Arial Unicode MS"/>
                <w:color w:val="000000"/>
                <w:sz w:val="22"/>
                <w:szCs w:val="22"/>
              </w:rPr>
              <w:t>Преподавателей + студентов на 1 машино-место</w:t>
            </w:r>
          </w:p>
        </w:tc>
        <w:tc>
          <w:tcPr>
            <w:tcW w:w="672" w:type="pct"/>
          </w:tcPr>
          <w:p w:rsidR="00E0749E" w:rsidRPr="005C3CF6" w:rsidRDefault="00E0749E" w:rsidP="00A70F80">
            <w:pPr>
              <w:ind w:left="-72"/>
              <w:jc w:val="center"/>
              <w:rPr>
                <w:sz w:val="22"/>
                <w:szCs w:val="22"/>
              </w:rPr>
            </w:pPr>
            <w:r w:rsidRPr="005C3CF6">
              <w:rPr>
                <w:rFonts w:eastAsia="Arial Unicode MS"/>
                <w:color w:val="000000"/>
                <w:sz w:val="22"/>
                <w:szCs w:val="22"/>
              </w:rPr>
              <w:t>4 + 20</w:t>
            </w:r>
          </w:p>
        </w:tc>
        <w:tc>
          <w:tcPr>
            <w:tcW w:w="756" w:type="pct"/>
            <w:vMerge/>
          </w:tcPr>
          <w:p w:rsidR="00E0749E" w:rsidRPr="005C3CF6" w:rsidRDefault="00E0749E" w:rsidP="00A70F80">
            <w:pPr>
              <w:ind w:left="-72" w:firstLine="1"/>
              <w:jc w:val="center"/>
              <w:rPr>
                <w:sz w:val="22"/>
                <w:szCs w:val="22"/>
              </w:rPr>
            </w:pPr>
          </w:p>
        </w:tc>
        <w:tc>
          <w:tcPr>
            <w:tcW w:w="703" w:type="pct"/>
            <w:vMerge/>
          </w:tcPr>
          <w:p w:rsidR="00E0749E" w:rsidRPr="005C3CF6" w:rsidRDefault="00E0749E" w:rsidP="00A70F80">
            <w:pPr>
              <w:ind w:left="-72" w:firstLine="1"/>
              <w:jc w:val="center"/>
              <w:rPr>
                <w:sz w:val="22"/>
                <w:szCs w:val="22"/>
              </w:rPr>
            </w:pPr>
          </w:p>
        </w:tc>
      </w:tr>
      <w:tr w:rsidR="00E0749E" w:rsidRPr="005C3CF6" w:rsidTr="00A70F80">
        <w:trPr>
          <w:cantSplit/>
          <w:trHeight w:val="360"/>
          <w:jc w:val="center"/>
        </w:trPr>
        <w:tc>
          <w:tcPr>
            <w:tcW w:w="211" w:type="pct"/>
          </w:tcPr>
          <w:p w:rsidR="00E0749E" w:rsidRPr="005C3CF6" w:rsidRDefault="00E0749E" w:rsidP="00A70F80">
            <w:pPr>
              <w:jc w:val="center"/>
              <w:rPr>
                <w:b/>
                <w:sz w:val="22"/>
                <w:szCs w:val="22"/>
              </w:rPr>
            </w:pPr>
          </w:p>
        </w:tc>
        <w:tc>
          <w:tcPr>
            <w:tcW w:w="1747" w:type="pct"/>
          </w:tcPr>
          <w:p w:rsidR="00E0749E" w:rsidRPr="005C3CF6" w:rsidRDefault="00E0749E" w:rsidP="00A70F80">
            <w:pPr>
              <w:widowControl w:val="0"/>
              <w:suppressAutoHyphens/>
              <w:autoSpaceDE w:val="0"/>
              <w:rPr>
                <w:rFonts w:eastAsia="Arial Unicode MS"/>
                <w:color w:val="000000"/>
                <w:sz w:val="22"/>
                <w:szCs w:val="22"/>
              </w:rPr>
            </w:pPr>
            <w:r w:rsidRPr="005C3CF6">
              <w:rPr>
                <w:rFonts w:eastAsia="Arial Unicode MS"/>
                <w:color w:val="000000"/>
                <w:sz w:val="22"/>
                <w:szCs w:val="22"/>
              </w:rPr>
              <w:t>Дошкольные образовательные организации</w:t>
            </w:r>
          </w:p>
          <w:p w:rsidR="00E0749E" w:rsidRPr="005C3CF6" w:rsidRDefault="00E0749E" w:rsidP="00A70F80">
            <w:pPr>
              <w:widowControl w:val="0"/>
              <w:suppressAutoHyphens/>
              <w:autoSpaceDE w:val="0"/>
              <w:rPr>
                <w:rFonts w:eastAsia="Arial Unicode MS"/>
                <w:color w:val="000000"/>
                <w:sz w:val="22"/>
                <w:szCs w:val="22"/>
              </w:rPr>
            </w:pPr>
            <w:r w:rsidRPr="005C3CF6">
              <w:rPr>
                <w:rFonts w:eastAsia="Arial Unicode MS"/>
                <w:color w:val="000000"/>
                <w:sz w:val="22"/>
                <w:szCs w:val="22"/>
              </w:rPr>
              <w:t>Объекты дополнительного образования детей городского значения</w:t>
            </w:r>
          </w:p>
          <w:p w:rsidR="00E0749E" w:rsidRPr="005C3CF6" w:rsidRDefault="00E0749E" w:rsidP="00A70F80">
            <w:pPr>
              <w:widowControl w:val="0"/>
              <w:suppressAutoHyphens/>
              <w:autoSpaceDE w:val="0"/>
              <w:rPr>
                <w:rFonts w:eastAsia="Arial Unicode MS"/>
                <w:color w:val="000000"/>
                <w:sz w:val="22"/>
                <w:szCs w:val="22"/>
              </w:rPr>
            </w:pPr>
            <w:r w:rsidRPr="005C3CF6">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E0749E" w:rsidRPr="005C3CF6" w:rsidRDefault="00E0749E" w:rsidP="00A70F80">
            <w:pPr>
              <w:ind w:firstLine="1"/>
              <w:rPr>
                <w:sz w:val="22"/>
                <w:szCs w:val="22"/>
              </w:rPr>
            </w:pPr>
            <w:r w:rsidRPr="005C3CF6">
              <w:rPr>
                <w:rFonts w:eastAsia="Arial Unicode MS"/>
                <w:color w:val="000000"/>
                <w:sz w:val="22"/>
                <w:szCs w:val="22"/>
              </w:rPr>
              <w:t>Применяются только для новой застройки</w:t>
            </w:r>
          </w:p>
        </w:tc>
        <w:tc>
          <w:tcPr>
            <w:tcW w:w="911" w:type="pct"/>
          </w:tcPr>
          <w:p w:rsidR="00E0749E" w:rsidRPr="005C3CF6" w:rsidRDefault="00E0749E" w:rsidP="00A70F80">
            <w:pPr>
              <w:ind w:left="-72"/>
              <w:jc w:val="center"/>
              <w:rPr>
                <w:rFonts w:eastAsia="Arial Unicode MS"/>
                <w:bCs/>
                <w:color w:val="000000"/>
                <w:sz w:val="22"/>
                <w:szCs w:val="22"/>
              </w:rPr>
            </w:pPr>
          </w:p>
          <w:p w:rsidR="00E0749E" w:rsidRPr="005C3CF6" w:rsidRDefault="00E0749E" w:rsidP="00A70F80">
            <w:pPr>
              <w:ind w:left="-72"/>
              <w:jc w:val="center"/>
              <w:rPr>
                <w:rFonts w:eastAsia="Arial Unicode MS"/>
                <w:bCs/>
                <w:color w:val="000000"/>
                <w:sz w:val="22"/>
                <w:szCs w:val="22"/>
              </w:rPr>
            </w:pPr>
          </w:p>
          <w:p w:rsidR="00E0749E" w:rsidRPr="005C3CF6" w:rsidRDefault="00E0749E" w:rsidP="00A70F80">
            <w:pPr>
              <w:ind w:left="-72"/>
              <w:jc w:val="center"/>
              <w:rPr>
                <w:rFonts w:eastAsia="Arial Unicode MS"/>
                <w:bCs/>
                <w:color w:val="000000"/>
                <w:sz w:val="22"/>
                <w:szCs w:val="22"/>
              </w:rPr>
            </w:pPr>
          </w:p>
          <w:p w:rsidR="00E0749E" w:rsidRPr="005C3CF6" w:rsidRDefault="00E0749E" w:rsidP="00A70F80">
            <w:pPr>
              <w:ind w:left="-72"/>
              <w:jc w:val="center"/>
              <w:rPr>
                <w:rFonts w:eastAsia="Arial Unicode MS"/>
                <w:bCs/>
                <w:color w:val="000000"/>
                <w:sz w:val="22"/>
                <w:szCs w:val="22"/>
              </w:rPr>
            </w:pPr>
          </w:p>
          <w:p w:rsidR="00E0749E" w:rsidRPr="005C3CF6" w:rsidRDefault="00E0749E" w:rsidP="00A70F80">
            <w:pPr>
              <w:ind w:left="-72"/>
              <w:jc w:val="center"/>
              <w:rPr>
                <w:rFonts w:eastAsia="Arial Unicode MS"/>
                <w:color w:val="000000"/>
                <w:sz w:val="22"/>
                <w:szCs w:val="22"/>
              </w:rPr>
            </w:pPr>
            <w:r w:rsidRPr="005C3CF6">
              <w:rPr>
                <w:rFonts w:eastAsia="Arial Unicode MS"/>
                <w:bCs/>
                <w:color w:val="000000"/>
                <w:sz w:val="22"/>
                <w:szCs w:val="22"/>
              </w:rPr>
              <w:t>Работающих</w:t>
            </w:r>
            <w:r w:rsidRPr="005C3CF6">
              <w:rPr>
                <w:rFonts w:eastAsia="Arial Unicode MS"/>
                <w:color w:val="000000"/>
                <w:sz w:val="22"/>
                <w:szCs w:val="22"/>
              </w:rPr>
              <w:t xml:space="preserve"> на 1 машино-место</w:t>
            </w:r>
          </w:p>
          <w:p w:rsidR="00E0749E" w:rsidRPr="005C3CF6" w:rsidRDefault="00E0749E" w:rsidP="00A70F80">
            <w:pPr>
              <w:ind w:left="-72"/>
              <w:jc w:val="center"/>
              <w:rPr>
                <w:rFonts w:eastAsia="Arial Unicode MS"/>
                <w:color w:val="000000"/>
                <w:sz w:val="22"/>
                <w:szCs w:val="22"/>
              </w:rPr>
            </w:pPr>
          </w:p>
          <w:p w:rsidR="00E0749E" w:rsidRPr="005C3CF6" w:rsidRDefault="00E0749E" w:rsidP="00A70F80">
            <w:pPr>
              <w:ind w:left="-72"/>
              <w:jc w:val="center"/>
              <w:rPr>
                <w:rFonts w:eastAsia="Arial Unicode MS"/>
                <w:color w:val="000000"/>
                <w:sz w:val="22"/>
                <w:szCs w:val="22"/>
              </w:rPr>
            </w:pPr>
          </w:p>
          <w:p w:rsidR="00E0749E" w:rsidRPr="005C3CF6" w:rsidRDefault="00E0749E" w:rsidP="00A70F80">
            <w:pPr>
              <w:ind w:left="-72"/>
              <w:jc w:val="center"/>
              <w:rPr>
                <w:rFonts w:eastAsia="Arial Unicode MS"/>
                <w:color w:val="000000"/>
                <w:sz w:val="22"/>
                <w:szCs w:val="22"/>
              </w:rPr>
            </w:pPr>
          </w:p>
          <w:p w:rsidR="00E0749E" w:rsidRPr="005C3CF6" w:rsidRDefault="00E0749E" w:rsidP="00A70F80">
            <w:pPr>
              <w:ind w:left="-72"/>
              <w:jc w:val="center"/>
              <w:rPr>
                <w:rFonts w:eastAsia="Arial Unicode MS"/>
                <w:color w:val="000000"/>
                <w:sz w:val="22"/>
                <w:szCs w:val="22"/>
              </w:rPr>
            </w:pPr>
          </w:p>
          <w:p w:rsidR="00E0749E" w:rsidRPr="005C3CF6" w:rsidRDefault="00E0749E" w:rsidP="00A70F80">
            <w:pPr>
              <w:ind w:left="-72"/>
              <w:jc w:val="center"/>
              <w:rPr>
                <w:rFonts w:eastAsia="Arial Unicode MS"/>
                <w:color w:val="000000"/>
                <w:sz w:val="22"/>
                <w:szCs w:val="22"/>
              </w:rPr>
            </w:pPr>
          </w:p>
          <w:p w:rsidR="00E0749E" w:rsidRPr="005C3CF6" w:rsidRDefault="00E0749E" w:rsidP="00A70F80">
            <w:pPr>
              <w:ind w:left="-72"/>
              <w:jc w:val="center"/>
              <w:rPr>
                <w:rFonts w:eastAsia="Arial Unicode MS"/>
                <w:color w:val="000000"/>
                <w:sz w:val="22"/>
                <w:szCs w:val="22"/>
              </w:rPr>
            </w:pPr>
          </w:p>
          <w:p w:rsidR="00E0749E" w:rsidRPr="005C3CF6" w:rsidRDefault="00E0749E" w:rsidP="00A70F80">
            <w:pPr>
              <w:ind w:left="-72"/>
              <w:jc w:val="center"/>
              <w:rPr>
                <w:rFonts w:eastAsia="Arial Unicode MS"/>
                <w:color w:val="000000"/>
                <w:sz w:val="22"/>
                <w:szCs w:val="22"/>
              </w:rPr>
            </w:pPr>
          </w:p>
          <w:p w:rsidR="00E0749E" w:rsidRPr="005C3CF6" w:rsidRDefault="00E0749E" w:rsidP="00A70F80">
            <w:pPr>
              <w:ind w:left="-72"/>
              <w:jc w:val="center"/>
              <w:rPr>
                <w:sz w:val="22"/>
                <w:szCs w:val="22"/>
              </w:rPr>
            </w:pPr>
          </w:p>
        </w:tc>
        <w:tc>
          <w:tcPr>
            <w:tcW w:w="672" w:type="pct"/>
          </w:tcPr>
          <w:p w:rsidR="00E0749E" w:rsidRPr="005C3CF6" w:rsidRDefault="00E0749E" w:rsidP="00A70F80">
            <w:pPr>
              <w:ind w:left="-72"/>
              <w:jc w:val="center"/>
              <w:rPr>
                <w:sz w:val="22"/>
                <w:szCs w:val="22"/>
              </w:rPr>
            </w:pPr>
          </w:p>
          <w:p w:rsidR="00E0749E" w:rsidRPr="005C3CF6" w:rsidRDefault="00E0749E" w:rsidP="00A70F80">
            <w:pPr>
              <w:ind w:left="-72"/>
              <w:jc w:val="center"/>
              <w:rPr>
                <w:sz w:val="22"/>
                <w:szCs w:val="22"/>
              </w:rPr>
            </w:pPr>
          </w:p>
          <w:p w:rsidR="00E0749E" w:rsidRPr="005C3CF6" w:rsidRDefault="00E0749E" w:rsidP="00A70F80">
            <w:pPr>
              <w:ind w:left="-72"/>
              <w:jc w:val="center"/>
              <w:rPr>
                <w:sz w:val="22"/>
                <w:szCs w:val="22"/>
              </w:rPr>
            </w:pPr>
          </w:p>
          <w:p w:rsidR="00E0749E" w:rsidRPr="005C3CF6" w:rsidRDefault="00E0749E" w:rsidP="00A70F80">
            <w:pPr>
              <w:ind w:left="-72"/>
              <w:jc w:val="center"/>
              <w:rPr>
                <w:sz w:val="22"/>
                <w:szCs w:val="22"/>
              </w:rPr>
            </w:pPr>
          </w:p>
          <w:p w:rsidR="00E0749E" w:rsidRPr="005C3CF6" w:rsidRDefault="00E0749E" w:rsidP="00A70F80">
            <w:pPr>
              <w:ind w:left="-72"/>
              <w:jc w:val="center"/>
              <w:rPr>
                <w:sz w:val="22"/>
                <w:szCs w:val="22"/>
              </w:rPr>
            </w:pPr>
          </w:p>
          <w:p w:rsidR="00E0749E" w:rsidRPr="005C3CF6" w:rsidRDefault="00E0749E" w:rsidP="00A70F80">
            <w:pPr>
              <w:ind w:left="-72"/>
              <w:jc w:val="center"/>
              <w:rPr>
                <w:sz w:val="22"/>
                <w:szCs w:val="22"/>
              </w:rPr>
            </w:pPr>
            <w:r w:rsidRPr="005C3CF6">
              <w:rPr>
                <w:sz w:val="22"/>
                <w:szCs w:val="22"/>
              </w:rPr>
              <w:t>7</w:t>
            </w:r>
          </w:p>
          <w:p w:rsidR="00E0749E" w:rsidRPr="005C3CF6" w:rsidRDefault="00E0749E" w:rsidP="00A70F80">
            <w:pPr>
              <w:ind w:left="-72"/>
              <w:jc w:val="center"/>
              <w:rPr>
                <w:sz w:val="22"/>
                <w:szCs w:val="22"/>
              </w:rPr>
            </w:pPr>
          </w:p>
          <w:p w:rsidR="00E0749E" w:rsidRPr="005C3CF6" w:rsidRDefault="00E0749E" w:rsidP="00A70F80">
            <w:pPr>
              <w:ind w:left="-72"/>
              <w:jc w:val="center"/>
              <w:rPr>
                <w:sz w:val="22"/>
                <w:szCs w:val="22"/>
              </w:rPr>
            </w:pPr>
          </w:p>
          <w:p w:rsidR="00E0749E" w:rsidRPr="005C3CF6" w:rsidRDefault="00E0749E" w:rsidP="00A70F80">
            <w:pPr>
              <w:ind w:left="-72"/>
              <w:jc w:val="center"/>
              <w:rPr>
                <w:sz w:val="22"/>
                <w:szCs w:val="22"/>
              </w:rPr>
            </w:pPr>
          </w:p>
          <w:p w:rsidR="00E0749E" w:rsidRPr="005C3CF6" w:rsidRDefault="00E0749E" w:rsidP="00A70F80">
            <w:pPr>
              <w:ind w:left="-72"/>
              <w:jc w:val="center"/>
              <w:rPr>
                <w:sz w:val="22"/>
                <w:szCs w:val="22"/>
              </w:rPr>
            </w:pPr>
          </w:p>
          <w:p w:rsidR="00E0749E" w:rsidRPr="005C3CF6" w:rsidRDefault="00E0749E" w:rsidP="00A70F80">
            <w:pPr>
              <w:ind w:left="-72"/>
              <w:jc w:val="center"/>
              <w:rPr>
                <w:sz w:val="22"/>
                <w:szCs w:val="22"/>
              </w:rPr>
            </w:pPr>
          </w:p>
          <w:p w:rsidR="00E0749E" w:rsidRPr="005C3CF6" w:rsidRDefault="00E0749E" w:rsidP="00A70F80">
            <w:pPr>
              <w:ind w:left="-72"/>
              <w:jc w:val="center"/>
              <w:rPr>
                <w:sz w:val="22"/>
                <w:szCs w:val="22"/>
              </w:rPr>
            </w:pPr>
          </w:p>
          <w:p w:rsidR="00E0749E" w:rsidRPr="005C3CF6" w:rsidRDefault="00E0749E" w:rsidP="00A70F80">
            <w:pPr>
              <w:ind w:left="-72"/>
              <w:jc w:val="center"/>
              <w:rPr>
                <w:sz w:val="22"/>
                <w:szCs w:val="22"/>
              </w:rPr>
            </w:pPr>
          </w:p>
          <w:p w:rsidR="00E0749E" w:rsidRPr="005C3CF6" w:rsidRDefault="00E0749E" w:rsidP="00A70F80">
            <w:pPr>
              <w:ind w:left="-72"/>
              <w:jc w:val="center"/>
              <w:rPr>
                <w:sz w:val="22"/>
                <w:szCs w:val="22"/>
              </w:rPr>
            </w:pPr>
          </w:p>
        </w:tc>
        <w:tc>
          <w:tcPr>
            <w:tcW w:w="756" w:type="pct"/>
            <w:vMerge/>
          </w:tcPr>
          <w:p w:rsidR="00E0749E" w:rsidRPr="005C3CF6" w:rsidRDefault="00E0749E" w:rsidP="00A70F80">
            <w:pPr>
              <w:ind w:left="-72" w:firstLine="1"/>
              <w:jc w:val="center"/>
              <w:rPr>
                <w:sz w:val="22"/>
                <w:szCs w:val="22"/>
              </w:rPr>
            </w:pPr>
          </w:p>
        </w:tc>
        <w:tc>
          <w:tcPr>
            <w:tcW w:w="703" w:type="pct"/>
            <w:vMerge/>
          </w:tcPr>
          <w:p w:rsidR="00E0749E" w:rsidRPr="005C3CF6" w:rsidRDefault="00E0749E" w:rsidP="00A70F80">
            <w:pPr>
              <w:ind w:left="-72" w:firstLine="1"/>
              <w:jc w:val="center"/>
              <w:rPr>
                <w:sz w:val="22"/>
                <w:szCs w:val="22"/>
              </w:rPr>
            </w:pPr>
          </w:p>
        </w:tc>
      </w:tr>
      <w:tr w:rsidR="00E0749E" w:rsidRPr="005C3CF6" w:rsidTr="00A70F80">
        <w:trPr>
          <w:cantSplit/>
          <w:trHeight w:val="360"/>
          <w:jc w:val="center"/>
        </w:trPr>
        <w:tc>
          <w:tcPr>
            <w:tcW w:w="211" w:type="pct"/>
          </w:tcPr>
          <w:p w:rsidR="00E0749E" w:rsidRPr="005C3CF6" w:rsidRDefault="00E0749E" w:rsidP="00A70F80">
            <w:pPr>
              <w:jc w:val="center"/>
              <w:rPr>
                <w:b/>
                <w:sz w:val="22"/>
                <w:szCs w:val="22"/>
              </w:rPr>
            </w:pPr>
          </w:p>
        </w:tc>
        <w:tc>
          <w:tcPr>
            <w:tcW w:w="1747" w:type="pct"/>
          </w:tcPr>
          <w:p w:rsidR="00E0749E" w:rsidRPr="005C3CF6" w:rsidRDefault="00E0749E" w:rsidP="00A70F80">
            <w:pPr>
              <w:widowControl w:val="0"/>
              <w:suppressAutoHyphens/>
              <w:autoSpaceDE w:val="0"/>
              <w:rPr>
                <w:rFonts w:eastAsia="Arial Unicode MS"/>
                <w:color w:val="000000"/>
                <w:sz w:val="22"/>
                <w:szCs w:val="22"/>
              </w:rPr>
            </w:pPr>
            <w:r w:rsidRPr="005C3CF6">
              <w:rPr>
                <w:rFonts w:eastAsia="Arial Unicode MS"/>
                <w:color w:val="000000"/>
                <w:sz w:val="22"/>
                <w:szCs w:val="22"/>
              </w:rPr>
              <w:t>Общеобразовательные школы</w:t>
            </w:r>
          </w:p>
          <w:p w:rsidR="00E0749E" w:rsidRPr="005C3CF6" w:rsidRDefault="00E0749E" w:rsidP="00A70F80">
            <w:pPr>
              <w:widowControl w:val="0"/>
              <w:suppressAutoHyphens/>
              <w:autoSpaceDE w:val="0"/>
              <w:rPr>
                <w:rFonts w:eastAsia="Arial Unicode MS"/>
                <w:color w:val="000000"/>
                <w:sz w:val="22"/>
                <w:szCs w:val="22"/>
              </w:rPr>
            </w:pPr>
            <w:r w:rsidRPr="005C3CF6">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E0749E" w:rsidRPr="005C3CF6" w:rsidRDefault="00E0749E" w:rsidP="00A70F80">
            <w:pPr>
              <w:rPr>
                <w:rFonts w:eastAsia="Arial Unicode MS"/>
                <w:color w:val="000000"/>
                <w:sz w:val="22"/>
                <w:szCs w:val="22"/>
              </w:rPr>
            </w:pPr>
            <w:r w:rsidRPr="005C3CF6">
              <w:rPr>
                <w:rFonts w:eastAsia="Arial Unicode MS"/>
                <w:color w:val="000000"/>
                <w:sz w:val="22"/>
                <w:szCs w:val="22"/>
              </w:rPr>
              <w:t>Применяются только для новой застройки</w:t>
            </w:r>
          </w:p>
          <w:p w:rsidR="00E0749E" w:rsidRPr="005C3CF6" w:rsidRDefault="00E0749E" w:rsidP="00A70F80">
            <w:pPr>
              <w:rPr>
                <w:rFonts w:eastAsia="Arial Unicode MS"/>
                <w:color w:val="000000"/>
                <w:sz w:val="22"/>
                <w:szCs w:val="22"/>
              </w:rPr>
            </w:pPr>
          </w:p>
          <w:p w:rsidR="00E0749E" w:rsidRPr="005C3CF6" w:rsidRDefault="00E0749E" w:rsidP="00A70F80">
            <w:pPr>
              <w:rPr>
                <w:rFonts w:eastAsia="Arial Unicode MS"/>
                <w:color w:val="000000"/>
                <w:sz w:val="22"/>
                <w:szCs w:val="22"/>
              </w:rPr>
            </w:pPr>
          </w:p>
          <w:p w:rsidR="00E0749E" w:rsidRPr="005C3CF6" w:rsidRDefault="00E0749E" w:rsidP="00A70F80">
            <w:pPr>
              <w:rPr>
                <w:rFonts w:eastAsia="Arial Unicode MS"/>
                <w:color w:val="000000"/>
                <w:sz w:val="22"/>
                <w:szCs w:val="22"/>
              </w:rPr>
            </w:pPr>
          </w:p>
          <w:p w:rsidR="00E0749E" w:rsidRPr="005C3CF6" w:rsidRDefault="00E0749E" w:rsidP="00A70F80">
            <w:pPr>
              <w:rPr>
                <w:sz w:val="22"/>
                <w:szCs w:val="22"/>
              </w:rPr>
            </w:pPr>
          </w:p>
        </w:tc>
        <w:tc>
          <w:tcPr>
            <w:tcW w:w="911" w:type="pct"/>
          </w:tcPr>
          <w:p w:rsidR="00E0749E" w:rsidRPr="005C3CF6" w:rsidRDefault="00E0749E" w:rsidP="00A70F80">
            <w:pPr>
              <w:ind w:left="-72"/>
              <w:jc w:val="center"/>
              <w:rPr>
                <w:rFonts w:eastAsia="Arial Unicode MS"/>
                <w:bCs/>
                <w:color w:val="000000"/>
                <w:sz w:val="22"/>
                <w:szCs w:val="22"/>
              </w:rPr>
            </w:pPr>
          </w:p>
          <w:p w:rsidR="00E0749E" w:rsidRPr="005C3CF6" w:rsidRDefault="00E0749E" w:rsidP="00A70F80">
            <w:pPr>
              <w:ind w:left="-72"/>
              <w:jc w:val="center"/>
              <w:rPr>
                <w:rFonts w:eastAsia="Arial Unicode MS"/>
                <w:bCs/>
                <w:color w:val="000000"/>
                <w:sz w:val="22"/>
                <w:szCs w:val="22"/>
              </w:rPr>
            </w:pPr>
          </w:p>
          <w:p w:rsidR="00E0749E" w:rsidRPr="005C3CF6" w:rsidRDefault="00E0749E" w:rsidP="00A70F80">
            <w:pPr>
              <w:ind w:left="-72"/>
              <w:jc w:val="center"/>
              <w:rPr>
                <w:rFonts w:eastAsia="Arial Unicode MS"/>
                <w:bCs/>
                <w:color w:val="000000"/>
                <w:sz w:val="22"/>
                <w:szCs w:val="22"/>
              </w:rPr>
            </w:pPr>
          </w:p>
          <w:p w:rsidR="00E0749E" w:rsidRPr="005C3CF6" w:rsidRDefault="00E0749E" w:rsidP="00A70F80">
            <w:pPr>
              <w:ind w:left="-72"/>
              <w:jc w:val="center"/>
              <w:rPr>
                <w:rFonts w:eastAsia="Arial Unicode MS"/>
                <w:bCs/>
                <w:color w:val="000000"/>
                <w:sz w:val="22"/>
                <w:szCs w:val="22"/>
              </w:rPr>
            </w:pPr>
          </w:p>
          <w:p w:rsidR="00E0749E" w:rsidRPr="005C3CF6" w:rsidRDefault="00E0749E" w:rsidP="00A70F80">
            <w:pPr>
              <w:ind w:left="-72"/>
              <w:jc w:val="center"/>
              <w:rPr>
                <w:sz w:val="22"/>
                <w:szCs w:val="22"/>
              </w:rPr>
            </w:pPr>
            <w:r w:rsidRPr="005C3CF6">
              <w:rPr>
                <w:rFonts w:eastAsia="Arial Unicode MS"/>
                <w:bCs/>
                <w:color w:val="000000"/>
                <w:sz w:val="22"/>
                <w:szCs w:val="22"/>
              </w:rPr>
              <w:t>Работающих</w:t>
            </w:r>
            <w:r w:rsidRPr="005C3CF6">
              <w:rPr>
                <w:rFonts w:eastAsia="Arial Unicode MS"/>
                <w:color w:val="000000"/>
                <w:sz w:val="22"/>
                <w:szCs w:val="22"/>
              </w:rPr>
              <w:t xml:space="preserve"> на 1 машино-место</w:t>
            </w:r>
          </w:p>
        </w:tc>
        <w:tc>
          <w:tcPr>
            <w:tcW w:w="672" w:type="pct"/>
          </w:tcPr>
          <w:p w:rsidR="00E0749E" w:rsidRPr="005C3CF6" w:rsidRDefault="00E0749E" w:rsidP="00A70F80">
            <w:pPr>
              <w:ind w:left="-72"/>
              <w:jc w:val="center"/>
              <w:rPr>
                <w:sz w:val="22"/>
                <w:szCs w:val="22"/>
              </w:rPr>
            </w:pPr>
          </w:p>
          <w:p w:rsidR="00E0749E" w:rsidRPr="005C3CF6" w:rsidRDefault="00E0749E" w:rsidP="00A70F80">
            <w:pPr>
              <w:ind w:left="-72"/>
              <w:jc w:val="center"/>
              <w:rPr>
                <w:sz w:val="22"/>
                <w:szCs w:val="22"/>
              </w:rPr>
            </w:pPr>
          </w:p>
          <w:p w:rsidR="00E0749E" w:rsidRPr="005C3CF6" w:rsidRDefault="00E0749E" w:rsidP="00A70F80">
            <w:pPr>
              <w:ind w:left="-72"/>
              <w:jc w:val="center"/>
              <w:rPr>
                <w:sz w:val="22"/>
                <w:szCs w:val="22"/>
              </w:rPr>
            </w:pPr>
          </w:p>
          <w:p w:rsidR="00E0749E" w:rsidRPr="005C3CF6" w:rsidRDefault="00E0749E" w:rsidP="00A70F80">
            <w:pPr>
              <w:ind w:left="-72"/>
              <w:jc w:val="center"/>
              <w:rPr>
                <w:sz w:val="22"/>
                <w:szCs w:val="22"/>
              </w:rPr>
            </w:pPr>
          </w:p>
          <w:p w:rsidR="00E0749E" w:rsidRPr="005C3CF6" w:rsidRDefault="00E0749E" w:rsidP="00A70F80">
            <w:pPr>
              <w:ind w:left="-72"/>
              <w:jc w:val="center"/>
              <w:rPr>
                <w:sz w:val="22"/>
                <w:szCs w:val="22"/>
              </w:rPr>
            </w:pPr>
            <w:r w:rsidRPr="005C3CF6">
              <w:rPr>
                <w:sz w:val="22"/>
                <w:szCs w:val="22"/>
              </w:rPr>
              <w:t>5</w:t>
            </w:r>
          </w:p>
        </w:tc>
        <w:tc>
          <w:tcPr>
            <w:tcW w:w="756" w:type="pct"/>
          </w:tcPr>
          <w:p w:rsidR="00E0749E" w:rsidRPr="005C3CF6" w:rsidRDefault="00E0749E" w:rsidP="00A70F80">
            <w:pPr>
              <w:ind w:left="-72" w:firstLine="1"/>
              <w:jc w:val="center"/>
              <w:rPr>
                <w:sz w:val="22"/>
                <w:szCs w:val="22"/>
              </w:rPr>
            </w:pPr>
          </w:p>
        </w:tc>
        <w:tc>
          <w:tcPr>
            <w:tcW w:w="703" w:type="pct"/>
          </w:tcPr>
          <w:p w:rsidR="00E0749E" w:rsidRPr="005C3CF6" w:rsidRDefault="00E0749E" w:rsidP="00A70F80">
            <w:pPr>
              <w:ind w:left="-72" w:firstLine="1"/>
              <w:jc w:val="center"/>
              <w:rPr>
                <w:sz w:val="22"/>
                <w:szCs w:val="22"/>
              </w:rPr>
            </w:pPr>
          </w:p>
        </w:tc>
      </w:tr>
      <w:tr w:rsidR="00E0749E" w:rsidRPr="005C3CF6" w:rsidTr="00A70F80">
        <w:trPr>
          <w:cantSplit/>
          <w:trHeight w:val="391"/>
          <w:jc w:val="center"/>
        </w:trPr>
        <w:tc>
          <w:tcPr>
            <w:tcW w:w="211" w:type="pct"/>
            <w:tcBorders>
              <w:top w:val="single" w:sz="4" w:space="0" w:color="auto"/>
            </w:tcBorders>
            <w:vAlign w:val="center"/>
          </w:tcPr>
          <w:p w:rsidR="00E0749E" w:rsidRPr="005C3CF6" w:rsidRDefault="00E0749E" w:rsidP="00A70F80">
            <w:pPr>
              <w:jc w:val="center"/>
              <w:rPr>
                <w:sz w:val="22"/>
                <w:szCs w:val="22"/>
              </w:rPr>
            </w:pPr>
            <w:r w:rsidRPr="005C3CF6">
              <w:rPr>
                <w:sz w:val="22"/>
                <w:szCs w:val="22"/>
              </w:rPr>
              <w:lastRenderedPageBreak/>
              <w:t>1</w:t>
            </w:r>
          </w:p>
        </w:tc>
        <w:tc>
          <w:tcPr>
            <w:tcW w:w="1747" w:type="pct"/>
            <w:tcBorders>
              <w:top w:val="single" w:sz="4" w:space="0" w:color="auto"/>
            </w:tcBorders>
            <w:vAlign w:val="center"/>
          </w:tcPr>
          <w:p w:rsidR="00E0749E" w:rsidRPr="005C3CF6" w:rsidRDefault="00E0749E" w:rsidP="00A70F80">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vAlign w:val="center"/>
          </w:tcPr>
          <w:p w:rsidR="00E0749E" w:rsidRPr="005C3CF6" w:rsidRDefault="00E0749E" w:rsidP="00A70F80">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vAlign w:val="center"/>
          </w:tcPr>
          <w:p w:rsidR="00E0749E" w:rsidRPr="005C3CF6" w:rsidRDefault="00E0749E" w:rsidP="00A70F80">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vAlign w:val="center"/>
          </w:tcPr>
          <w:p w:rsidR="00E0749E" w:rsidRPr="005C3CF6" w:rsidRDefault="00E0749E" w:rsidP="00A70F80">
            <w:pPr>
              <w:ind w:left="-72" w:firstLine="1"/>
              <w:jc w:val="center"/>
              <w:rPr>
                <w:sz w:val="22"/>
                <w:szCs w:val="22"/>
              </w:rPr>
            </w:pPr>
            <w:r w:rsidRPr="005C3CF6">
              <w:rPr>
                <w:sz w:val="22"/>
                <w:szCs w:val="22"/>
              </w:rPr>
              <w:t>5</w:t>
            </w:r>
          </w:p>
        </w:tc>
        <w:tc>
          <w:tcPr>
            <w:tcW w:w="703" w:type="pct"/>
            <w:tcBorders>
              <w:top w:val="single" w:sz="4" w:space="0" w:color="auto"/>
            </w:tcBorders>
            <w:vAlign w:val="center"/>
          </w:tcPr>
          <w:p w:rsidR="00E0749E" w:rsidRPr="005C3CF6" w:rsidRDefault="00E0749E" w:rsidP="00A70F80">
            <w:pPr>
              <w:ind w:left="-72" w:firstLine="1"/>
              <w:jc w:val="center"/>
              <w:rPr>
                <w:sz w:val="22"/>
                <w:szCs w:val="22"/>
              </w:rPr>
            </w:pPr>
            <w:r w:rsidRPr="005C3CF6">
              <w:rPr>
                <w:sz w:val="22"/>
                <w:szCs w:val="22"/>
              </w:rPr>
              <w:t>6</w:t>
            </w:r>
          </w:p>
        </w:tc>
      </w:tr>
      <w:tr w:rsidR="00E0749E" w:rsidRPr="005C3CF6" w:rsidTr="00A70F80">
        <w:trPr>
          <w:cantSplit/>
          <w:trHeight w:val="416"/>
          <w:jc w:val="center"/>
        </w:trPr>
        <w:tc>
          <w:tcPr>
            <w:tcW w:w="211" w:type="pct"/>
          </w:tcPr>
          <w:p w:rsidR="00E0749E" w:rsidRPr="005C3CF6" w:rsidRDefault="00E0749E" w:rsidP="00A70F80">
            <w:pPr>
              <w:jc w:val="center"/>
              <w:rPr>
                <w:b/>
                <w:sz w:val="22"/>
                <w:szCs w:val="22"/>
              </w:rPr>
            </w:pPr>
            <w:r w:rsidRPr="005C3CF6">
              <w:rPr>
                <w:b/>
                <w:sz w:val="22"/>
                <w:szCs w:val="22"/>
              </w:rPr>
              <w:t>2</w:t>
            </w:r>
          </w:p>
        </w:tc>
        <w:tc>
          <w:tcPr>
            <w:tcW w:w="4789" w:type="pct"/>
            <w:gridSpan w:val="5"/>
          </w:tcPr>
          <w:p w:rsidR="00E0749E" w:rsidRPr="005C3CF6" w:rsidRDefault="00E0749E" w:rsidP="00A70F80">
            <w:pPr>
              <w:ind w:left="-72" w:firstLine="1"/>
              <w:jc w:val="center"/>
              <w:rPr>
                <w:sz w:val="22"/>
                <w:szCs w:val="22"/>
              </w:rPr>
            </w:pPr>
            <w:r w:rsidRPr="005C3CF6">
              <w:rPr>
                <w:rFonts w:eastAsia="Arial Unicode MS"/>
                <w:b/>
                <w:color w:val="000000"/>
                <w:sz w:val="22"/>
                <w:szCs w:val="22"/>
                <w:lang w:eastAsia="ar-SA"/>
              </w:rPr>
              <w:t>Объекты административно-делового назначения</w:t>
            </w:r>
          </w:p>
        </w:tc>
      </w:tr>
      <w:tr w:rsidR="00E0749E" w:rsidRPr="005C3CF6" w:rsidTr="00A70F80">
        <w:trPr>
          <w:cantSplit/>
          <w:trHeight w:val="349"/>
          <w:jc w:val="center"/>
        </w:trPr>
        <w:tc>
          <w:tcPr>
            <w:tcW w:w="211" w:type="pct"/>
          </w:tcPr>
          <w:p w:rsidR="00E0749E" w:rsidRPr="005C3CF6" w:rsidRDefault="00E0749E" w:rsidP="00A70F80">
            <w:pPr>
              <w:jc w:val="center"/>
              <w:rPr>
                <w:b/>
                <w:sz w:val="22"/>
                <w:szCs w:val="22"/>
              </w:rPr>
            </w:pPr>
          </w:p>
        </w:tc>
        <w:tc>
          <w:tcPr>
            <w:tcW w:w="1747" w:type="pct"/>
          </w:tcPr>
          <w:p w:rsidR="00E0749E" w:rsidRPr="005C3CF6" w:rsidRDefault="00E0749E" w:rsidP="00A70F80">
            <w:pPr>
              <w:rPr>
                <w:sz w:val="22"/>
                <w:szCs w:val="22"/>
              </w:rPr>
            </w:pPr>
            <w:r w:rsidRPr="005C3CF6">
              <w:rPr>
                <w:rFonts w:eastAsia="Arial Unicode MS"/>
                <w:color w:val="000000"/>
                <w:sz w:val="22"/>
                <w:szCs w:val="22"/>
              </w:rPr>
              <w:t>Учреждения управления</w:t>
            </w:r>
          </w:p>
        </w:tc>
        <w:tc>
          <w:tcPr>
            <w:tcW w:w="911" w:type="pct"/>
          </w:tcPr>
          <w:p w:rsidR="00E0749E" w:rsidRPr="005C3CF6" w:rsidRDefault="00E0749E" w:rsidP="00A70F80">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E0749E" w:rsidRPr="005C3CF6" w:rsidRDefault="00E0749E" w:rsidP="00A70F80">
            <w:pPr>
              <w:ind w:left="-72"/>
              <w:jc w:val="center"/>
              <w:rPr>
                <w:sz w:val="22"/>
                <w:szCs w:val="22"/>
              </w:rPr>
            </w:pPr>
            <w:r w:rsidRPr="005C3CF6">
              <w:rPr>
                <w:sz w:val="22"/>
                <w:szCs w:val="22"/>
              </w:rPr>
              <w:t>100</w:t>
            </w:r>
          </w:p>
        </w:tc>
        <w:tc>
          <w:tcPr>
            <w:tcW w:w="756" w:type="pct"/>
          </w:tcPr>
          <w:p w:rsidR="00E0749E" w:rsidRPr="005C3CF6" w:rsidRDefault="00E0749E" w:rsidP="00A70F80">
            <w:pPr>
              <w:ind w:left="-72" w:firstLine="1"/>
              <w:jc w:val="center"/>
              <w:rPr>
                <w:sz w:val="22"/>
                <w:szCs w:val="22"/>
              </w:rPr>
            </w:pPr>
            <w:r w:rsidRPr="005C3CF6">
              <w:rPr>
                <w:sz w:val="22"/>
                <w:szCs w:val="22"/>
              </w:rPr>
              <w:t>пешеходная доступность, м</w:t>
            </w:r>
          </w:p>
        </w:tc>
        <w:tc>
          <w:tcPr>
            <w:tcW w:w="703" w:type="pct"/>
          </w:tcPr>
          <w:p w:rsidR="00E0749E" w:rsidRPr="005C3CF6" w:rsidRDefault="00E0749E" w:rsidP="00A70F80">
            <w:pPr>
              <w:ind w:left="-72" w:firstLine="1"/>
              <w:jc w:val="center"/>
              <w:rPr>
                <w:sz w:val="22"/>
                <w:szCs w:val="22"/>
              </w:rPr>
            </w:pPr>
            <w:r w:rsidRPr="005C3CF6">
              <w:rPr>
                <w:sz w:val="22"/>
                <w:szCs w:val="22"/>
              </w:rPr>
              <w:t>250</w:t>
            </w:r>
          </w:p>
        </w:tc>
      </w:tr>
      <w:tr w:rsidR="00E0749E" w:rsidRPr="005C3CF6" w:rsidTr="00A70F80">
        <w:trPr>
          <w:cantSplit/>
          <w:trHeight w:val="384"/>
          <w:jc w:val="center"/>
        </w:trPr>
        <w:tc>
          <w:tcPr>
            <w:tcW w:w="211" w:type="pct"/>
          </w:tcPr>
          <w:p w:rsidR="00E0749E" w:rsidRPr="005C3CF6" w:rsidRDefault="00E0749E" w:rsidP="00A70F80">
            <w:pPr>
              <w:jc w:val="center"/>
              <w:rPr>
                <w:b/>
                <w:sz w:val="22"/>
                <w:szCs w:val="22"/>
              </w:rPr>
            </w:pPr>
          </w:p>
        </w:tc>
        <w:tc>
          <w:tcPr>
            <w:tcW w:w="1747" w:type="pct"/>
          </w:tcPr>
          <w:p w:rsidR="00E0749E" w:rsidRPr="005C3CF6" w:rsidRDefault="00E0749E" w:rsidP="00A70F80">
            <w:pPr>
              <w:rPr>
                <w:sz w:val="22"/>
                <w:szCs w:val="22"/>
              </w:rPr>
            </w:pPr>
            <w:r w:rsidRPr="005C3CF6">
              <w:rPr>
                <w:rFonts w:eastAsia="Arial Unicode MS"/>
                <w:color w:val="000000"/>
                <w:sz w:val="22"/>
                <w:szCs w:val="22"/>
              </w:rPr>
              <w:t>Коммерческие деловые центры, офисные здания и помещения</w:t>
            </w:r>
          </w:p>
        </w:tc>
        <w:tc>
          <w:tcPr>
            <w:tcW w:w="911" w:type="pct"/>
          </w:tcPr>
          <w:p w:rsidR="00E0749E" w:rsidRPr="005C3CF6" w:rsidRDefault="00E0749E" w:rsidP="00A70F80">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E0749E" w:rsidRPr="005C3CF6" w:rsidRDefault="00E0749E" w:rsidP="00A70F80">
            <w:pPr>
              <w:ind w:left="-72"/>
              <w:jc w:val="center"/>
              <w:rPr>
                <w:sz w:val="22"/>
                <w:szCs w:val="22"/>
                <w:vertAlign w:val="superscript"/>
              </w:rPr>
            </w:pPr>
            <w:r w:rsidRPr="005C3CF6">
              <w:rPr>
                <w:sz w:val="22"/>
                <w:szCs w:val="22"/>
              </w:rPr>
              <w:t>50</w:t>
            </w:r>
          </w:p>
        </w:tc>
        <w:tc>
          <w:tcPr>
            <w:tcW w:w="756" w:type="pct"/>
          </w:tcPr>
          <w:p w:rsidR="00E0749E" w:rsidRPr="005C3CF6" w:rsidRDefault="00E0749E" w:rsidP="00A70F80">
            <w:pPr>
              <w:ind w:left="-72" w:firstLine="1"/>
              <w:jc w:val="center"/>
              <w:rPr>
                <w:sz w:val="22"/>
                <w:szCs w:val="22"/>
              </w:rPr>
            </w:pPr>
            <w:r w:rsidRPr="005C3CF6">
              <w:rPr>
                <w:sz w:val="22"/>
                <w:szCs w:val="22"/>
              </w:rPr>
              <w:t>пешеходная доступность, м</w:t>
            </w:r>
          </w:p>
        </w:tc>
        <w:tc>
          <w:tcPr>
            <w:tcW w:w="703" w:type="pct"/>
          </w:tcPr>
          <w:p w:rsidR="00E0749E" w:rsidRPr="005C3CF6" w:rsidRDefault="00E0749E" w:rsidP="00A70F80">
            <w:pPr>
              <w:ind w:left="-72" w:firstLine="1"/>
              <w:jc w:val="center"/>
              <w:rPr>
                <w:sz w:val="22"/>
                <w:szCs w:val="22"/>
              </w:rPr>
            </w:pPr>
            <w:r w:rsidRPr="005C3CF6">
              <w:rPr>
                <w:sz w:val="22"/>
                <w:szCs w:val="22"/>
              </w:rPr>
              <w:t>250</w:t>
            </w:r>
          </w:p>
        </w:tc>
      </w:tr>
      <w:tr w:rsidR="00E0749E" w:rsidRPr="005C3CF6" w:rsidTr="00A70F80">
        <w:trPr>
          <w:cantSplit/>
          <w:trHeight w:val="240"/>
          <w:jc w:val="center"/>
        </w:trPr>
        <w:tc>
          <w:tcPr>
            <w:tcW w:w="211" w:type="pct"/>
          </w:tcPr>
          <w:p w:rsidR="00E0749E" w:rsidRPr="005C3CF6" w:rsidRDefault="00E0749E" w:rsidP="00A70F80">
            <w:pPr>
              <w:jc w:val="center"/>
              <w:rPr>
                <w:b/>
                <w:sz w:val="22"/>
                <w:szCs w:val="22"/>
              </w:rPr>
            </w:pPr>
          </w:p>
        </w:tc>
        <w:tc>
          <w:tcPr>
            <w:tcW w:w="1747" w:type="pct"/>
          </w:tcPr>
          <w:p w:rsidR="00E0749E" w:rsidRPr="005C3CF6" w:rsidRDefault="00E0749E" w:rsidP="00A70F80">
            <w:pPr>
              <w:widowControl w:val="0"/>
              <w:suppressAutoHyphens/>
              <w:autoSpaceDE w:val="0"/>
              <w:spacing w:line="276" w:lineRule="auto"/>
              <w:rPr>
                <w:rFonts w:eastAsia="Arial Unicode MS"/>
                <w:color w:val="000000"/>
                <w:sz w:val="22"/>
                <w:szCs w:val="22"/>
              </w:rPr>
            </w:pPr>
            <w:r w:rsidRPr="005C3CF6">
              <w:rPr>
                <w:rFonts w:eastAsia="Arial Unicode MS"/>
                <w:color w:val="000000"/>
                <w:sz w:val="22"/>
                <w:szCs w:val="22"/>
              </w:rPr>
              <w:t>Банки и банковские учреждения</w:t>
            </w:r>
          </w:p>
          <w:p w:rsidR="00E0749E" w:rsidRPr="005C3CF6" w:rsidRDefault="00E0749E" w:rsidP="00A70F80">
            <w:pPr>
              <w:rPr>
                <w:sz w:val="22"/>
                <w:szCs w:val="22"/>
              </w:rPr>
            </w:pPr>
            <w:r w:rsidRPr="005C3CF6">
              <w:rPr>
                <w:rFonts w:eastAsia="Arial Unicode MS"/>
                <w:color w:val="000000"/>
                <w:sz w:val="22"/>
                <w:szCs w:val="22"/>
              </w:rPr>
              <w:t>(с операционным залом/ без него)</w:t>
            </w:r>
          </w:p>
        </w:tc>
        <w:tc>
          <w:tcPr>
            <w:tcW w:w="911" w:type="pct"/>
          </w:tcPr>
          <w:p w:rsidR="00E0749E" w:rsidRPr="005C3CF6" w:rsidRDefault="00E0749E" w:rsidP="00A70F80">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E0749E" w:rsidRPr="005C3CF6" w:rsidRDefault="00E0749E" w:rsidP="00A70F80">
            <w:pPr>
              <w:ind w:left="-72"/>
              <w:jc w:val="center"/>
              <w:rPr>
                <w:sz w:val="22"/>
                <w:szCs w:val="22"/>
              </w:rPr>
            </w:pPr>
            <w:r w:rsidRPr="005C3CF6">
              <w:rPr>
                <w:sz w:val="22"/>
                <w:szCs w:val="22"/>
              </w:rPr>
              <w:t>30(65)</w:t>
            </w:r>
          </w:p>
        </w:tc>
        <w:tc>
          <w:tcPr>
            <w:tcW w:w="756" w:type="pct"/>
          </w:tcPr>
          <w:p w:rsidR="00E0749E" w:rsidRPr="005C3CF6" w:rsidRDefault="00E0749E" w:rsidP="00A70F80">
            <w:pPr>
              <w:ind w:left="-72" w:firstLine="1"/>
              <w:jc w:val="center"/>
              <w:rPr>
                <w:sz w:val="22"/>
                <w:szCs w:val="22"/>
              </w:rPr>
            </w:pPr>
            <w:r w:rsidRPr="005C3CF6">
              <w:rPr>
                <w:sz w:val="22"/>
                <w:szCs w:val="22"/>
              </w:rPr>
              <w:t>пешеходная доступность, м</w:t>
            </w:r>
          </w:p>
        </w:tc>
        <w:tc>
          <w:tcPr>
            <w:tcW w:w="703" w:type="pct"/>
          </w:tcPr>
          <w:p w:rsidR="00E0749E" w:rsidRPr="005C3CF6" w:rsidRDefault="00E0749E" w:rsidP="00A70F80">
            <w:pPr>
              <w:ind w:left="-72" w:firstLine="1"/>
              <w:jc w:val="center"/>
              <w:rPr>
                <w:sz w:val="22"/>
                <w:szCs w:val="22"/>
              </w:rPr>
            </w:pPr>
            <w:r w:rsidRPr="005C3CF6">
              <w:rPr>
                <w:sz w:val="22"/>
                <w:szCs w:val="22"/>
              </w:rPr>
              <w:t>250</w:t>
            </w:r>
          </w:p>
        </w:tc>
      </w:tr>
      <w:tr w:rsidR="00E0749E" w:rsidRPr="005C3CF6" w:rsidTr="00A70F80">
        <w:trPr>
          <w:cantSplit/>
          <w:trHeight w:val="360"/>
          <w:jc w:val="center"/>
        </w:trPr>
        <w:tc>
          <w:tcPr>
            <w:tcW w:w="211" w:type="pct"/>
          </w:tcPr>
          <w:p w:rsidR="00E0749E" w:rsidRPr="005C3CF6" w:rsidRDefault="00E0749E" w:rsidP="00A70F80">
            <w:pPr>
              <w:jc w:val="center"/>
              <w:rPr>
                <w:b/>
                <w:sz w:val="22"/>
                <w:szCs w:val="22"/>
              </w:rPr>
            </w:pPr>
          </w:p>
        </w:tc>
        <w:tc>
          <w:tcPr>
            <w:tcW w:w="1747" w:type="pct"/>
          </w:tcPr>
          <w:p w:rsidR="00E0749E" w:rsidRPr="005C3CF6" w:rsidRDefault="00E0749E" w:rsidP="00A70F80">
            <w:pPr>
              <w:rPr>
                <w:sz w:val="22"/>
                <w:szCs w:val="22"/>
              </w:rPr>
            </w:pPr>
            <w:r w:rsidRPr="005C3CF6">
              <w:rPr>
                <w:rFonts w:eastAsia="Arial Unicode MS"/>
                <w:color w:val="000000"/>
                <w:sz w:val="22"/>
                <w:szCs w:val="22"/>
              </w:rPr>
              <w:t>Научно-исследовательские и проектные институты, лаборатории</w:t>
            </w:r>
          </w:p>
        </w:tc>
        <w:tc>
          <w:tcPr>
            <w:tcW w:w="911" w:type="pct"/>
          </w:tcPr>
          <w:p w:rsidR="00E0749E" w:rsidRPr="005C3CF6" w:rsidRDefault="00E0749E" w:rsidP="00A70F80">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E0749E" w:rsidRPr="005C3CF6" w:rsidRDefault="00E0749E" w:rsidP="00A70F80">
            <w:pPr>
              <w:ind w:left="-72"/>
              <w:jc w:val="center"/>
              <w:rPr>
                <w:sz w:val="22"/>
                <w:szCs w:val="22"/>
              </w:rPr>
            </w:pPr>
            <w:r w:rsidRPr="005C3CF6">
              <w:rPr>
                <w:sz w:val="22"/>
                <w:szCs w:val="22"/>
              </w:rPr>
              <w:t>150</w:t>
            </w:r>
          </w:p>
        </w:tc>
        <w:tc>
          <w:tcPr>
            <w:tcW w:w="756" w:type="pct"/>
          </w:tcPr>
          <w:p w:rsidR="00E0749E" w:rsidRPr="005C3CF6" w:rsidRDefault="00E0749E" w:rsidP="00A70F80">
            <w:pPr>
              <w:ind w:left="-72" w:firstLine="1"/>
              <w:jc w:val="center"/>
              <w:rPr>
                <w:sz w:val="22"/>
                <w:szCs w:val="22"/>
              </w:rPr>
            </w:pPr>
            <w:r w:rsidRPr="005C3CF6">
              <w:rPr>
                <w:sz w:val="22"/>
                <w:szCs w:val="22"/>
              </w:rPr>
              <w:t>пешеходная доступность, м</w:t>
            </w:r>
          </w:p>
        </w:tc>
        <w:tc>
          <w:tcPr>
            <w:tcW w:w="703" w:type="pct"/>
          </w:tcPr>
          <w:p w:rsidR="00E0749E" w:rsidRPr="005C3CF6" w:rsidRDefault="00E0749E" w:rsidP="00A70F80">
            <w:pPr>
              <w:ind w:left="-72" w:firstLine="1"/>
              <w:jc w:val="center"/>
              <w:rPr>
                <w:sz w:val="22"/>
                <w:szCs w:val="22"/>
              </w:rPr>
            </w:pPr>
            <w:r w:rsidRPr="005C3CF6">
              <w:rPr>
                <w:sz w:val="22"/>
                <w:szCs w:val="22"/>
              </w:rPr>
              <w:t>250</w:t>
            </w:r>
          </w:p>
        </w:tc>
      </w:tr>
      <w:tr w:rsidR="00E0749E" w:rsidRPr="005C3CF6" w:rsidTr="00A70F80">
        <w:trPr>
          <w:cantSplit/>
          <w:trHeight w:val="240"/>
          <w:jc w:val="center"/>
        </w:trPr>
        <w:tc>
          <w:tcPr>
            <w:tcW w:w="211" w:type="pct"/>
          </w:tcPr>
          <w:p w:rsidR="00E0749E" w:rsidRPr="005C3CF6" w:rsidRDefault="00E0749E" w:rsidP="00A70F80">
            <w:pPr>
              <w:jc w:val="center"/>
              <w:rPr>
                <w:b/>
                <w:sz w:val="22"/>
                <w:szCs w:val="22"/>
              </w:rPr>
            </w:pPr>
            <w:r w:rsidRPr="005C3CF6">
              <w:rPr>
                <w:b/>
                <w:sz w:val="22"/>
                <w:szCs w:val="22"/>
              </w:rPr>
              <w:t>3</w:t>
            </w:r>
          </w:p>
        </w:tc>
        <w:tc>
          <w:tcPr>
            <w:tcW w:w="4789" w:type="pct"/>
            <w:gridSpan w:val="5"/>
          </w:tcPr>
          <w:p w:rsidR="00E0749E" w:rsidRPr="005C3CF6" w:rsidRDefault="00E0749E" w:rsidP="00A70F80">
            <w:pPr>
              <w:ind w:left="-72" w:firstLine="1"/>
              <w:jc w:val="center"/>
              <w:rPr>
                <w:sz w:val="22"/>
                <w:szCs w:val="22"/>
              </w:rPr>
            </w:pPr>
            <w:r w:rsidRPr="005C3CF6">
              <w:rPr>
                <w:b/>
                <w:sz w:val="22"/>
                <w:szCs w:val="22"/>
              </w:rPr>
              <w:t>Объекты здравоохранения, спорта, досуга</w:t>
            </w:r>
          </w:p>
        </w:tc>
      </w:tr>
      <w:tr w:rsidR="00E0749E" w:rsidRPr="005C3CF6" w:rsidTr="00A70F80">
        <w:trPr>
          <w:cantSplit/>
          <w:trHeight w:val="240"/>
          <w:jc w:val="center"/>
        </w:trPr>
        <w:tc>
          <w:tcPr>
            <w:tcW w:w="211" w:type="pct"/>
          </w:tcPr>
          <w:p w:rsidR="00E0749E" w:rsidRPr="005C3CF6" w:rsidRDefault="00E0749E" w:rsidP="00A70F80">
            <w:pPr>
              <w:jc w:val="center"/>
              <w:rPr>
                <w:b/>
                <w:sz w:val="22"/>
                <w:szCs w:val="22"/>
              </w:rPr>
            </w:pPr>
          </w:p>
        </w:tc>
        <w:tc>
          <w:tcPr>
            <w:tcW w:w="1747" w:type="pct"/>
          </w:tcPr>
          <w:p w:rsidR="00E0749E" w:rsidRPr="005C3CF6" w:rsidRDefault="00E0749E" w:rsidP="00A70F80">
            <w:pPr>
              <w:rPr>
                <w:sz w:val="22"/>
                <w:szCs w:val="22"/>
              </w:rPr>
            </w:pPr>
            <w:r w:rsidRPr="005C3CF6">
              <w:rPr>
                <w:rFonts w:eastAsia="Arial Unicode MS"/>
                <w:color w:val="000000"/>
                <w:sz w:val="22"/>
                <w:szCs w:val="22"/>
                <w:lang w:eastAsia="ar-SA"/>
              </w:rPr>
              <w:t>Больницы, профилактории</w:t>
            </w:r>
          </w:p>
        </w:tc>
        <w:tc>
          <w:tcPr>
            <w:tcW w:w="911" w:type="pct"/>
          </w:tcPr>
          <w:p w:rsidR="00E0749E" w:rsidRPr="005C3CF6" w:rsidRDefault="00E0749E" w:rsidP="00A70F80">
            <w:pPr>
              <w:ind w:left="-72"/>
              <w:jc w:val="center"/>
              <w:rPr>
                <w:sz w:val="22"/>
                <w:szCs w:val="22"/>
              </w:rPr>
            </w:pPr>
            <w:r w:rsidRPr="005C3CF6">
              <w:rPr>
                <w:color w:val="000000"/>
                <w:sz w:val="22"/>
                <w:szCs w:val="22"/>
                <w:lang w:eastAsia="ar-SA"/>
              </w:rPr>
              <w:t>Работающих + койко-мест на 1 машино-место</w:t>
            </w:r>
          </w:p>
        </w:tc>
        <w:tc>
          <w:tcPr>
            <w:tcW w:w="672" w:type="pct"/>
          </w:tcPr>
          <w:p w:rsidR="00E0749E" w:rsidRPr="005C3CF6" w:rsidRDefault="00E0749E" w:rsidP="00A70F80">
            <w:pPr>
              <w:ind w:left="-72"/>
              <w:jc w:val="center"/>
              <w:rPr>
                <w:sz w:val="22"/>
                <w:szCs w:val="22"/>
              </w:rPr>
            </w:pPr>
            <w:r w:rsidRPr="005C3CF6">
              <w:rPr>
                <w:rFonts w:eastAsia="Arial Unicode MS"/>
                <w:color w:val="000000"/>
                <w:sz w:val="22"/>
                <w:szCs w:val="22"/>
                <w:lang w:eastAsia="ar-SA"/>
              </w:rPr>
              <w:t>5 + 10</w:t>
            </w:r>
          </w:p>
        </w:tc>
        <w:tc>
          <w:tcPr>
            <w:tcW w:w="756" w:type="pct"/>
          </w:tcPr>
          <w:p w:rsidR="00E0749E" w:rsidRPr="005C3CF6" w:rsidRDefault="00E0749E" w:rsidP="00A70F80">
            <w:pPr>
              <w:ind w:left="-72" w:firstLine="1"/>
              <w:jc w:val="center"/>
              <w:rPr>
                <w:sz w:val="22"/>
                <w:szCs w:val="22"/>
              </w:rPr>
            </w:pPr>
            <w:r w:rsidRPr="005C3CF6">
              <w:rPr>
                <w:sz w:val="22"/>
                <w:szCs w:val="22"/>
              </w:rPr>
              <w:t>пешеходная доступность, м</w:t>
            </w:r>
          </w:p>
        </w:tc>
        <w:tc>
          <w:tcPr>
            <w:tcW w:w="703" w:type="pct"/>
          </w:tcPr>
          <w:p w:rsidR="00E0749E" w:rsidRPr="005C3CF6" w:rsidRDefault="00E0749E" w:rsidP="00A70F80">
            <w:pPr>
              <w:ind w:left="-72" w:firstLine="1"/>
              <w:jc w:val="center"/>
              <w:rPr>
                <w:sz w:val="22"/>
                <w:szCs w:val="22"/>
              </w:rPr>
            </w:pPr>
            <w:r w:rsidRPr="005C3CF6">
              <w:rPr>
                <w:sz w:val="22"/>
                <w:szCs w:val="22"/>
              </w:rPr>
              <w:t>250</w:t>
            </w:r>
          </w:p>
        </w:tc>
      </w:tr>
      <w:tr w:rsidR="00E0749E" w:rsidRPr="005C3CF6" w:rsidTr="00A70F80">
        <w:trPr>
          <w:cantSplit/>
          <w:trHeight w:val="480"/>
          <w:jc w:val="center"/>
        </w:trPr>
        <w:tc>
          <w:tcPr>
            <w:tcW w:w="211" w:type="pct"/>
          </w:tcPr>
          <w:p w:rsidR="00E0749E" w:rsidRPr="005C3CF6" w:rsidRDefault="00E0749E" w:rsidP="00A70F80">
            <w:pPr>
              <w:jc w:val="center"/>
              <w:rPr>
                <w:b/>
                <w:sz w:val="22"/>
                <w:szCs w:val="22"/>
              </w:rPr>
            </w:pPr>
          </w:p>
        </w:tc>
        <w:tc>
          <w:tcPr>
            <w:tcW w:w="1747" w:type="pct"/>
          </w:tcPr>
          <w:p w:rsidR="00E0749E" w:rsidRPr="005C3CF6" w:rsidRDefault="00E0749E" w:rsidP="00A70F80">
            <w:pPr>
              <w:rPr>
                <w:sz w:val="22"/>
                <w:szCs w:val="22"/>
              </w:rPr>
            </w:pPr>
            <w:r w:rsidRPr="005C3CF6">
              <w:rPr>
                <w:rFonts w:eastAsia="Arial Unicode MS"/>
                <w:color w:val="000000"/>
                <w:sz w:val="22"/>
                <w:szCs w:val="22"/>
                <w:lang w:eastAsia="ar-SA"/>
              </w:rPr>
              <w:t>Поликлиники</w:t>
            </w:r>
          </w:p>
        </w:tc>
        <w:tc>
          <w:tcPr>
            <w:tcW w:w="911" w:type="pct"/>
          </w:tcPr>
          <w:p w:rsidR="00E0749E" w:rsidRPr="005C3CF6" w:rsidRDefault="00E0749E" w:rsidP="00A70F80">
            <w:pPr>
              <w:ind w:left="-72"/>
              <w:jc w:val="center"/>
              <w:rPr>
                <w:sz w:val="22"/>
                <w:szCs w:val="22"/>
              </w:rPr>
            </w:pPr>
            <w:r w:rsidRPr="005C3CF6">
              <w:rPr>
                <w:color w:val="000000"/>
                <w:sz w:val="22"/>
                <w:szCs w:val="22"/>
                <w:lang w:eastAsia="ar-SA"/>
              </w:rPr>
              <w:t>Работающих + посещений в смену на 1 машино-место</w:t>
            </w:r>
          </w:p>
        </w:tc>
        <w:tc>
          <w:tcPr>
            <w:tcW w:w="672" w:type="pct"/>
          </w:tcPr>
          <w:p w:rsidR="00E0749E" w:rsidRPr="005C3CF6" w:rsidRDefault="00E0749E" w:rsidP="00A70F80">
            <w:pPr>
              <w:ind w:left="-72"/>
              <w:jc w:val="center"/>
              <w:rPr>
                <w:sz w:val="22"/>
                <w:szCs w:val="22"/>
              </w:rPr>
            </w:pPr>
            <w:r w:rsidRPr="005C3CF6">
              <w:rPr>
                <w:rFonts w:eastAsia="Arial Unicode MS"/>
                <w:color w:val="000000"/>
                <w:sz w:val="22"/>
                <w:szCs w:val="22"/>
                <w:lang w:eastAsia="ar-SA"/>
              </w:rPr>
              <w:t>5 + 50</w:t>
            </w:r>
          </w:p>
        </w:tc>
        <w:tc>
          <w:tcPr>
            <w:tcW w:w="756" w:type="pct"/>
          </w:tcPr>
          <w:p w:rsidR="00E0749E" w:rsidRPr="005C3CF6" w:rsidRDefault="00E0749E" w:rsidP="00A70F80">
            <w:pPr>
              <w:ind w:left="-72" w:firstLine="1"/>
              <w:jc w:val="center"/>
              <w:rPr>
                <w:sz w:val="22"/>
                <w:szCs w:val="22"/>
              </w:rPr>
            </w:pPr>
            <w:r w:rsidRPr="005C3CF6">
              <w:rPr>
                <w:sz w:val="22"/>
                <w:szCs w:val="22"/>
              </w:rPr>
              <w:t>пешеходная доступность, м</w:t>
            </w:r>
          </w:p>
        </w:tc>
        <w:tc>
          <w:tcPr>
            <w:tcW w:w="703" w:type="pct"/>
          </w:tcPr>
          <w:p w:rsidR="00E0749E" w:rsidRPr="005C3CF6" w:rsidRDefault="00E0749E" w:rsidP="00A70F80">
            <w:pPr>
              <w:ind w:left="-72" w:firstLine="1"/>
              <w:jc w:val="center"/>
              <w:rPr>
                <w:sz w:val="22"/>
                <w:szCs w:val="22"/>
              </w:rPr>
            </w:pPr>
            <w:r w:rsidRPr="005C3CF6">
              <w:rPr>
                <w:sz w:val="22"/>
                <w:szCs w:val="22"/>
              </w:rPr>
              <w:t>150</w:t>
            </w:r>
          </w:p>
        </w:tc>
      </w:tr>
      <w:tr w:rsidR="00E0749E" w:rsidRPr="005C3CF6" w:rsidTr="00A70F80">
        <w:trPr>
          <w:cantSplit/>
          <w:trHeight w:val="360"/>
          <w:jc w:val="center"/>
        </w:trPr>
        <w:tc>
          <w:tcPr>
            <w:tcW w:w="211" w:type="pct"/>
          </w:tcPr>
          <w:p w:rsidR="00E0749E" w:rsidRPr="005C3CF6" w:rsidRDefault="00E0749E" w:rsidP="00A70F80">
            <w:pPr>
              <w:jc w:val="center"/>
              <w:rPr>
                <w:b/>
                <w:sz w:val="22"/>
                <w:szCs w:val="22"/>
              </w:rPr>
            </w:pPr>
          </w:p>
        </w:tc>
        <w:tc>
          <w:tcPr>
            <w:tcW w:w="1747" w:type="pct"/>
          </w:tcPr>
          <w:p w:rsidR="00E0749E" w:rsidRPr="005C3CF6" w:rsidRDefault="00E0749E" w:rsidP="00A70F80">
            <w:pPr>
              <w:widowControl w:val="0"/>
              <w:suppressAutoHyphens/>
              <w:autoSpaceDE w:val="0"/>
              <w:spacing w:line="276" w:lineRule="auto"/>
              <w:rPr>
                <w:color w:val="000000"/>
                <w:sz w:val="22"/>
                <w:szCs w:val="22"/>
              </w:rPr>
            </w:pPr>
            <w:r w:rsidRPr="005C3CF6">
              <w:rPr>
                <w:color w:val="000000"/>
                <w:sz w:val="22"/>
                <w:szCs w:val="22"/>
              </w:rPr>
              <w:t>Ветеринарные клиники:</w:t>
            </w:r>
          </w:p>
          <w:p w:rsidR="00E0749E" w:rsidRPr="005C3CF6" w:rsidRDefault="00E0749E" w:rsidP="00A70F80">
            <w:pPr>
              <w:widowControl w:val="0"/>
              <w:suppressAutoHyphens/>
              <w:autoSpaceDE w:val="0"/>
              <w:spacing w:line="276" w:lineRule="auto"/>
              <w:ind w:firstLine="720"/>
              <w:rPr>
                <w:color w:val="000000"/>
                <w:sz w:val="22"/>
                <w:szCs w:val="22"/>
              </w:rPr>
            </w:pPr>
          </w:p>
          <w:p w:rsidR="00E0749E" w:rsidRPr="005C3CF6" w:rsidRDefault="00E0749E" w:rsidP="00A70F80">
            <w:pPr>
              <w:widowControl w:val="0"/>
              <w:suppressAutoHyphens/>
              <w:autoSpaceDE w:val="0"/>
              <w:spacing w:line="276" w:lineRule="auto"/>
              <w:rPr>
                <w:color w:val="000000"/>
                <w:sz w:val="22"/>
                <w:szCs w:val="22"/>
              </w:rPr>
            </w:pPr>
            <w:r w:rsidRPr="005C3CF6">
              <w:rPr>
                <w:color w:val="000000"/>
                <w:sz w:val="22"/>
                <w:szCs w:val="22"/>
              </w:rPr>
              <w:t>- с 1 ветеринарным врачом</w:t>
            </w:r>
          </w:p>
          <w:p w:rsidR="00E0749E" w:rsidRPr="005C3CF6" w:rsidRDefault="00E0749E" w:rsidP="00A70F80">
            <w:pPr>
              <w:rPr>
                <w:sz w:val="22"/>
                <w:szCs w:val="22"/>
              </w:rPr>
            </w:pPr>
            <w:r w:rsidRPr="005C3CF6">
              <w:rPr>
                <w:color w:val="000000"/>
                <w:sz w:val="22"/>
                <w:szCs w:val="22"/>
              </w:rPr>
              <w:t>- с 2 и более ветеринарными врачами</w:t>
            </w:r>
          </w:p>
        </w:tc>
        <w:tc>
          <w:tcPr>
            <w:tcW w:w="911" w:type="pct"/>
          </w:tcPr>
          <w:p w:rsidR="00E0749E" w:rsidRPr="005C3CF6" w:rsidRDefault="00E0749E" w:rsidP="00A70F80">
            <w:pPr>
              <w:ind w:left="-72"/>
              <w:jc w:val="center"/>
              <w:rPr>
                <w:sz w:val="22"/>
                <w:szCs w:val="22"/>
              </w:rPr>
            </w:pPr>
            <w:r w:rsidRPr="005C3CF6">
              <w:rPr>
                <w:color w:val="000000"/>
                <w:sz w:val="22"/>
                <w:szCs w:val="22"/>
              </w:rPr>
              <w:t>Единовремен-ных посетителей на 1 машино-место</w:t>
            </w:r>
          </w:p>
        </w:tc>
        <w:tc>
          <w:tcPr>
            <w:tcW w:w="672" w:type="pct"/>
          </w:tcPr>
          <w:p w:rsidR="00E0749E" w:rsidRPr="005C3CF6" w:rsidRDefault="00E0749E" w:rsidP="00A70F80">
            <w:pPr>
              <w:ind w:left="-72"/>
              <w:jc w:val="center"/>
              <w:rPr>
                <w:color w:val="000000"/>
                <w:sz w:val="22"/>
                <w:szCs w:val="22"/>
              </w:rPr>
            </w:pPr>
            <w:r w:rsidRPr="005C3CF6">
              <w:rPr>
                <w:color w:val="000000"/>
                <w:sz w:val="22"/>
                <w:szCs w:val="22"/>
              </w:rPr>
              <w:t>7</w:t>
            </w:r>
          </w:p>
          <w:p w:rsidR="00E0749E" w:rsidRPr="005C3CF6" w:rsidRDefault="00E0749E" w:rsidP="00A70F80">
            <w:pPr>
              <w:ind w:left="-72"/>
              <w:jc w:val="center"/>
              <w:rPr>
                <w:sz w:val="22"/>
                <w:szCs w:val="22"/>
              </w:rPr>
            </w:pPr>
            <w:r w:rsidRPr="005C3CF6">
              <w:rPr>
                <w:color w:val="000000"/>
                <w:sz w:val="22"/>
                <w:szCs w:val="22"/>
              </w:rPr>
              <w:t>4</w:t>
            </w:r>
          </w:p>
        </w:tc>
        <w:tc>
          <w:tcPr>
            <w:tcW w:w="756" w:type="pct"/>
          </w:tcPr>
          <w:p w:rsidR="00E0749E" w:rsidRPr="005C3CF6" w:rsidRDefault="00E0749E" w:rsidP="00A70F80">
            <w:pPr>
              <w:ind w:left="-72" w:firstLine="1"/>
              <w:jc w:val="center"/>
              <w:rPr>
                <w:sz w:val="22"/>
                <w:szCs w:val="22"/>
              </w:rPr>
            </w:pPr>
            <w:r w:rsidRPr="005C3CF6">
              <w:rPr>
                <w:sz w:val="22"/>
                <w:szCs w:val="22"/>
              </w:rPr>
              <w:t>пешеходная доступность, м</w:t>
            </w:r>
          </w:p>
        </w:tc>
        <w:tc>
          <w:tcPr>
            <w:tcW w:w="703" w:type="pct"/>
          </w:tcPr>
          <w:p w:rsidR="00E0749E" w:rsidRPr="005C3CF6" w:rsidRDefault="00E0749E" w:rsidP="00A70F80">
            <w:pPr>
              <w:ind w:left="-72" w:firstLine="1"/>
              <w:jc w:val="center"/>
              <w:rPr>
                <w:sz w:val="22"/>
                <w:szCs w:val="22"/>
              </w:rPr>
            </w:pPr>
            <w:r w:rsidRPr="005C3CF6">
              <w:rPr>
                <w:sz w:val="22"/>
                <w:szCs w:val="22"/>
              </w:rPr>
              <w:t>250</w:t>
            </w:r>
          </w:p>
        </w:tc>
      </w:tr>
      <w:tr w:rsidR="00E0749E" w:rsidRPr="005C3CF6" w:rsidTr="00A70F80">
        <w:trPr>
          <w:cantSplit/>
          <w:trHeight w:val="360"/>
          <w:jc w:val="center"/>
        </w:trPr>
        <w:tc>
          <w:tcPr>
            <w:tcW w:w="211" w:type="pct"/>
          </w:tcPr>
          <w:p w:rsidR="00E0749E" w:rsidRPr="005C3CF6" w:rsidRDefault="00E0749E" w:rsidP="00A70F80">
            <w:pPr>
              <w:jc w:val="center"/>
              <w:rPr>
                <w:b/>
                <w:sz w:val="22"/>
                <w:szCs w:val="22"/>
              </w:rPr>
            </w:pPr>
          </w:p>
        </w:tc>
        <w:tc>
          <w:tcPr>
            <w:tcW w:w="1747" w:type="pct"/>
          </w:tcPr>
          <w:p w:rsidR="00E0749E" w:rsidRPr="005C3CF6" w:rsidRDefault="00E0749E" w:rsidP="00A70F80">
            <w:pPr>
              <w:rPr>
                <w:sz w:val="22"/>
                <w:szCs w:val="22"/>
              </w:rPr>
            </w:pPr>
            <w:r w:rsidRPr="005C3CF6">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E0749E" w:rsidRPr="005C3CF6" w:rsidRDefault="00E0749E" w:rsidP="00A70F80">
            <w:pPr>
              <w:ind w:left="-72"/>
              <w:jc w:val="center"/>
              <w:rPr>
                <w:sz w:val="22"/>
                <w:szCs w:val="22"/>
              </w:rPr>
            </w:pPr>
            <w:r w:rsidRPr="005C3CF6">
              <w:rPr>
                <w:rFonts w:eastAsia="Arial Unicode MS"/>
                <w:color w:val="000000"/>
                <w:sz w:val="22"/>
                <w:szCs w:val="22"/>
              </w:rPr>
              <w:t xml:space="preserve">1 машино-место на количество </w:t>
            </w:r>
            <w:r w:rsidRPr="005C3CF6">
              <w:rPr>
                <w:color w:val="000000"/>
                <w:sz w:val="22"/>
                <w:szCs w:val="22"/>
              </w:rPr>
              <w:t>кв.м общей площади</w:t>
            </w:r>
          </w:p>
        </w:tc>
        <w:tc>
          <w:tcPr>
            <w:tcW w:w="672" w:type="pct"/>
          </w:tcPr>
          <w:p w:rsidR="00E0749E" w:rsidRPr="005C3CF6" w:rsidRDefault="00E0749E" w:rsidP="00A70F80">
            <w:pPr>
              <w:ind w:left="-72"/>
              <w:jc w:val="center"/>
              <w:rPr>
                <w:sz w:val="22"/>
                <w:szCs w:val="22"/>
              </w:rPr>
            </w:pPr>
            <w:r w:rsidRPr="005C3CF6">
              <w:rPr>
                <w:sz w:val="22"/>
                <w:szCs w:val="22"/>
              </w:rPr>
              <w:t>25</w:t>
            </w:r>
          </w:p>
        </w:tc>
        <w:tc>
          <w:tcPr>
            <w:tcW w:w="756" w:type="pct"/>
          </w:tcPr>
          <w:p w:rsidR="00E0749E" w:rsidRPr="005C3CF6" w:rsidRDefault="00E0749E" w:rsidP="00A70F80">
            <w:pPr>
              <w:ind w:left="-72" w:firstLine="1"/>
              <w:jc w:val="center"/>
              <w:rPr>
                <w:sz w:val="22"/>
                <w:szCs w:val="22"/>
              </w:rPr>
            </w:pPr>
            <w:r w:rsidRPr="005C3CF6">
              <w:rPr>
                <w:sz w:val="22"/>
                <w:szCs w:val="22"/>
              </w:rPr>
              <w:t>пешеходная доступность, м</w:t>
            </w:r>
          </w:p>
        </w:tc>
        <w:tc>
          <w:tcPr>
            <w:tcW w:w="703" w:type="pct"/>
          </w:tcPr>
          <w:p w:rsidR="00E0749E" w:rsidRPr="005C3CF6" w:rsidRDefault="00E0749E" w:rsidP="00A70F80">
            <w:pPr>
              <w:ind w:left="-72" w:firstLine="1"/>
              <w:jc w:val="center"/>
              <w:rPr>
                <w:sz w:val="22"/>
                <w:szCs w:val="22"/>
              </w:rPr>
            </w:pPr>
            <w:r w:rsidRPr="005C3CF6">
              <w:rPr>
                <w:sz w:val="22"/>
                <w:szCs w:val="22"/>
              </w:rPr>
              <w:t>250</w:t>
            </w:r>
          </w:p>
        </w:tc>
      </w:tr>
      <w:tr w:rsidR="00E0749E" w:rsidRPr="005C3CF6" w:rsidTr="00A70F80">
        <w:trPr>
          <w:cantSplit/>
          <w:trHeight w:val="730"/>
          <w:jc w:val="center"/>
        </w:trPr>
        <w:tc>
          <w:tcPr>
            <w:tcW w:w="211" w:type="pct"/>
          </w:tcPr>
          <w:p w:rsidR="00E0749E" w:rsidRPr="005C3CF6" w:rsidRDefault="00E0749E" w:rsidP="00A70F80">
            <w:pPr>
              <w:jc w:val="center"/>
              <w:rPr>
                <w:b/>
                <w:sz w:val="22"/>
                <w:szCs w:val="22"/>
              </w:rPr>
            </w:pPr>
          </w:p>
        </w:tc>
        <w:tc>
          <w:tcPr>
            <w:tcW w:w="1747" w:type="pct"/>
          </w:tcPr>
          <w:p w:rsidR="00E0749E" w:rsidRPr="005C3CF6" w:rsidRDefault="00E0749E" w:rsidP="00A70F80">
            <w:pPr>
              <w:autoSpaceDE w:val="0"/>
              <w:autoSpaceDN w:val="0"/>
              <w:adjustRightInd w:val="0"/>
              <w:rPr>
                <w:sz w:val="22"/>
                <w:szCs w:val="22"/>
              </w:rPr>
            </w:pPr>
            <w:r w:rsidRPr="005C3CF6">
              <w:rPr>
                <w:rFonts w:eastAsia="Arial Unicode MS"/>
                <w:color w:val="000000"/>
                <w:sz w:val="22"/>
                <w:szCs w:val="22"/>
              </w:rPr>
              <w:t>Спортивные комплексы и стадионы с трибунами</w:t>
            </w:r>
          </w:p>
        </w:tc>
        <w:tc>
          <w:tcPr>
            <w:tcW w:w="911" w:type="pct"/>
          </w:tcPr>
          <w:p w:rsidR="00E0749E" w:rsidRPr="005C3CF6" w:rsidRDefault="00E0749E" w:rsidP="00A70F80">
            <w:pPr>
              <w:ind w:left="-72"/>
              <w:jc w:val="center"/>
              <w:rPr>
                <w:sz w:val="22"/>
                <w:szCs w:val="22"/>
              </w:rPr>
            </w:pPr>
            <w:r w:rsidRPr="005C3CF6">
              <w:rPr>
                <w:color w:val="000000"/>
                <w:sz w:val="22"/>
                <w:szCs w:val="22"/>
              </w:rPr>
              <w:t>Работающих + единовремен-ных посетителей на 1 машино-место</w:t>
            </w:r>
          </w:p>
        </w:tc>
        <w:tc>
          <w:tcPr>
            <w:tcW w:w="672" w:type="pct"/>
          </w:tcPr>
          <w:p w:rsidR="00E0749E" w:rsidRPr="005C3CF6" w:rsidRDefault="00E0749E" w:rsidP="00A70F80">
            <w:pPr>
              <w:ind w:left="-72"/>
              <w:jc w:val="center"/>
              <w:rPr>
                <w:sz w:val="22"/>
                <w:szCs w:val="22"/>
              </w:rPr>
            </w:pPr>
            <w:r w:rsidRPr="005C3CF6">
              <w:rPr>
                <w:rFonts w:eastAsia="Arial Unicode MS"/>
                <w:color w:val="000000"/>
                <w:sz w:val="22"/>
                <w:szCs w:val="22"/>
              </w:rPr>
              <w:t>5+25</w:t>
            </w:r>
          </w:p>
        </w:tc>
        <w:tc>
          <w:tcPr>
            <w:tcW w:w="756" w:type="pct"/>
          </w:tcPr>
          <w:p w:rsidR="00E0749E" w:rsidRPr="005C3CF6" w:rsidRDefault="00E0749E" w:rsidP="00A70F80">
            <w:pPr>
              <w:ind w:left="-72" w:firstLine="1"/>
              <w:jc w:val="center"/>
              <w:rPr>
                <w:sz w:val="22"/>
                <w:szCs w:val="22"/>
              </w:rPr>
            </w:pPr>
            <w:r w:rsidRPr="005C3CF6">
              <w:rPr>
                <w:sz w:val="22"/>
                <w:szCs w:val="22"/>
              </w:rPr>
              <w:t>пешеходная доступность, м</w:t>
            </w:r>
          </w:p>
        </w:tc>
        <w:tc>
          <w:tcPr>
            <w:tcW w:w="703" w:type="pct"/>
          </w:tcPr>
          <w:p w:rsidR="00E0749E" w:rsidRPr="005C3CF6" w:rsidRDefault="00E0749E" w:rsidP="00A70F80">
            <w:pPr>
              <w:ind w:left="-72" w:firstLine="1"/>
              <w:jc w:val="center"/>
              <w:rPr>
                <w:sz w:val="22"/>
                <w:szCs w:val="22"/>
              </w:rPr>
            </w:pPr>
            <w:r w:rsidRPr="005C3CF6">
              <w:rPr>
                <w:sz w:val="22"/>
                <w:szCs w:val="22"/>
              </w:rPr>
              <w:t>400</w:t>
            </w:r>
          </w:p>
        </w:tc>
      </w:tr>
      <w:tr w:rsidR="00E0749E" w:rsidRPr="005C3CF6" w:rsidTr="00A70F80">
        <w:trPr>
          <w:cantSplit/>
          <w:trHeight w:val="240"/>
          <w:jc w:val="center"/>
        </w:trPr>
        <w:tc>
          <w:tcPr>
            <w:tcW w:w="211" w:type="pct"/>
          </w:tcPr>
          <w:p w:rsidR="00E0749E" w:rsidRPr="005C3CF6" w:rsidRDefault="00E0749E" w:rsidP="00A70F80">
            <w:pPr>
              <w:jc w:val="center"/>
              <w:rPr>
                <w:b/>
                <w:sz w:val="22"/>
                <w:szCs w:val="22"/>
              </w:rPr>
            </w:pPr>
          </w:p>
        </w:tc>
        <w:tc>
          <w:tcPr>
            <w:tcW w:w="1747" w:type="pct"/>
          </w:tcPr>
          <w:p w:rsidR="00E0749E" w:rsidRPr="005C3CF6" w:rsidRDefault="00E0749E" w:rsidP="00A70F80">
            <w:pPr>
              <w:rPr>
                <w:sz w:val="22"/>
                <w:szCs w:val="22"/>
              </w:rPr>
            </w:pPr>
            <w:r w:rsidRPr="005C3CF6">
              <w:rPr>
                <w:rFonts w:eastAsia="Arial Unicode MS"/>
                <w:color w:val="000000"/>
                <w:sz w:val="22"/>
                <w:szCs w:val="22"/>
              </w:rPr>
              <w:t>Аквапарки, бассейны, катки</w:t>
            </w:r>
          </w:p>
        </w:tc>
        <w:tc>
          <w:tcPr>
            <w:tcW w:w="911" w:type="pct"/>
          </w:tcPr>
          <w:p w:rsidR="00E0749E" w:rsidRPr="005C3CF6" w:rsidRDefault="00E0749E" w:rsidP="00A70F80">
            <w:pPr>
              <w:ind w:left="-72"/>
              <w:jc w:val="center"/>
              <w:rPr>
                <w:sz w:val="22"/>
                <w:szCs w:val="22"/>
              </w:rPr>
            </w:pPr>
            <w:r w:rsidRPr="005C3CF6">
              <w:rPr>
                <w:color w:val="000000"/>
                <w:sz w:val="22"/>
                <w:szCs w:val="22"/>
              </w:rPr>
              <w:t>Работающих + единовремен-ных посетителей на 1 машино-место</w:t>
            </w:r>
          </w:p>
        </w:tc>
        <w:tc>
          <w:tcPr>
            <w:tcW w:w="672" w:type="pct"/>
          </w:tcPr>
          <w:p w:rsidR="00E0749E" w:rsidRPr="005C3CF6" w:rsidRDefault="00E0749E" w:rsidP="00A70F80">
            <w:pPr>
              <w:ind w:left="-72"/>
              <w:jc w:val="center"/>
              <w:rPr>
                <w:sz w:val="22"/>
                <w:szCs w:val="22"/>
              </w:rPr>
            </w:pPr>
            <w:r w:rsidRPr="005C3CF6">
              <w:rPr>
                <w:rFonts w:eastAsia="BatangChe"/>
                <w:color w:val="000000"/>
                <w:sz w:val="22"/>
                <w:szCs w:val="22"/>
              </w:rPr>
              <w:t>5 + 10</w:t>
            </w:r>
          </w:p>
        </w:tc>
        <w:tc>
          <w:tcPr>
            <w:tcW w:w="756" w:type="pct"/>
          </w:tcPr>
          <w:p w:rsidR="00E0749E" w:rsidRPr="005C3CF6" w:rsidRDefault="00E0749E" w:rsidP="00A70F80">
            <w:pPr>
              <w:ind w:left="-72" w:firstLine="1"/>
              <w:jc w:val="center"/>
              <w:rPr>
                <w:sz w:val="22"/>
                <w:szCs w:val="22"/>
              </w:rPr>
            </w:pPr>
            <w:r w:rsidRPr="005C3CF6">
              <w:rPr>
                <w:sz w:val="22"/>
                <w:szCs w:val="22"/>
              </w:rPr>
              <w:t>пешеходная доступность, м</w:t>
            </w:r>
          </w:p>
        </w:tc>
        <w:tc>
          <w:tcPr>
            <w:tcW w:w="703" w:type="pct"/>
          </w:tcPr>
          <w:p w:rsidR="00E0749E" w:rsidRPr="005C3CF6" w:rsidRDefault="00E0749E" w:rsidP="00A70F80">
            <w:pPr>
              <w:ind w:left="-72" w:firstLine="1"/>
              <w:jc w:val="center"/>
              <w:rPr>
                <w:sz w:val="22"/>
                <w:szCs w:val="22"/>
              </w:rPr>
            </w:pPr>
            <w:r w:rsidRPr="005C3CF6">
              <w:rPr>
                <w:sz w:val="22"/>
                <w:szCs w:val="22"/>
              </w:rPr>
              <w:t>250</w:t>
            </w:r>
          </w:p>
        </w:tc>
      </w:tr>
      <w:tr w:rsidR="00E0749E" w:rsidRPr="005C3CF6" w:rsidTr="00A70F80">
        <w:trPr>
          <w:cantSplit/>
          <w:trHeight w:val="360"/>
          <w:jc w:val="center"/>
        </w:trPr>
        <w:tc>
          <w:tcPr>
            <w:tcW w:w="211" w:type="pct"/>
          </w:tcPr>
          <w:p w:rsidR="00E0749E" w:rsidRPr="005C3CF6" w:rsidRDefault="00E0749E" w:rsidP="00A70F80">
            <w:pPr>
              <w:jc w:val="center"/>
              <w:rPr>
                <w:b/>
                <w:sz w:val="22"/>
                <w:szCs w:val="22"/>
              </w:rPr>
            </w:pPr>
          </w:p>
        </w:tc>
        <w:tc>
          <w:tcPr>
            <w:tcW w:w="1747" w:type="pct"/>
          </w:tcPr>
          <w:p w:rsidR="00E0749E" w:rsidRPr="005C3CF6" w:rsidRDefault="00E0749E" w:rsidP="00A70F80">
            <w:pPr>
              <w:widowControl w:val="0"/>
              <w:suppressAutoHyphens/>
              <w:autoSpaceDE w:val="0"/>
              <w:spacing w:line="276" w:lineRule="auto"/>
              <w:rPr>
                <w:color w:val="000000"/>
                <w:sz w:val="22"/>
                <w:szCs w:val="22"/>
              </w:rPr>
            </w:pPr>
            <w:r w:rsidRPr="005C3CF6">
              <w:rPr>
                <w:color w:val="000000"/>
                <w:sz w:val="22"/>
                <w:szCs w:val="22"/>
              </w:rPr>
              <w:t>Музеи, выставочные комплексы, галереи</w:t>
            </w:r>
          </w:p>
        </w:tc>
        <w:tc>
          <w:tcPr>
            <w:tcW w:w="911" w:type="pct"/>
          </w:tcPr>
          <w:p w:rsidR="00E0749E" w:rsidRPr="005C3CF6" w:rsidRDefault="00E0749E" w:rsidP="00A70F80">
            <w:pPr>
              <w:ind w:left="-72"/>
              <w:jc w:val="center"/>
              <w:rPr>
                <w:sz w:val="22"/>
                <w:szCs w:val="22"/>
              </w:rPr>
            </w:pPr>
            <w:r w:rsidRPr="005C3CF6">
              <w:rPr>
                <w:color w:val="000000"/>
                <w:sz w:val="22"/>
                <w:szCs w:val="22"/>
              </w:rPr>
              <w:t>Единовремен-ных посетителей на 1 машино-место</w:t>
            </w:r>
          </w:p>
        </w:tc>
        <w:tc>
          <w:tcPr>
            <w:tcW w:w="672" w:type="pct"/>
          </w:tcPr>
          <w:p w:rsidR="00E0749E" w:rsidRPr="005C3CF6" w:rsidRDefault="00E0749E" w:rsidP="00A70F80">
            <w:pPr>
              <w:ind w:left="-72"/>
              <w:jc w:val="center"/>
              <w:rPr>
                <w:sz w:val="22"/>
                <w:szCs w:val="22"/>
              </w:rPr>
            </w:pPr>
            <w:r w:rsidRPr="005C3CF6">
              <w:rPr>
                <w:sz w:val="22"/>
                <w:szCs w:val="22"/>
              </w:rPr>
              <w:t>6</w:t>
            </w:r>
          </w:p>
        </w:tc>
        <w:tc>
          <w:tcPr>
            <w:tcW w:w="756" w:type="pct"/>
          </w:tcPr>
          <w:p w:rsidR="00E0749E" w:rsidRPr="005C3CF6" w:rsidRDefault="00E0749E" w:rsidP="00A70F80">
            <w:pPr>
              <w:ind w:left="-72" w:firstLine="1"/>
              <w:jc w:val="center"/>
              <w:rPr>
                <w:sz w:val="22"/>
                <w:szCs w:val="22"/>
              </w:rPr>
            </w:pPr>
            <w:r w:rsidRPr="005C3CF6">
              <w:rPr>
                <w:sz w:val="22"/>
                <w:szCs w:val="22"/>
              </w:rPr>
              <w:t>пешеходная доступность, м</w:t>
            </w:r>
          </w:p>
        </w:tc>
        <w:tc>
          <w:tcPr>
            <w:tcW w:w="703" w:type="pct"/>
          </w:tcPr>
          <w:p w:rsidR="00E0749E" w:rsidRPr="005C3CF6" w:rsidRDefault="00E0749E" w:rsidP="00A70F80">
            <w:pPr>
              <w:ind w:left="-72" w:firstLine="1"/>
              <w:jc w:val="center"/>
              <w:rPr>
                <w:sz w:val="22"/>
                <w:szCs w:val="22"/>
              </w:rPr>
            </w:pPr>
            <w:r w:rsidRPr="005C3CF6">
              <w:rPr>
                <w:sz w:val="22"/>
                <w:szCs w:val="22"/>
              </w:rPr>
              <w:t>400</w:t>
            </w:r>
          </w:p>
        </w:tc>
      </w:tr>
      <w:tr w:rsidR="00E0749E" w:rsidRPr="005C3CF6" w:rsidTr="00A70F80">
        <w:trPr>
          <w:cantSplit/>
          <w:trHeight w:val="360"/>
          <w:jc w:val="center"/>
        </w:trPr>
        <w:tc>
          <w:tcPr>
            <w:tcW w:w="211" w:type="pct"/>
          </w:tcPr>
          <w:p w:rsidR="00E0749E" w:rsidRPr="005C3CF6" w:rsidRDefault="00E0749E" w:rsidP="00A70F80">
            <w:pPr>
              <w:jc w:val="center"/>
              <w:rPr>
                <w:b/>
                <w:sz w:val="22"/>
                <w:szCs w:val="22"/>
              </w:rPr>
            </w:pPr>
          </w:p>
        </w:tc>
        <w:tc>
          <w:tcPr>
            <w:tcW w:w="1747" w:type="pct"/>
          </w:tcPr>
          <w:p w:rsidR="00E0749E" w:rsidRPr="005C3CF6" w:rsidRDefault="00E0749E" w:rsidP="00A70F80">
            <w:pPr>
              <w:rPr>
                <w:sz w:val="22"/>
                <w:szCs w:val="22"/>
              </w:rPr>
            </w:pPr>
            <w:r w:rsidRPr="005C3CF6">
              <w:rPr>
                <w:color w:val="000000"/>
                <w:sz w:val="22"/>
                <w:szCs w:val="22"/>
              </w:rPr>
              <w:t>Детские досуговые центры</w:t>
            </w:r>
          </w:p>
        </w:tc>
        <w:tc>
          <w:tcPr>
            <w:tcW w:w="911" w:type="pct"/>
          </w:tcPr>
          <w:p w:rsidR="00E0749E" w:rsidRPr="005C3CF6" w:rsidRDefault="00E0749E" w:rsidP="00A70F80">
            <w:pPr>
              <w:ind w:left="-72"/>
              <w:jc w:val="center"/>
              <w:rPr>
                <w:sz w:val="22"/>
                <w:szCs w:val="22"/>
              </w:rPr>
            </w:pPr>
            <w:r w:rsidRPr="005C3CF6">
              <w:rPr>
                <w:color w:val="000000"/>
                <w:sz w:val="22"/>
                <w:szCs w:val="22"/>
              </w:rPr>
              <w:t>Работающих на 1 машино-место</w:t>
            </w:r>
          </w:p>
        </w:tc>
        <w:tc>
          <w:tcPr>
            <w:tcW w:w="672" w:type="pct"/>
          </w:tcPr>
          <w:p w:rsidR="00E0749E" w:rsidRPr="005C3CF6" w:rsidRDefault="00E0749E" w:rsidP="00A70F80">
            <w:pPr>
              <w:ind w:left="-72"/>
              <w:jc w:val="center"/>
              <w:rPr>
                <w:sz w:val="22"/>
                <w:szCs w:val="22"/>
              </w:rPr>
            </w:pPr>
            <w:r w:rsidRPr="005C3CF6">
              <w:rPr>
                <w:sz w:val="22"/>
                <w:szCs w:val="22"/>
              </w:rPr>
              <w:t>5</w:t>
            </w:r>
          </w:p>
        </w:tc>
        <w:tc>
          <w:tcPr>
            <w:tcW w:w="756" w:type="pct"/>
          </w:tcPr>
          <w:p w:rsidR="00E0749E" w:rsidRPr="005C3CF6" w:rsidRDefault="00E0749E" w:rsidP="00A70F80">
            <w:pPr>
              <w:ind w:left="-72" w:firstLine="1"/>
              <w:jc w:val="center"/>
              <w:rPr>
                <w:sz w:val="22"/>
                <w:szCs w:val="22"/>
              </w:rPr>
            </w:pPr>
            <w:r w:rsidRPr="005C3CF6">
              <w:rPr>
                <w:sz w:val="22"/>
                <w:szCs w:val="22"/>
              </w:rPr>
              <w:t>пешеходная доступность, м</w:t>
            </w:r>
          </w:p>
        </w:tc>
        <w:tc>
          <w:tcPr>
            <w:tcW w:w="703" w:type="pct"/>
          </w:tcPr>
          <w:p w:rsidR="00E0749E" w:rsidRPr="005C3CF6" w:rsidRDefault="00E0749E" w:rsidP="00A70F80">
            <w:pPr>
              <w:ind w:left="-72" w:firstLine="1"/>
              <w:jc w:val="center"/>
              <w:rPr>
                <w:sz w:val="22"/>
                <w:szCs w:val="22"/>
              </w:rPr>
            </w:pPr>
            <w:r w:rsidRPr="005C3CF6">
              <w:rPr>
                <w:sz w:val="22"/>
                <w:szCs w:val="22"/>
              </w:rPr>
              <w:t>250</w:t>
            </w:r>
          </w:p>
        </w:tc>
      </w:tr>
      <w:tr w:rsidR="00E0749E" w:rsidRPr="005C3CF6" w:rsidTr="00A70F80">
        <w:trPr>
          <w:cantSplit/>
          <w:trHeight w:val="360"/>
          <w:jc w:val="center"/>
        </w:trPr>
        <w:tc>
          <w:tcPr>
            <w:tcW w:w="211" w:type="pct"/>
          </w:tcPr>
          <w:p w:rsidR="00E0749E" w:rsidRPr="005C3CF6" w:rsidRDefault="00E0749E" w:rsidP="00A70F80">
            <w:pPr>
              <w:jc w:val="center"/>
              <w:rPr>
                <w:b/>
                <w:sz w:val="22"/>
                <w:szCs w:val="22"/>
              </w:rPr>
            </w:pPr>
          </w:p>
        </w:tc>
        <w:tc>
          <w:tcPr>
            <w:tcW w:w="1747" w:type="pct"/>
          </w:tcPr>
          <w:p w:rsidR="00E0749E" w:rsidRPr="005C3CF6" w:rsidRDefault="00E0749E" w:rsidP="00A70F80">
            <w:pPr>
              <w:rPr>
                <w:rFonts w:eastAsia="Calibri"/>
                <w:color w:val="000000"/>
                <w:sz w:val="22"/>
                <w:szCs w:val="22"/>
              </w:rPr>
            </w:pPr>
            <w:r w:rsidRPr="005C3CF6">
              <w:rPr>
                <w:rFonts w:eastAsia="Calibri"/>
                <w:color w:val="000000"/>
                <w:sz w:val="22"/>
                <w:szCs w:val="22"/>
              </w:rPr>
              <w:t>Центры обучения, самодеятельного творчества, клубы по интересам для взрослых</w:t>
            </w:r>
          </w:p>
          <w:p w:rsidR="00E0749E" w:rsidRPr="005C3CF6" w:rsidRDefault="00E0749E" w:rsidP="00A70F80">
            <w:pPr>
              <w:rPr>
                <w:sz w:val="22"/>
                <w:szCs w:val="22"/>
              </w:rPr>
            </w:pPr>
          </w:p>
        </w:tc>
        <w:tc>
          <w:tcPr>
            <w:tcW w:w="911" w:type="pct"/>
          </w:tcPr>
          <w:p w:rsidR="00E0749E" w:rsidRPr="005C3CF6" w:rsidRDefault="00E0749E" w:rsidP="00A70F80">
            <w:pPr>
              <w:ind w:left="-72"/>
              <w:jc w:val="center"/>
              <w:rPr>
                <w:sz w:val="22"/>
                <w:szCs w:val="22"/>
              </w:rPr>
            </w:pPr>
            <w:r w:rsidRPr="005C3CF6">
              <w:rPr>
                <w:color w:val="000000"/>
                <w:sz w:val="22"/>
                <w:szCs w:val="22"/>
              </w:rPr>
              <w:t>Работающих + посетителей на 1 машино-место</w:t>
            </w:r>
          </w:p>
        </w:tc>
        <w:tc>
          <w:tcPr>
            <w:tcW w:w="672" w:type="pct"/>
          </w:tcPr>
          <w:p w:rsidR="00E0749E" w:rsidRPr="005C3CF6" w:rsidRDefault="00E0749E" w:rsidP="00A70F80">
            <w:pPr>
              <w:ind w:left="-72"/>
              <w:jc w:val="center"/>
              <w:rPr>
                <w:sz w:val="22"/>
                <w:szCs w:val="22"/>
              </w:rPr>
            </w:pPr>
            <w:r w:rsidRPr="005C3CF6">
              <w:rPr>
                <w:color w:val="000000"/>
                <w:sz w:val="22"/>
                <w:szCs w:val="22"/>
              </w:rPr>
              <w:t>5+5</w:t>
            </w:r>
          </w:p>
        </w:tc>
        <w:tc>
          <w:tcPr>
            <w:tcW w:w="756" w:type="pct"/>
          </w:tcPr>
          <w:p w:rsidR="00E0749E" w:rsidRPr="005C3CF6" w:rsidRDefault="00E0749E" w:rsidP="00A70F80">
            <w:pPr>
              <w:ind w:left="-72" w:firstLine="1"/>
              <w:jc w:val="center"/>
              <w:rPr>
                <w:sz w:val="22"/>
                <w:szCs w:val="22"/>
              </w:rPr>
            </w:pPr>
            <w:r w:rsidRPr="005C3CF6">
              <w:rPr>
                <w:sz w:val="22"/>
                <w:szCs w:val="22"/>
              </w:rPr>
              <w:t>пешеходная доступность, м</w:t>
            </w:r>
          </w:p>
        </w:tc>
        <w:tc>
          <w:tcPr>
            <w:tcW w:w="703" w:type="pct"/>
          </w:tcPr>
          <w:p w:rsidR="00E0749E" w:rsidRPr="005C3CF6" w:rsidRDefault="00E0749E" w:rsidP="00A70F80">
            <w:pPr>
              <w:ind w:left="-72" w:firstLine="1"/>
              <w:jc w:val="center"/>
              <w:rPr>
                <w:sz w:val="22"/>
                <w:szCs w:val="22"/>
              </w:rPr>
            </w:pPr>
            <w:r w:rsidRPr="005C3CF6">
              <w:rPr>
                <w:sz w:val="22"/>
                <w:szCs w:val="22"/>
              </w:rPr>
              <w:t>250</w:t>
            </w:r>
          </w:p>
        </w:tc>
      </w:tr>
      <w:tr w:rsidR="00E0749E" w:rsidRPr="005C3CF6" w:rsidTr="00A70F80">
        <w:trPr>
          <w:cantSplit/>
          <w:trHeight w:val="391"/>
          <w:jc w:val="center"/>
        </w:trPr>
        <w:tc>
          <w:tcPr>
            <w:tcW w:w="211" w:type="pct"/>
            <w:tcBorders>
              <w:top w:val="single" w:sz="4" w:space="0" w:color="auto"/>
            </w:tcBorders>
            <w:vAlign w:val="center"/>
          </w:tcPr>
          <w:p w:rsidR="00E0749E" w:rsidRPr="005C3CF6" w:rsidRDefault="00E0749E" w:rsidP="00A70F80">
            <w:pPr>
              <w:jc w:val="center"/>
              <w:rPr>
                <w:sz w:val="22"/>
                <w:szCs w:val="22"/>
              </w:rPr>
            </w:pPr>
            <w:r w:rsidRPr="005C3CF6">
              <w:rPr>
                <w:sz w:val="22"/>
                <w:szCs w:val="22"/>
              </w:rPr>
              <w:lastRenderedPageBreak/>
              <w:t>1</w:t>
            </w:r>
          </w:p>
        </w:tc>
        <w:tc>
          <w:tcPr>
            <w:tcW w:w="1747" w:type="pct"/>
            <w:tcBorders>
              <w:top w:val="single" w:sz="4" w:space="0" w:color="auto"/>
            </w:tcBorders>
            <w:vAlign w:val="center"/>
          </w:tcPr>
          <w:p w:rsidR="00E0749E" w:rsidRPr="005C3CF6" w:rsidRDefault="00E0749E" w:rsidP="00A70F80">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vAlign w:val="center"/>
          </w:tcPr>
          <w:p w:rsidR="00E0749E" w:rsidRPr="005C3CF6" w:rsidRDefault="00E0749E" w:rsidP="00A70F80">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vAlign w:val="center"/>
          </w:tcPr>
          <w:p w:rsidR="00E0749E" w:rsidRPr="005C3CF6" w:rsidRDefault="00E0749E" w:rsidP="00A70F80">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vAlign w:val="center"/>
          </w:tcPr>
          <w:p w:rsidR="00E0749E" w:rsidRPr="005C3CF6" w:rsidRDefault="00E0749E" w:rsidP="00A70F80">
            <w:pPr>
              <w:ind w:left="-72" w:firstLine="1"/>
              <w:jc w:val="center"/>
              <w:rPr>
                <w:sz w:val="22"/>
                <w:szCs w:val="22"/>
              </w:rPr>
            </w:pPr>
            <w:r w:rsidRPr="005C3CF6">
              <w:rPr>
                <w:sz w:val="22"/>
                <w:szCs w:val="22"/>
              </w:rPr>
              <w:t>5</w:t>
            </w:r>
          </w:p>
        </w:tc>
        <w:tc>
          <w:tcPr>
            <w:tcW w:w="703" w:type="pct"/>
            <w:tcBorders>
              <w:top w:val="single" w:sz="4" w:space="0" w:color="auto"/>
            </w:tcBorders>
            <w:vAlign w:val="center"/>
          </w:tcPr>
          <w:p w:rsidR="00E0749E" w:rsidRPr="005C3CF6" w:rsidRDefault="00E0749E" w:rsidP="00A70F80">
            <w:pPr>
              <w:ind w:left="-72" w:firstLine="1"/>
              <w:jc w:val="center"/>
              <w:rPr>
                <w:sz w:val="22"/>
                <w:szCs w:val="22"/>
              </w:rPr>
            </w:pPr>
            <w:r w:rsidRPr="005C3CF6">
              <w:rPr>
                <w:sz w:val="22"/>
                <w:szCs w:val="22"/>
              </w:rPr>
              <w:t>6</w:t>
            </w:r>
          </w:p>
        </w:tc>
      </w:tr>
      <w:tr w:rsidR="00E0749E" w:rsidRPr="005C3CF6" w:rsidTr="00A70F80">
        <w:trPr>
          <w:cantSplit/>
          <w:trHeight w:val="480"/>
          <w:jc w:val="center"/>
        </w:trPr>
        <w:tc>
          <w:tcPr>
            <w:tcW w:w="211" w:type="pct"/>
          </w:tcPr>
          <w:p w:rsidR="00E0749E" w:rsidRPr="005C3CF6" w:rsidRDefault="00E0749E" w:rsidP="00A70F80">
            <w:pPr>
              <w:jc w:val="center"/>
              <w:rPr>
                <w:b/>
                <w:sz w:val="22"/>
                <w:szCs w:val="22"/>
              </w:rPr>
            </w:pPr>
          </w:p>
        </w:tc>
        <w:tc>
          <w:tcPr>
            <w:tcW w:w="1747" w:type="pct"/>
          </w:tcPr>
          <w:p w:rsidR="00E0749E" w:rsidRPr="005C3CF6" w:rsidRDefault="00E0749E" w:rsidP="00A70F80">
            <w:pPr>
              <w:rPr>
                <w:sz w:val="22"/>
                <w:szCs w:val="22"/>
              </w:rPr>
            </w:pPr>
            <w:r w:rsidRPr="005C3CF6">
              <w:rPr>
                <w:rFonts w:eastAsia="Arial Unicode MS"/>
                <w:color w:val="000000"/>
                <w:sz w:val="22"/>
                <w:szCs w:val="22"/>
              </w:rPr>
              <w:t>Банно-оздоровительный комплекс</w:t>
            </w:r>
          </w:p>
        </w:tc>
        <w:tc>
          <w:tcPr>
            <w:tcW w:w="911" w:type="pct"/>
          </w:tcPr>
          <w:p w:rsidR="00E0749E" w:rsidRPr="005C3CF6" w:rsidRDefault="00E0749E" w:rsidP="00A70F80">
            <w:pPr>
              <w:ind w:left="-72"/>
              <w:jc w:val="center"/>
              <w:rPr>
                <w:sz w:val="22"/>
                <w:szCs w:val="22"/>
              </w:rPr>
            </w:pPr>
            <w:r w:rsidRPr="005C3CF6">
              <w:rPr>
                <w:rFonts w:eastAsia="Arial Unicode MS"/>
                <w:color w:val="000000"/>
                <w:sz w:val="22"/>
                <w:szCs w:val="22"/>
              </w:rPr>
              <w:t>Единовремен-ных посетителей на 1 машино-место</w:t>
            </w:r>
          </w:p>
        </w:tc>
        <w:tc>
          <w:tcPr>
            <w:tcW w:w="672" w:type="pct"/>
          </w:tcPr>
          <w:p w:rsidR="00E0749E" w:rsidRPr="005C3CF6" w:rsidRDefault="00E0749E" w:rsidP="00A70F80">
            <w:pPr>
              <w:ind w:left="-72"/>
              <w:jc w:val="center"/>
              <w:rPr>
                <w:sz w:val="22"/>
                <w:szCs w:val="22"/>
              </w:rPr>
            </w:pPr>
            <w:r w:rsidRPr="005C3CF6">
              <w:rPr>
                <w:sz w:val="22"/>
                <w:szCs w:val="22"/>
              </w:rPr>
              <w:t>7</w:t>
            </w:r>
          </w:p>
        </w:tc>
        <w:tc>
          <w:tcPr>
            <w:tcW w:w="756" w:type="pct"/>
          </w:tcPr>
          <w:p w:rsidR="00E0749E" w:rsidRPr="005C3CF6" w:rsidRDefault="00E0749E" w:rsidP="00A70F80">
            <w:pPr>
              <w:ind w:left="-72" w:firstLine="1"/>
              <w:jc w:val="center"/>
              <w:rPr>
                <w:sz w:val="22"/>
                <w:szCs w:val="22"/>
              </w:rPr>
            </w:pPr>
            <w:r w:rsidRPr="005C3CF6">
              <w:rPr>
                <w:sz w:val="22"/>
                <w:szCs w:val="22"/>
              </w:rPr>
              <w:t>пешеходная доступность, м</w:t>
            </w:r>
          </w:p>
        </w:tc>
        <w:tc>
          <w:tcPr>
            <w:tcW w:w="703" w:type="pct"/>
          </w:tcPr>
          <w:p w:rsidR="00E0749E" w:rsidRPr="005C3CF6" w:rsidRDefault="00E0749E" w:rsidP="00A70F80">
            <w:pPr>
              <w:ind w:left="-72" w:firstLine="1"/>
              <w:jc w:val="center"/>
              <w:rPr>
                <w:sz w:val="22"/>
                <w:szCs w:val="22"/>
              </w:rPr>
            </w:pPr>
            <w:r w:rsidRPr="005C3CF6">
              <w:rPr>
                <w:sz w:val="22"/>
                <w:szCs w:val="22"/>
              </w:rPr>
              <w:t>250</w:t>
            </w:r>
          </w:p>
        </w:tc>
      </w:tr>
      <w:tr w:rsidR="00E0749E" w:rsidRPr="005C3CF6" w:rsidTr="00A70F80">
        <w:trPr>
          <w:cantSplit/>
          <w:trHeight w:val="408"/>
          <w:jc w:val="center"/>
        </w:trPr>
        <w:tc>
          <w:tcPr>
            <w:tcW w:w="211" w:type="pct"/>
          </w:tcPr>
          <w:p w:rsidR="00E0749E" w:rsidRPr="005C3CF6" w:rsidRDefault="00E0749E" w:rsidP="00A70F80">
            <w:pPr>
              <w:jc w:val="center"/>
              <w:rPr>
                <w:b/>
                <w:sz w:val="22"/>
                <w:szCs w:val="22"/>
              </w:rPr>
            </w:pPr>
            <w:r w:rsidRPr="005C3CF6">
              <w:rPr>
                <w:b/>
                <w:sz w:val="22"/>
                <w:szCs w:val="22"/>
              </w:rPr>
              <w:t>4</w:t>
            </w:r>
          </w:p>
        </w:tc>
        <w:tc>
          <w:tcPr>
            <w:tcW w:w="4789" w:type="pct"/>
            <w:gridSpan w:val="5"/>
          </w:tcPr>
          <w:p w:rsidR="00E0749E" w:rsidRPr="005C3CF6" w:rsidRDefault="00E0749E" w:rsidP="00A70F80">
            <w:pPr>
              <w:ind w:left="-72" w:firstLine="1"/>
              <w:jc w:val="center"/>
              <w:rPr>
                <w:sz w:val="22"/>
                <w:szCs w:val="22"/>
              </w:rPr>
            </w:pPr>
            <w:r w:rsidRPr="005C3CF6">
              <w:rPr>
                <w:rFonts w:eastAsia="BatangChe"/>
                <w:b/>
                <w:color w:val="000000"/>
                <w:sz w:val="22"/>
                <w:szCs w:val="22"/>
              </w:rPr>
              <w:t>Объекты торгово-бытового и коммунального назначения</w:t>
            </w:r>
          </w:p>
        </w:tc>
      </w:tr>
      <w:tr w:rsidR="00E0749E" w:rsidRPr="005C3CF6" w:rsidTr="00A70F80">
        <w:trPr>
          <w:cantSplit/>
          <w:trHeight w:val="414"/>
          <w:jc w:val="center"/>
        </w:trPr>
        <w:tc>
          <w:tcPr>
            <w:tcW w:w="211" w:type="pct"/>
          </w:tcPr>
          <w:p w:rsidR="00E0749E" w:rsidRPr="005C3CF6" w:rsidRDefault="00E0749E" w:rsidP="00A70F80">
            <w:pPr>
              <w:jc w:val="center"/>
              <w:rPr>
                <w:b/>
                <w:sz w:val="22"/>
                <w:szCs w:val="22"/>
              </w:rPr>
            </w:pPr>
          </w:p>
        </w:tc>
        <w:tc>
          <w:tcPr>
            <w:tcW w:w="1747" w:type="pct"/>
          </w:tcPr>
          <w:p w:rsidR="00E0749E" w:rsidRPr="005C3CF6" w:rsidRDefault="00E0749E" w:rsidP="00A70F80">
            <w:pPr>
              <w:jc w:val="center"/>
              <w:rPr>
                <w:sz w:val="22"/>
                <w:szCs w:val="22"/>
              </w:rPr>
            </w:pPr>
            <w:r w:rsidRPr="005C3CF6">
              <w:rPr>
                <w:rFonts w:eastAsia="Arial Unicode MS"/>
                <w:color w:val="000000"/>
                <w:sz w:val="22"/>
                <w:szCs w:val="22"/>
                <w:lang w:eastAsia="ar-SA"/>
              </w:rPr>
              <w:t>Развлекательные центры, цирки, кинотеатры, театры, архивы</w:t>
            </w:r>
          </w:p>
        </w:tc>
        <w:tc>
          <w:tcPr>
            <w:tcW w:w="911" w:type="pct"/>
          </w:tcPr>
          <w:p w:rsidR="00E0749E" w:rsidRPr="005C3CF6" w:rsidRDefault="00E0749E" w:rsidP="00A70F80">
            <w:pPr>
              <w:ind w:left="-72"/>
              <w:jc w:val="center"/>
              <w:rPr>
                <w:sz w:val="22"/>
                <w:szCs w:val="22"/>
              </w:rPr>
            </w:pPr>
            <w:r w:rsidRPr="005C3CF6">
              <w:rPr>
                <w:color w:val="000000"/>
                <w:sz w:val="22"/>
                <w:szCs w:val="22"/>
                <w:lang w:eastAsia="ar-SA"/>
              </w:rPr>
              <w:t>Работающих + единовремен-ных посетителей (мест) на 1 машино-место</w:t>
            </w:r>
          </w:p>
        </w:tc>
        <w:tc>
          <w:tcPr>
            <w:tcW w:w="672" w:type="pct"/>
          </w:tcPr>
          <w:p w:rsidR="00E0749E" w:rsidRPr="005C3CF6" w:rsidRDefault="00E0749E" w:rsidP="00A70F80">
            <w:pPr>
              <w:ind w:left="-72"/>
              <w:jc w:val="center"/>
              <w:rPr>
                <w:sz w:val="22"/>
                <w:szCs w:val="22"/>
              </w:rPr>
            </w:pPr>
            <w:r w:rsidRPr="005C3CF6">
              <w:rPr>
                <w:rFonts w:eastAsia="BatangChe"/>
                <w:color w:val="000000"/>
                <w:sz w:val="22"/>
                <w:szCs w:val="22"/>
                <w:lang w:eastAsia="ar-SA"/>
              </w:rPr>
              <w:t>5 + 5</w:t>
            </w:r>
          </w:p>
        </w:tc>
        <w:tc>
          <w:tcPr>
            <w:tcW w:w="756" w:type="pct"/>
          </w:tcPr>
          <w:p w:rsidR="00E0749E" w:rsidRPr="005C3CF6" w:rsidRDefault="00E0749E" w:rsidP="00A70F80">
            <w:pPr>
              <w:ind w:left="-72" w:firstLine="1"/>
              <w:jc w:val="center"/>
              <w:rPr>
                <w:sz w:val="22"/>
                <w:szCs w:val="22"/>
              </w:rPr>
            </w:pPr>
            <w:r w:rsidRPr="005C3CF6">
              <w:rPr>
                <w:sz w:val="22"/>
                <w:szCs w:val="22"/>
              </w:rPr>
              <w:t>пешеходная доступность, м</w:t>
            </w:r>
          </w:p>
        </w:tc>
        <w:tc>
          <w:tcPr>
            <w:tcW w:w="703" w:type="pct"/>
          </w:tcPr>
          <w:p w:rsidR="00E0749E" w:rsidRPr="005C3CF6" w:rsidRDefault="00E0749E" w:rsidP="00A70F80">
            <w:pPr>
              <w:ind w:left="-72" w:firstLine="1"/>
              <w:jc w:val="center"/>
              <w:rPr>
                <w:sz w:val="22"/>
                <w:szCs w:val="22"/>
              </w:rPr>
            </w:pPr>
            <w:r w:rsidRPr="005C3CF6">
              <w:rPr>
                <w:sz w:val="22"/>
                <w:szCs w:val="22"/>
              </w:rPr>
              <w:t>250</w:t>
            </w:r>
          </w:p>
        </w:tc>
      </w:tr>
      <w:tr w:rsidR="00E0749E" w:rsidRPr="005C3CF6" w:rsidTr="00A70F80">
        <w:trPr>
          <w:cantSplit/>
          <w:trHeight w:val="414"/>
          <w:jc w:val="center"/>
        </w:trPr>
        <w:tc>
          <w:tcPr>
            <w:tcW w:w="211" w:type="pct"/>
          </w:tcPr>
          <w:p w:rsidR="00E0749E" w:rsidRPr="005C3CF6" w:rsidRDefault="00E0749E" w:rsidP="00A70F80">
            <w:pPr>
              <w:jc w:val="center"/>
              <w:rPr>
                <w:b/>
                <w:sz w:val="22"/>
                <w:szCs w:val="22"/>
              </w:rPr>
            </w:pPr>
          </w:p>
        </w:tc>
        <w:tc>
          <w:tcPr>
            <w:tcW w:w="1747" w:type="pct"/>
          </w:tcPr>
          <w:p w:rsidR="00E0749E" w:rsidRPr="005C3CF6" w:rsidRDefault="00E0749E" w:rsidP="00A70F80">
            <w:pPr>
              <w:jc w:val="center"/>
              <w:rPr>
                <w:sz w:val="22"/>
                <w:szCs w:val="22"/>
              </w:rPr>
            </w:pPr>
            <w:r w:rsidRPr="005C3CF6">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E0749E" w:rsidRPr="005C3CF6" w:rsidRDefault="00E0749E" w:rsidP="00A70F80">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E0749E" w:rsidRPr="005C3CF6" w:rsidRDefault="00E0749E" w:rsidP="00A70F80">
            <w:pPr>
              <w:ind w:left="-72"/>
              <w:jc w:val="center"/>
              <w:rPr>
                <w:sz w:val="22"/>
                <w:szCs w:val="22"/>
              </w:rPr>
            </w:pPr>
            <w:r w:rsidRPr="005C3CF6">
              <w:rPr>
                <w:sz w:val="22"/>
                <w:szCs w:val="22"/>
              </w:rPr>
              <w:t>50</w:t>
            </w:r>
          </w:p>
        </w:tc>
        <w:tc>
          <w:tcPr>
            <w:tcW w:w="756" w:type="pct"/>
          </w:tcPr>
          <w:p w:rsidR="00E0749E" w:rsidRPr="005C3CF6" w:rsidRDefault="00E0749E" w:rsidP="00A70F80">
            <w:pPr>
              <w:ind w:left="-72" w:firstLine="1"/>
              <w:jc w:val="center"/>
              <w:rPr>
                <w:sz w:val="22"/>
                <w:szCs w:val="22"/>
              </w:rPr>
            </w:pPr>
            <w:r w:rsidRPr="005C3CF6">
              <w:rPr>
                <w:sz w:val="22"/>
                <w:szCs w:val="22"/>
              </w:rPr>
              <w:t>пешеходная доступность, м</w:t>
            </w:r>
          </w:p>
        </w:tc>
        <w:tc>
          <w:tcPr>
            <w:tcW w:w="703" w:type="pct"/>
          </w:tcPr>
          <w:p w:rsidR="00E0749E" w:rsidRPr="005C3CF6" w:rsidRDefault="00E0749E" w:rsidP="00A70F80">
            <w:pPr>
              <w:ind w:left="-72" w:firstLine="1"/>
              <w:jc w:val="center"/>
              <w:rPr>
                <w:sz w:val="22"/>
                <w:szCs w:val="22"/>
              </w:rPr>
            </w:pPr>
            <w:r w:rsidRPr="005C3CF6">
              <w:rPr>
                <w:sz w:val="22"/>
                <w:szCs w:val="22"/>
              </w:rPr>
              <w:t>250</w:t>
            </w:r>
          </w:p>
        </w:tc>
      </w:tr>
      <w:tr w:rsidR="00E0749E" w:rsidRPr="005C3CF6" w:rsidTr="00A70F80">
        <w:trPr>
          <w:cantSplit/>
          <w:trHeight w:val="414"/>
          <w:jc w:val="center"/>
        </w:trPr>
        <w:tc>
          <w:tcPr>
            <w:tcW w:w="211" w:type="pct"/>
          </w:tcPr>
          <w:p w:rsidR="00E0749E" w:rsidRPr="005C3CF6" w:rsidRDefault="00E0749E" w:rsidP="00A70F80">
            <w:pPr>
              <w:jc w:val="center"/>
              <w:rPr>
                <w:b/>
                <w:sz w:val="22"/>
                <w:szCs w:val="22"/>
              </w:rPr>
            </w:pPr>
          </w:p>
        </w:tc>
        <w:tc>
          <w:tcPr>
            <w:tcW w:w="1747" w:type="pct"/>
          </w:tcPr>
          <w:p w:rsidR="00E0749E" w:rsidRPr="005C3CF6" w:rsidRDefault="00E0749E" w:rsidP="00A70F80">
            <w:pPr>
              <w:jc w:val="center"/>
              <w:rPr>
                <w:sz w:val="22"/>
                <w:szCs w:val="22"/>
              </w:rPr>
            </w:pPr>
            <w:r w:rsidRPr="005C3CF6">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E0749E" w:rsidRPr="005C3CF6" w:rsidRDefault="00E0749E" w:rsidP="00A70F80">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E0749E" w:rsidRPr="005C3CF6" w:rsidRDefault="00E0749E" w:rsidP="00A70F80">
            <w:pPr>
              <w:ind w:left="-72"/>
              <w:jc w:val="center"/>
              <w:rPr>
                <w:sz w:val="22"/>
                <w:szCs w:val="22"/>
              </w:rPr>
            </w:pPr>
            <w:r w:rsidRPr="005C3CF6">
              <w:rPr>
                <w:sz w:val="22"/>
                <w:szCs w:val="22"/>
              </w:rPr>
              <w:t>50</w:t>
            </w:r>
          </w:p>
        </w:tc>
        <w:tc>
          <w:tcPr>
            <w:tcW w:w="756" w:type="pct"/>
          </w:tcPr>
          <w:p w:rsidR="00E0749E" w:rsidRPr="005C3CF6" w:rsidRDefault="00E0749E" w:rsidP="00A70F80">
            <w:pPr>
              <w:ind w:left="-72" w:firstLine="1"/>
              <w:jc w:val="center"/>
              <w:rPr>
                <w:sz w:val="22"/>
                <w:szCs w:val="22"/>
              </w:rPr>
            </w:pPr>
            <w:r w:rsidRPr="005C3CF6">
              <w:rPr>
                <w:sz w:val="22"/>
                <w:szCs w:val="22"/>
              </w:rPr>
              <w:t>пешеходная доступность, м</w:t>
            </w:r>
          </w:p>
        </w:tc>
        <w:tc>
          <w:tcPr>
            <w:tcW w:w="703" w:type="pct"/>
          </w:tcPr>
          <w:p w:rsidR="00E0749E" w:rsidRPr="005C3CF6" w:rsidRDefault="00E0749E" w:rsidP="00A70F80">
            <w:pPr>
              <w:ind w:left="-72" w:firstLine="1"/>
              <w:jc w:val="center"/>
              <w:rPr>
                <w:sz w:val="22"/>
                <w:szCs w:val="22"/>
              </w:rPr>
            </w:pPr>
            <w:r w:rsidRPr="005C3CF6">
              <w:rPr>
                <w:sz w:val="22"/>
                <w:szCs w:val="22"/>
              </w:rPr>
              <w:t>150</w:t>
            </w:r>
          </w:p>
        </w:tc>
      </w:tr>
      <w:tr w:rsidR="00E0749E" w:rsidRPr="005C3CF6" w:rsidTr="00A70F80">
        <w:trPr>
          <w:cantSplit/>
          <w:trHeight w:val="414"/>
          <w:jc w:val="center"/>
        </w:trPr>
        <w:tc>
          <w:tcPr>
            <w:tcW w:w="211" w:type="pct"/>
          </w:tcPr>
          <w:p w:rsidR="00E0749E" w:rsidRPr="005C3CF6" w:rsidRDefault="00E0749E" w:rsidP="00A70F80">
            <w:pPr>
              <w:jc w:val="center"/>
              <w:rPr>
                <w:b/>
                <w:sz w:val="22"/>
                <w:szCs w:val="22"/>
              </w:rPr>
            </w:pPr>
          </w:p>
        </w:tc>
        <w:tc>
          <w:tcPr>
            <w:tcW w:w="1747" w:type="pct"/>
          </w:tcPr>
          <w:p w:rsidR="00E0749E" w:rsidRPr="005C3CF6" w:rsidRDefault="00E0749E" w:rsidP="00A70F80">
            <w:pPr>
              <w:jc w:val="center"/>
              <w:rPr>
                <w:sz w:val="22"/>
                <w:szCs w:val="22"/>
              </w:rPr>
            </w:pPr>
            <w:r w:rsidRPr="005C3CF6">
              <w:rPr>
                <w:rFonts w:eastAsia="Arial Unicode MS"/>
                <w:color w:val="000000"/>
                <w:sz w:val="22"/>
                <w:szCs w:val="22"/>
                <w:lang w:eastAsia="ar-SA"/>
              </w:rPr>
              <w:t>Рестораны, кафе</w:t>
            </w:r>
          </w:p>
        </w:tc>
        <w:tc>
          <w:tcPr>
            <w:tcW w:w="911" w:type="pct"/>
          </w:tcPr>
          <w:p w:rsidR="00E0749E" w:rsidRPr="005C3CF6" w:rsidRDefault="00E0749E" w:rsidP="00A70F80">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E0749E" w:rsidRPr="005C3CF6" w:rsidRDefault="00E0749E" w:rsidP="00A70F80">
            <w:pPr>
              <w:ind w:left="-72"/>
              <w:jc w:val="center"/>
              <w:rPr>
                <w:sz w:val="22"/>
                <w:szCs w:val="22"/>
              </w:rPr>
            </w:pPr>
            <w:r w:rsidRPr="005C3CF6">
              <w:rPr>
                <w:sz w:val="22"/>
                <w:szCs w:val="22"/>
              </w:rPr>
              <w:t>7</w:t>
            </w:r>
          </w:p>
          <w:p w:rsidR="00E0749E" w:rsidRPr="005C3CF6" w:rsidRDefault="00E0749E" w:rsidP="00A70F80">
            <w:pPr>
              <w:ind w:left="-72"/>
              <w:jc w:val="center"/>
              <w:rPr>
                <w:sz w:val="22"/>
                <w:szCs w:val="22"/>
              </w:rPr>
            </w:pPr>
            <w:r w:rsidRPr="005C3CF6">
              <w:rPr>
                <w:sz w:val="22"/>
                <w:szCs w:val="22"/>
              </w:rPr>
              <w:t>(5)</w:t>
            </w:r>
          </w:p>
        </w:tc>
        <w:tc>
          <w:tcPr>
            <w:tcW w:w="756" w:type="pct"/>
          </w:tcPr>
          <w:p w:rsidR="00E0749E" w:rsidRPr="005C3CF6" w:rsidRDefault="00E0749E" w:rsidP="00A70F80">
            <w:pPr>
              <w:ind w:left="-72" w:firstLine="1"/>
              <w:jc w:val="center"/>
              <w:rPr>
                <w:sz w:val="22"/>
                <w:szCs w:val="22"/>
              </w:rPr>
            </w:pPr>
            <w:r w:rsidRPr="005C3CF6">
              <w:rPr>
                <w:sz w:val="22"/>
                <w:szCs w:val="22"/>
              </w:rPr>
              <w:t>пешеходная доступность, м</w:t>
            </w:r>
          </w:p>
        </w:tc>
        <w:tc>
          <w:tcPr>
            <w:tcW w:w="703" w:type="pct"/>
          </w:tcPr>
          <w:p w:rsidR="00E0749E" w:rsidRPr="005C3CF6" w:rsidRDefault="00E0749E" w:rsidP="00A70F80">
            <w:pPr>
              <w:ind w:left="-72" w:firstLine="1"/>
              <w:jc w:val="center"/>
              <w:rPr>
                <w:sz w:val="22"/>
                <w:szCs w:val="22"/>
              </w:rPr>
            </w:pPr>
            <w:r w:rsidRPr="005C3CF6">
              <w:rPr>
                <w:sz w:val="22"/>
                <w:szCs w:val="22"/>
              </w:rPr>
              <w:t>150</w:t>
            </w:r>
          </w:p>
        </w:tc>
      </w:tr>
      <w:tr w:rsidR="00E0749E" w:rsidRPr="005C3CF6" w:rsidTr="00A70F80">
        <w:trPr>
          <w:cantSplit/>
          <w:trHeight w:val="414"/>
          <w:jc w:val="center"/>
        </w:trPr>
        <w:tc>
          <w:tcPr>
            <w:tcW w:w="211" w:type="pct"/>
          </w:tcPr>
          <w:p w:rsidR="00E0749E" w:rsidRPr="005C3CF6" w:rsidRDefault="00E0749E" w:rsidP="00A70F80">
            <w:pPr>
              <w:jc w:val="center"/>
              <w:rPr>
                <w:b/>
                <w:sz w:val="22"/>
                <w:szCs w:val="22"/>
              </w:rPr>
            </w:pPr>
          </w:p>
        </w:tc>
        <w:tc>
          <w:tcPr>
            <w:tcW w:w="1747" w:type="pct"/>
          </w:tcPr>
          <w:p w:rsidR="00E0749E" w:rsidRPr="005C3CF6" w:rsidRDefault="00E0749E" w:rsidP="00A70F80">
            <w:pPr>
              <w:jc w:val="center"/>
              <w:rPr>
                <w:sz w:val="22"/>
                <w:szCs w:val="22"/>
              </w:rPr>
            </w:pPr>
            <w:r w:rsidRPr="005C3CF6">
              <w:rPr>
                <w:rFonts w:eastAsia="Arial Unicode MS"/>
                <w:color w:val="000000"/>
                <w:sz w:val="22"/>
                <w:szCs w:val="22"/>
                <w:lang w:eastAsia="ar-SA"/>
              </w:rPr>
              <w:t>Культовые объекты</w:t>
            </w:r>
          </w:p>
        </w:tc>
        <w:tc>
          <w:tcPr>
            <w:tcW w:w="911" w:type="pct"/>
          </w:tcPr>
          <w:p w:rsidR="00E0749E" w:rsidRPr="005C3CF6" w:rsidRDefault="00E0749E" w:rsidP="00A70F80">
            <w:pPr>
              <w:ind w:left="-72"/>
              <w:jc w:val="center"/>
              <w:rPr>
                <w:sz w:val="22"/>
                <w:szCs w:val="22"/>
              </w:rPr>
            </w:pPr>
            <w:r w:rsidRPr="005C3CF6">
              <w:rPr>
                <w:rFonts w:eastAsia="Arial Unicode MS"/>
                <w:color w:val="000000"/>
                <w:sz w:val="22"/>
                <w:szCs w:val="22"/>
                <w:lang w:eastAsia="ar-SA"/>
              </w:rPr>
              <w:t xml:space="preserve">Посетителей + </w:t>
            </w:r>
            <w:r w:rsidRPr="005C3CF6">
              <w:rPr>
                <w:color w:val="000000"/>
                <w:sz w:val="22"/>
                <w:szCs w:val="22"/>
              </w:rPr>
              <w:t>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E0749E" w:rsidRPr="005C3CF6" w:rsidRDefault="00E0749E" w:rsidP="00A70F80">
            <w:pPr>
              <w:ind w:left="-72"/>
              <w:jc w:val="center"/>
              <w:rPr>
                <w:sz w:val="22"/>
                <w:szCs w:val="22"/>
              </w:rPr>
            </w:pPr>
            <w:r w:rsidRPr="005C3CF6">
              <w:rPr>
                <w:rFonts w:eastAsia="Arial Unicode MS"/>
                <w:color w:val="000000"/>
                <w:sz w:val="22"/>
                <w:szCs w:val="22"/>
                <w:lang w:eastAsia="ar-SA"/>
              </w:rPr>
              <w:t>4 + 50</w:t>
            </w:r>
          </w:p>
        </w:tc>
        <w:tc>
          <w:tcPr>
            <w:tcW w:w="756" w:type="pct"/>
          </w:tcPr>
          <w:p w:rsidR="00E0749E" w:rsidRPr="005C3CF6" w:rsidRDefault="00E0749E" w:rsidP="00A70F80">
            <w:pPr>
              <w:ind w:left="-72" w:firstLine="1"/>
              <w:jc w:val="center"/>
              <w:rPr>
                <w:sz w:val="22"/>
                <w:szCs w:val="22"/>
              </w:rPr>
            </w:pPr>
            <w:r w:rsidRPr="005C3CF6">
              <w:rPr>
                <w:sz w:val="22"/>
                <w:szCs w:val="22"/>
              </w:rPr>
              <w:t>пешеходная доступность, м</w:t>
            </w:r>
          </w:p>
        </w:tc>
        <w:tc>
          <w:tcPr>
            <w:tcW w:w="703" w:type="pct"/>
          </w:tcPr>
          <w:p w:rsidR="00E0749E" w:rsidRPr="005C3CF6" w:rsidRDefault="00E0749E" w:rsidP="00A70F80">
            <w:pPr>
              <w:ind w:left="-72" w:firstLine="1"/>
              <w:jc w:val="center"/>
              <w:rPr>
                <w:sz w:val="22"/>
                <w:szCs w:val="22"/>
              </w:rPr>
            </w:pPr>
            <w:r w:rsidRPr="005C3CF6">
              <w:rPr>
                <w:sz w:val="22"/>
                <w:szCs w:val="22"/>
              </w:rPr>
              <w:t>400</w:t>
            </w:r>
          </w:p>
        </w:tc>
      </w:tr>
      <w:tr w:rsidR="00E0749E" w:rsidRPr="005C3CF6" w:rsidTr="00A70F80">
        <w:trPr>
          <w:cantSplit/>
          <w:trHeight w:val="414"/>
          <w:jc w:val="center"/>
        </w:trPr>
        <w:tc>
          <w:tcPr>
            <w:tcW w:w="211" w:type="pct"/>
          </w:tcPr>
          <w:p w:rsidR="00E0749E" w:rsidRPr="005C3CF6" w:rsidRDefault="00E0749E" w:rsidP="00A70F80">
            <w:pPr>
              <w:jc w:val="center"/>
              <w:rPr>
                <w:b/>
                <w:sz w:val="22"/>
                <w:szCs w:val="22"/>
              </w:rPr>
            </w:pPr>
          </w:p>
        </w:tc>
        <w:tc>
          <w:tcPr>
            <w:tcW w:w="1747" w:type="pct"/>
          </w:tcPr>
          <w:p w:rsidR="00E0749E" w:rsidRPr="005C3CF6" w:rsidRDefault="00E0749E" w:rsidP="00A70F80">
            <w:pPr>
              <w:jc w:val="center"/>
              <w:rPr>
                <w:sz w:val="22"/>
                <w:szCs w:val="22"/>
              </w:rPr>
            </w:pPr>
            <w:r w:rsidRPr="005C3CF6">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E0749E" w:rsidRPr="005C3CF6" w:rsidRDefault="00E0749E" w:rsidP="00A70F80">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sz w:val="22"/>
                <w:szCs w:val="22"/>
              </w:rPr>
              <w:t>общей площади</w:t>
            </w:r>
          </w:p>
        </w:tc>
        <w:tc>
          <w:tcPr>
            <w:tcW w:w="672" w:type="pct"/>
          </w:tcPr>
          <w:p w:rsidR="00E0749E" w:rsidRPr="005C3CF6" w:rsidRDefault="00E0749E" w:rsidP="00A70F80">
            <w:pPr>
              <w:ind w:left="-72"/>
              <w:jc w:val="center"/>
              <w:rPr>
                <w:sz w:val="22"/>
                <w:szCs w:val="22"/>
              </w:rPr>
            </w:pPr>
            <w:r w:rsidRPr="005C3CF6">
              <w:rPr>
                <w:sz w:val="22"/>
                <w:szCs w:val="22"/>
              </w:rPr>
              <w:t>50</w:t>
            </w:r>
          </w:p>
        </w:tc>
        <w:tc>
          <w:tcPr>
            <w:tcW w:w="756" w:type="pct"/>
          </w:tcPr>
          <w:p w:rsidR="00E0749E" w:rsidRPr="005C3CF6" w:rsidRDefault="00E0749E" w:rsidP="00A70F80">
            <w:pPr>
              <w:ind w:left="-72" w:firstLine="1"/>
              <w:jc w:val="center"/>
              <w:rPr>
                <w:sz w:val="22"/>
                <w:szCs w:val="22"/>
              </w:rPr>
            </w:pPr>
            <w:r w:rsidRPr="005C3CF6">
              <w:rPr>
                <w:sz w:val="22"/>
                <w:szCs w:val="22"/>
              </w:rPr>
              <w:t>пешеходная доступность, м</w:t>
            </w:r>
          </w:p>
        </w:tc>
        <w:tc>
          <w:tcPr>
            <w:tcW w:w="703" w:type="pct"/>
          </w:tcPr>
          <w:p w:rsidR="00E0749E" w:rsidRPr="005C3CF6" w:rsidRDefault="00E0749E" w:rsidP="00A70F80">
            <w:pPr>
              <w:ind w:left="-72" w:firstLine="1"/>
              <w:jc w:val="center"/>
              <w:rPr>
                <w:sz w:val="22"/>
                <w:szCs w:val="22"/>
              </w:rPr>
            </w:pPr>
            <w:r w:rsidRPr="005C3CF6">
              <w:rPr>
                <w:sz w:val="22"/>
                <w:szCs w:val="22"/>
              </w:rPr>
              <w:t>250</w:t>
            </w:r>
          </w:p>
        </w:tc>
      </w:tr>
      <w:tr w:rsidR="00E0749E" w:rsidRPr="005C3CF6" w:rsidTr="00A70F80">
        <w:trPr>
          <w:cantSplit/>
          <w:trHeight w:val="414"/>
          <w:jc w:val="center"/>
        </w:trPr>
        <w:tc>
          <w:tcPr>
            <w:tcW w:w="211" w:type="pct"/>
          </w:tcPr>
          <w:p w:rsidR="00E0749E" w:rsidRPr="005C3CF6" w:rsidRDefault="00E0749E" w:rsidP="00A70F80">
            <w:pPr>
              <w:jc w:val="center"/>
              <w:rPr>
                <w:b/>
                <w:sz w:val="22"/>
                <w:szCs w:val="22"/>
              </w:rPr>
            </w:pPr>
          </w:p>
        </w:tc>
        <w:tc>
          <w:tcPr>
            <w:tcW w:w="1747" w:type="pct"/>
          </w:tcPr>
          <w:p w:rsidR="00E0749E" w:rsidRPr="005C3CF6" w:rsidRDefault="00E0749E" w:rsidP="00A70F80">
            <w:pPr>
              <w:jc w:val="center"/>
              <w:rPr>
                <w:sz w:val="22"/>
                <w:szCs w:val="22"/>
              </w:rPr>
            </w:pPr>
            <w:r w:rsidRPr="005C3CF6">
              <w:rPr>
                <w:rFonts w:eastAsia="Calibri"/>
                <w:color w:val="000000"/>
                <w:sz w:val="22"/>
                <w:szCs w:val="22"/>
                <w:lang w:eastAsia="ar-SA"/>
              </w:rPr>
              <w:t>Общежития</w:t>
            </w:r>
          </w:p>
        </w:tc>
        <w:tc>
          <w:tcPr>
            <w:tcW w:w="911" w:type="pct"/>
          </w:tcPr>
          <w:p w:rsidR="00E0749E" w:rsidRPr="005C3CF6" w:rsidRDefault="00E0749E" w:rsidP="00A70F80">
            <w:pPr>
              <w:ind w:left="-72"/>
              <w:jc w:val="center"/>
              <w:rPr>
                <w:sz w:val="22"/>
                <w:szCs w:val="22"/>
              </w:rPr>
            </w:pPr>
            <w:r w:rsidRPr="005C3CF6">
              <w:rPr>
                <w:color w:val="000000"/>
                <w:sz w:val="22"/>
                <w:szCs w:val="22"/>
                <w:lang w:eastAsia="ar-SA"/>
              </w:rPr>
              <w:t>Работающих + проживающих на 1 машино-место</w:t>
            </w:r>
          </w:p>
        </w:tc>
        <w:tc>
          <w:tcPr>
            <w:tcW w:w="672" w:type="pct"/>
          </w:tcPr>
          <w:p w:rsidR="00E0749E" w:rsidRPr="005C3CF6" w:rsidRDefault="00E0749E" w:rsidP="00A70F80">
            <w:pPr>
              <w:ind w:left="-72"/>
              <w:jc w:val="center"/>
              <w:rPr>
                <w:sz w:val="22"/>
                <w:szCs w:val="22"/>
              </w:rPr>
            </w:pPr>
            <w:r w:rsidRPr="005C3CF6">
              <w:rPr>
                <w:rFonts w:eastAsia="Arial Unicode MS"/>
                <w:color w:val="000000"/>
                <w:sz w:val="22"/>
                <w:szCs w:val="22"/>
                <w:lang w:eastAsia="ar-SA"/>
              </w:rPr>
              <w:t>5+10</w:t>
            </w:r>
          </w:p>
        </w:tc>
        <w:tc>
          <w:tcPr>
            <w:tcW w:w="756" w:type="pct"/>
          </w:tcPr>
          <w:p w:rsidR="00E0749E" w:rsidRPr="005C3CF6" w:rsidRDefault="00E0749E" w:rsidP="00A70F80">
            <w:pPr>
              <w:ind w:left="-72" w:firstLine="1"/>
              <w:jc w:val="center"/>
              <w:rPr>
                <w:sz w:val="22"/>
                <w:szCs w:val="22"/>
              </w:rPr>
            </w:pPr>
            <w:r w:rsidRPr="005C3CF6">
              <w:rPr>
                <w:sz w:val="22"/>
                <w:szCs w:val="22"/>
              </w:rPr>
              <w:t>пешеходная доступность, м</w:t>
            </w:r>
          </w:p>
        </w:tc>
        <w:tc>
          <w:tcPr>
            <w:tcW w:w="703" w:type="pct"/>
          </w:tcPr>
          <w:p w:rsidR="00E0749E" w:rsidRPr="005C3CF6" w:rsidRDefault="00E0749E" w:rsidP="00A70F80">
            <w:pPr>
              <w:ind w:left="-72" w:firstLine="1"/>
              <w:jc w:val="center"/>
              <w:rPr>
                <w:sz w:val="22"/>
                <w:szCs w:val="22"/>
              </w:rPr>
            </w:pPr>
            <w:r w:rsidRPr="005C3CF6">
              <w:rPr>
                <w:sz w:val="22"/>
                <w:szCs w:val="22"/>
              </w:rPr>
              <w:t>250</w:t>
            </w:r>
          </w:p>
        </w:tc>
      </w:tr>
      <w:tr w:rsidR="00E0749E" w:rsidRPr="005C3CF6" w:rsidTr="00A70F80">
        <w:trPr>
          <w:cantSplit/>
          <w:trHeight w:val="414"/>
          <w:jc w:val="center"/>
        </w:trPr>
        <w:tc>
          <w:tcPr>
            <w:tcW w:w="211" w:type="pct"/>
          </w:tcPr>
          <w:p w:rsidR="00E0749E" w:rsidRPr="005C3CF6" w:rsidRDefault="00E0749E" w:rsidP="00A70F80">
            <w:pPr>
              <w:jc w:val="center"/>
              <w:rPr>
                <w:b/>
                <w:sz w:val="22"/>
                <w:szCs w:val="22"/>
              </w:rPr>
            </w:pPr>
            <w:r w:rsidRPr="005C3CF6">
              <w:rPr>
                <w:b/>
                <w:sz w:val="22"/>
                <w:szCs w:val="22"/>
              </w:rPr>
              <w:t>5</w:t>
            </w:r>
          </w:p>
        </w:tc>
        <w:tc>
          <w:tcPr>
            <w:tcW w:w="4789" w:type="pct"/>
            <w:gridSpan w:val="5"/>
          </w:tcPr>
          <w:p w:rsidR="00E0749E" w:rsidRPr="005C3CF6" w:rsidRDefault="00E0749E" w:rsidP="00A70F80">
            <w:pPr>
              <w:ind w:left="-72" w:firstLine="1"/>
              <w:jc w:val="center"/>
              <w:rPr>
                <w:sz w:val="22"/>
                <w:szCs w:val="22"/>
              </w:rPr>
            </w:pPr>
            <w:r w:rsidRPr="005C3CF6">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E0749E" w:rsidRPr="005C3CF6" w:rsidTr="00A70F80">
        <w:trPr>
          <w:cantSplit/>
          <w:trHeight w:val="414"/>
          <w:jc w:val="center"/>
        </w:trPr>
        <w:tc>
          <w:tcPr>
            <w:tcW w:w="211" w:type="pct"/>
          </w:tcPr>
          <w:p w:rsidR="00E0749E" w:rsidRPr="005C3CF6" w:rsidRDefault="00E0749E" w:rsidP="00A70F80">
            <w:pPr>
              <w:jc w:val="center"/>
              <w:rPr>
                <w:b/>
                <w:sz w:val="22"/>
                <w:szCs w:val="22"/>
              </w:rPr>
            </w:pPr>
          </w:p>
        </w:tc>
        <w:tc>
          <w:tcPr>
            <w:tcW w:w="1747" w:type="pct"/>
          </w:tcPr>
          <w:p w:rsidR="00E0749E" w:rsidRPr="005C3CF6" w:rsidRDefault="00E0749E" w:rsidP="00A70F80">
            <w:pPr>
              <w:jc w:val="center"/>
              <w:rPr>
                <w:sz w:val="22"/>
                <w:szCs w:val="22"/>
              </w:rPr>
            </w:pPr>
            <w:r w:rsidRPr="005C3CF6">
              <w:rPr>
                <w:rFonts w:eastAsia="Arial Unicode MS"/>
                <w:color w:val="000000"/>
                <w:sz w:val="22"/>
                <w:szCs w:val="22"/>
              </w:rPr>
              <w:t>Вокзалы всех видов транспорта</w:t>
            </w:r>
          </w:p>
        </w:tc>
        <w:tc>
          <w:tcPr>
            <w:tcW w:w="911" w:type="pct"/>
          </w:tcPr>
          <w:p w:rsidR="00E0749E" w:rsidRPr="005C3CF6" w:rsidRDefault="00E0749E" w:rsidP="00A70F80">
            <w:pPr>
              <w:ind w:left="-72"/>
              <w:jc w:val="center"/>
              <w:rPr>
                <w:sz w:val="22"/>
                <w:szCs w:val="22"/>
              </w:rPr>
            </w:pPr>
            <w:r w:rsidRPr="005C3CF6">
              <w:rPr>
                <w:color w:val="000000"/>
                <w:sz w:val="22"/>
                <w:szCs w:val="22"/>
              </w:rPr>
              <w:t>Работающих + пассажиров в час пик на 1 машино-место</w:t>
            </w:r>
          </w:p>
        </w:tc>
        <w:tc>
          <w:tcPr>
            <w:tcW w:w="672" w:type="pct"/>
          </w:tcPr>
          <w:p w:rsidR="00E0749E" w:rsidRPr="005C3CF6" w:rsidRDefault="00E0749E" w:rsidP="00A70F80">
            <w:pPr>
              <w:ind w:left="-72"/>
              <w:jc w:val="center"/>
              <w:rPr>
                <w:sz w:val="22"/>
                <w:szCs w:val="22"/>
              </w:rPr>
            </w:pPr>
            <w:r w:rsidRPr="005C3CF6">
              <w:rPr>
                <w:rFonts w:eastAsia="BatangChe"/>
                <w:color w:val="000000"/>
                <w:sz w:val="22"/>
                <w:szCs w:val="22"/>
              </w:rPr>
              <w:t>5 + 8</w:t>
            </w:r>
          </w:p>
        </w:tc>
        <w:tc>
          <w:tcPr>
            <w:tcW w:w="756" w:type="pct"/>
          </w:tcPr>
          <w:p w:rsidR="00E0749E" w:rsidRPr="005C3CF6" w:rsidRDefault="00E0749E" w:rsidP="00A70F80">
            <w:pPr>
              <w:ind w:left="-72" w:firstLine="1"/>
              <w:jc w:val="center"/>
              <w:rPr>
                <w:sz w:val="22"/>
                <w:szCs w:val="22"/>
              </w:rPr>
            </w:pPr>
            <w:r w:rsidRPr="005C3CF6">
              <w:rPr>
                <w:sz w:val="22"/>
                <w:szCs w:val="22"/>
              </w:rPr>
              <w:t>пешеходная доступность, м</w:t>
            </w:r>
          </w:p>
        </w:tc>
        <w:tc>
          <w:tcPr>
            <w:tcW w:w="703" w:type="pct"/>
          </w:tcPr>
          <w:p w:rsidR="00E0749E" w:rsidRPr="005C3CF6" w:rsidRDefault="00E0749E" w:rsidP="00A70F80">
            <w:pPr>
              <w:ind w:left="-72" w:firstLine="1"/>
              <w:jc w:val="center"/>
              <w:rPr>
                <w:sz w:val="22"/>
                <w:szCs w:val="22"/>
              </w:rPr>
            </w:pPr>
            <w:r w:rsidRPr="005C3CF6">
              <w:rPr>
                <w:sz w:val="22"/>
                <w:szCs w:val="22"/>
              </w:rPr>
              <w:t>150</w:t>
            </w:r>
          </w:p>
        </w:tc>
      </w:tr>
      <w:tr w:rsidR="00E0749E" w:rsidRPr="005C3CF6" w:rsidTr="00A70F80">
        <w:trPr>
          <w:cantSplit/>
          <w:trHeight w:val="414"/>
          <w:jc w:val="center"/>
        </w:trPr>
        <w:tc>
          <w:tcPr>
            <w:tcW w:w="211" w:type="pct"/>
          </w:tcPr>
          <w:p w:rsidR="00E0749E" w:rsidRPr="005C3CF6" w:rsidRDefault="00E0749E" w:rsidP="00A70F80">
            <w:pPr>
              <w:jc w:val="center"/>
              <w:rPr>
                <w:b/>
                <w:sz w:val="22"/>
                <w:szCs w:val="22"/>
              </w:rPr>
            </w:pPr>
          </w:p>
        </w:tc>
        <w:tc>
          <w:tcPr>
            <w:tcW w:w="1747" w:type="pct"/>
          </w:tcPr>
          <w:p w:rsidR="00E0749E" w:rsidRPr="005C3CF6" w:rsidRDefault="00E0749E" w:rsidP="00A70F80">
            <w:pPr>
              <w:jc w:val="center"/>
              <w:rPr>
                <w:sz w:val="22"/>
                <w:szCs w:val="22"/>
              </w:rPr>
            </w:pPr>
            <w:r w:rsidRPr="005C3CF6">
              <w:rPr>
                <w:rFonts w:eastAsia="Arial Unicode MS"/>
                <w:color w:val="000000"/>
                <w:sz w:val="22"/>
                <w:szCs w:val="22"/>
              </w:rPr>
              <w:t>Производственные и коммунально-складские здания</w:t>
            </w:r>
          </w:p>
        </w:tc>
        <w:tc>
          <w:tcPr>
            <w:tcW w:w="911" w:type="pct"/>
          </w:tcPr>
          <w:p w:rsidR="00E0749E" w:rsidRPr="005C3CF6" w:rsidRDefault="00E0749E" w:rsidP="00A70F80">
            <w:pPr>
              <w:ind w:left="-72"/>
              <w:jc w:val="center"/>
              <w:rPr>
                <w:sz w:val="22"/>
                <w:szCs w:val="22"/>
              </w:rPr>
            </w:pPr>
            <w:r w:rsidRPr="005C3CF6">
              <w:rPr>
                <w:color w:val="000000"/>
                <w:sz w:val="22"/>
                <w:szCs w:val="22"/>
              </w:rPr>
              <w:t>Работающих в двух смежных сменах на 1 машино-место</w:t>
            </w:r>
          </w:p>
        </w:tc>
        <w:tc>
          <w:tcPr>
            <w:tcW w:w="672" w:type="pct"/>
          </w:tcPr>
          <w:p w:rsidR="00E0749E" w:rsidRPr="005C3CF6" w:rsidRDefault="00E0749E" w:rsidP="00A70F80">
            <w:pPr>
              <w:ind w:left="-72"/>
              <w:jc w:val="center"/>
              <w:rPr>
                <w:sz w:val="22"/>
                <w:szCs w:val="22"/>
              </w:rPr>
            </w:pPr>
            <w:r w:rsidRPr="005C3CF6">
              <w:rPr>
                <w:sz w:val="22"/>
                <w:szCs w:val="22"/>
              </w:rPr>
              <w:t>8</w:t>
            </w:r>
          </w:p>
        </w:tc>
        <w:tc>
          <w:tcPr>
            <w:tcW w:w="756" w:type="pct"/>
          </w:tcPr>
          <w:p w:rsidR="00E0749E" w:rsidRPr="005C3CF6" w:rsidRDefault="00E0749E" w:rsidP="00A70F80">
            <w:pPr>
              <w:ind w:left="-72" w:firstLine="1"/>
              <w:jc w:val="center"/>
              <w:rPr>
                <w:sz w:val="22"/>
                <w:szCs w:val="22"/>
              </w:rPr>
            </w:pPr>
            <w:r w:rsidRPr="005C3CF6">
              <w:rPr>
                <w:sz w:val="22"/>
                <w:szCs w:val="22"/>
              </w:rPr>
              <w:t>пешеходная доступность, м</w:t>
            </w:r>
          </w:p>
        </w:tc>
        <w:tc>
          <w:tcPr>
            <w:tcW w:w="703" w:type="pct"/>
          </w:tcPr>
          <w:p w:rsidR="00E0749E" w:rsidRPr="005C3CF6" w:rsidRDefault="00E0749E" w:rsidP="00A70F80">
            <w:pPr>
              <w:ind w:left="-72" w:firstLine="1"/>
              <w:jc w:val="center"/>
              <w:rPr>
                <w:sz w:val="22"/>
                <w:szCs w:val="22"/>
              </w:rPr>
            </w:pPr>
            <w:r w:rsidRPr="005C3CF6">
              <w:rPr>
                <w:sz w:val="22"/>
                <w:szCs w:val="22"/>
              </w:rPr>
              <w:t>400</w:t>
            </w:r>
          </w:p>
        </w:tc>
      </w:tr>
      <w:tr w:rsidR="00E0749E" w:rsidRPr="005C3CF6" w:rsidTr="00A70F80">
        <w:trPr>
          <w:cantSplit/>
          <w:trHeight w:val="414"/>
          <w:jc w:val="center"/>
        </w:trPr>
        <w:tc>
          <w:tcPr>
            <w:tcW w:w="211" w:type="pct"/>
          </w:tcPr>
          <w:p w:rsidR="00E0749E" w:rsidRPr="005C3CF6" w:rsidRDefault="00E0749E" w:rsidP="00A70F80">
            <w:pPr>
              <w:jc w:val="center"/>
              <w:rPr>
                <w:b/>
                <w:sz w:val="22"/>
                <w:szCs w:val="22"/>
              </w:rPr>
            </w:pPr>
          </w:p>
        </w:tc>
        <w:tc>
          <w:tcPr>
            <w:tcW w:w="1747" w:type="pct"/>
          </w:tcPr>
          <w:p w:rsidR="00E0749E" w:rsidRPr="005C3CF6" w:rsidRDefault="00E0749E" w:rsidP="00A70F80">
            <w:pPr>
              <w:jc w:val="center"/>
              <w:rPr>
                <w:sz w:val="22"/>
                <w:szCs w:val="22"/>
              </w:rPr>
            </w:pPr>
            <w:r w:rsidRPr="005C3CF6">
              <w:rPr>
                <w:rFonts w:eastAsia="Arial Unicode MS"/>
                <w:color w:val="000000"/>
                <w:sz w:val="22"/>
                <w:szCs w:val="22"/>
              </w:rPr>
              <w:t>Гостиницы</w:t>
            </w:r>
          </w:p>
        </w:tc>
        <w:tc>
          <w:tcPr>
            <w:tcW w:w="911" w:type="pct"/>
          </w:tcPr>
          <w:p w:rsidR="00E0749E" w:rsidRPr="005C3CF6" w:rsidRDefault="00E0749E" w:rsidP="00A70F80">
            <w:pPr>
              <w:ind w:left="-72"/>
              <w:jc w:val="center"/>
              <w:rPr>
                <w:color w:val="000000"/>
                <w:sz w:val="22"/>
                <w:szCs w:val="22"/>
              </w:rPr>
            </w:pPr>
            <w:r w:rsidRPr="005C3CF6">
              <w:rPr>
                <w:color w:val="000000"/>
                <w:sz w:val="22"/>
                <w:szCs w:val="22"/>
              </w:rPr>
              <w:t>Работающих + мест на 1 машино-место</w:t>
            </w:r>
          </w:p>
          <w:p w:rsidR="00E0749E" w:rsidRPr="005C3CF6" w:rsidRDefault="00E0749E" w:rsidP="00A70F80">
            <w:pPr>
              <w:ind w:left="-72"/>
              <w:jc w:val="center"/>
              <w:rPr>
                <w:sz w:val="22"/>
                <w:szCs w:val="22"/>
              </w:rPr>
            </w:pPr>
          </w:p>
        </w:tc>
        <w:tc>
          <w:tcPr>
            <w:tcW w:w="672" w:type="pct"/>
          </w:tcPr>
          <w:p w:rsidR="00E0749E" w:rsidRPr="005C3CF6" w:rsidRDefault="00E0749E" w:rsidP="00A70F80">
            <w:pPr>
              <w:ind w:left="-72"/>
              <w:jc w:val="center"/>
              <w:rPr>
                <w:sz w:val="22"/>
                <w:szCs w:val="22"/>
              </w:rPr>
            </w:pPr>
            <w:r w:rsidRPr="005C3CF6">
              <w:rPr>
                <w:rFonts w:eastAsia="BatangChe"/>
                <w:color w:val="000000"/>
                <w:sz w:val="22"/>
                <w:szCs w:val="22"/>
              </w:rPr>
              <w:t>5 + 5</w:t>
            </w:r>
          </w:p>
        </w:tc>
        <w:tc>
          <w:tcPr>
            <w:tcW w:w="756" w:type="pct"/>
          </w:tcPr>
          <w:p w:rsidR="00E0749E" w:rsidRPr="005C3CF6" w:rsidRDefault="00E0749E" w:rsidP="00A70F80">
            <w:pPr>
              <w:ind w:left="-72" w:firstLine="1"/>
              <w:jc w:val="center"/>
              <w:rPr>
                <w:sz w:val="22"/>
                <w:szCs w:val="22"/>
              </w:rPr>
            </w:pPr>
            <w:r w:rsidRPr="005C3CF6">
              <w:rPr>
                <w:sz w:val="22"/>
                <w:szCs w:val="22"/>
              </w:rPr>
              <w:t>пешеходная доступность, м</w:t>
            </w:r>
          </w:p>
        </w:tc>
        <w:tc>
          <w:tcPr>
            <w:tcW w:w="703" w:type="pct"/>
          </w:tcPr>
          <w:p w:rsidR="00E0749E" w:rsidRPr="005C3CF6" w:rsidRDefault="00E0749E" w:rsidP="00A70F80">
            <w:pPr>
              <w:ind w:left="-72" w:firstLine="1"/>
              <w:jc w:val="center"/>
              <w:rPr>
                <w:sz w:val="22"/>
                <w:szCs w:val="22"/>
              </w:rPr>
            </w:pPr>
            <w:r w:rsidRPr="005C3CF6">
              <w:rPr>
                <w:sz w:val="22"/>
                <w:szCs w:val="22"/>
              </w:rPr>
              <w:t>150</w:t>
            </w:r>
          </w:p>
        </w:tc>
      </w:tr>
      <w:tr w:rsidR="00E0749E" w:rsidRPr="005C3CF6" w:rsidTr="00A70F80">
        <w:trPr>
          <w:cantSplit/>
          <w:trHeight w:val="391"/>
          <w:jc w:val="center"/>
        </w:trPr>
        <w:tc>
          <w:tcPr>
            <w:tcW w:w="211" w:type="pct"/>
            <w:tcBorders>
              <w:top w:val="single" w:sz="4" w:space="0" w:color="auto"/>
            </w:tcBorders>
          </w:tcPr>
          <w:p w:rsidR="00E0749E" w:rsidRPr="005C3CF6" w:rsidRDefault="00E0749E" w:rsidP="00A70F80">
            <w:pPr>
              <w:jc w:val="center"/>
              <w:rPr>
                <w:sz w:val="22"/>
                <w:szCs w:val="22"/>
              </w:rPr>
            </w:pPr>
            <w:r w:rsidRPr="005C3CF6">
              <w:rPr>
                <w:sz w:val="22"/>
                <w:szCs w:val="22"/>
              </w:rPr>
              <w:lastRenderedPageBreak/>
              <w:t>1</w:t>
            </w:r>
          </w:p>
        </w:tc>
        <w:tc>
          <w:tcPr>
            <w:tcW w:w="1747" w:type="pct"/>
            <w:tcBorders>
              <w:top w:val="single" w:sz="4" w:space="0" w:color="auto"/>
            </w:tcBorders>
          </w:tcPr>
          <w:p w:rsidR="00E0749E" w:rsidRPr="005C3CF6" w:rsidRDefault="00E0749E" w:rsidP="00A70F80">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tcPr>
          <w:p w:rsidR="00E0749E" w:rsidRPr="005C3CF6" w:rsidRDefault="00E0749E" w:rsidP="00A70F80">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tcPr>
          <w:p w:rsidR="00E0749E" w:rsidRPr="005C3CF6" w:rsidRDefault="00E0749E" w:rsidP="00A70F80">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tcPr>
          <w:p w:rsidR="00E0749E" w:rsidRPr="005C3CF6" w:rsidRDefault="00E0749E" w:rsidP="00A70F80">
            <w:pPr>
              <w:ind w:left="-72" w:firstLine="1"/>
              <w:jc w:val="center"/>
              <w:rPr>
                <w:sz w:val="22"/>
                <w:szCs w:val="22"/>
              </w:rPr>
            </w:pPr>
            <w:r w:rsidRPr="005C3CF6">
              <w:rPr>
                <w:sz w:val="22"/>
                <w:szCs w:val="22"/>
              </w:rPr>
              <w:t>5</w:t>
            </w:r>
          </w:p>
        </w:tc>
        <w:tc>
          <w:tcPr>
            <w:tcW w:w="703" w:type="pct"/>
            <w:tcBorders>
              <w:top w:val="single" w:sz="4" w:space="0" w:color="auto"/>
            </w:tcBorders>
          </w:tcPr>
          <w:p w:rsidR="00E0749E" w:rsidRPr="005C3CF6" w:rsidRDefault="00E0749E" w:rsidP="00A70F80">
            <w:pPr>
              <w:ind w:left="-72" w:firstLine="1"/>
              <w:jc w:val="center"/>
              <w:rPr>
                <w:sz w:val="22"/>
                <w:szCs w:val="22"/>
              </w:rPr>
            </w:pPr>
            <w:r w:rsidRPr="005C3CF6">
              <w:rPr>
                <w:sz w:val="22"/>
                <w:szCs w:val="22"/>
              </w:rPr>
              <w:t>6</w:t>
            </w:r>
          </w:p>
        </w:tc>
      </w:tr>
      <w:tr w:rsidR="00E0749E" w:rsidRPr="005C3CF6" w:rsidTr="00A70F80">
        <w:trPr>
          <w:cantSplit/>
          <w:trHeight w:val="414"/>
          <w:jc w:val="center"/>
        </w:trPr>
        <w:tc>
          <w:tcPr>
            <w:tcW w:w="211" w:type="pct"/>
          </w:tcPr>
          <w:p w:rsidR="00E0749E" w:rsidRPr="005C3CF6" w:rsidRDefault="00E0749E" w:rsidP="00A70F80">
            <w:pPr>
              <w:jc w:val="center"/>
              <w:rPr>
                <w:b/>
                <w:sz w:val="22"/>
                <w:szCs w:val="22"/>
              </w:rPr>
            </w:pPr>
          </w:p>
        </w:tc>
        <w:tc>
          <w:tcPr>
            <w:tcW w:w="1747" w:type="pct"/>
          </w:tcPr>
          <w:p w:rsidR="00E0749E" w:rsidRPr="005C3CF6" w:rsidRDefault="00E0749E" w:rsidP="00A70F80">
            <w:pPr>
              <w:rPr>
                <w:sz w:val="22"/>
                <w:szCs w:val="22"/>
              </w:rPr>
            </w:pPr>
            <w:r w:rsidRPr="005C3CF6">
              <w:rPr>
                <w:color w:val="000000"/>
                <w:sz w:val="22"/>
                <w:szCs w:val="22"/>
                <w:lang w:val="es-ES_tradnl"/>
              </w:rPr>
              <w:t>Детские дома-интернаты</w:t>
            </w:r>
          </w:p>
        </w:tc>
        <w:tc>
          <w:tcPr>
            <w:tcW w:w="911" w:type="pct"/>
          </w:tcPr>
          <w:p w:rsidR="00E0749E" w:rsidRPr="005C3CF6" w:rsidRDefault="00E0749E" w:rsidP="00A70F80">
            <w:pPr>
              <w:ind w:left="-72"/>
              <w:jc w:val="center"/>
              <w:rPr>
                <w:sz w:val="22"/>
                <w:szCs w:val="22"/>
              </w:rPr>
            </w:pPr>
            <w:r w:rsidRPr="005C3CF6">
              <w:rPr>
                <w:rFonts w:eastAsia="Arial Unicode MS"/>
                <w:color w:val="000000"/>
                <w:sz w:val="22"/>
                <w:szCs w:val="22"/>
                <w:lang w:val="es-ES_tradnl"/>
              </w:rPr>
              <w:t>Работающие, занятые в одну смену</w:t>
            </w:r>
            <w:r w:rsidRPr="005C3CF6">
              <w:rPr>
                <w:rFonts w:eastAsia="Arial Unicode MS"/>
                <w:color w:val="000000"/>
                <w:sz w:val="22"/>
                <w:szCs w:val="22"/>
              </w:rPr>
              <w:t xml:space="preserve"> на 1 машино-место</w:t>
            </w:r>
          </w:p>
        </w:tc>
        <w:tc>
          <w:tcPr>
            <w:tcW w:w="672" w:type="pct"/>
          </w:tcPr>
          <w:p w:rsidR="00E0749E" w:rsidRPr="005C3CF6" w:rsidRDefault="00E0749E" w:rsidP="00A70F80">
            <w:pPr>
              <w:ind w:left="-72"/>
              <w:jc w:val="center"/>
              <w:rPr>
                <w:sz w:val="22"/>
                <w:szCs w:val="22"/>
              </w:rPr>
            </w:pPr>
            <w:r w:rsidRPr="005C3CF6">
              <w:rPr>
                <w:sz w:val="22"/>
                <w:szCs w:val="22"/>
              </w:rPr>
              <w:t>8</w:t>
            </w:r>
          </w:p>
        </w:tc>
        <w:tc>
          <w:tcPr>
            <w:tcW w:w="756" w:type="pct"/>
          </w:tcPr>
          <w:p w:rsidR="00E0749E" w:rsidRPr="005C3CF6" w:rsidRDefault="00E0749E" w:rsidP="00A70F80">
            <w:pPr>
              <w:ind w:left="-72" w:firstLine="1"/>
              <w:jc w:val="center"/>
              <w:rPr>
                <w:sz w:val="22"/>
                <w:szCs w:val="22"/>
              </w:rPr>
            </w:pPr>
            <w:r w:rsidRPr="005C3CF6">
              <w:rPr>
                <w:sz w:val="22"/>
                <w:szCs w:val="22"/>
              </w:rPr>
              <w:t>пешеходная доступность, м</w:t>
            </w:r>
          </w:p>
        </w:tc>
        <w:tc>
          <w:tcPr>
            <w:tcW w:w="703" w:type="pct"/>
          </w:tcPr>
          <w:p w:rsidR="00E0749E" w:rsidRPr="005C3CF6" w:rsidRDefault="00E0749E" w:rsidP="00A70F80">
            <w:pPr>
              <w:ind w:left="-72" w:firstLine="1"/>
              <w:jc w:val="center"/>
              <w:rPr>
                <w:sz w:val="22"/>
                <w:szCs w:val="22"/>
              </w:rPr>
            </w:pPr>
            <w:r w:rsidRPr="005C3CF6">
              <w:rPr>
                <w:sz w:val="22"/>
                <w:szCs w:val="22"/>
              </w:rPr>
              <w:t>250</w:t>
            </w:r>
          </w:p>
        </w:tc>
      </w:tr>
      <w:tr w:rsidR="00E0749E" w:rsidRPr="005C3CF6" w:rsidTr="00A70F80">
        <w:trPr>
          <w:cantSplit/>
          <w:trHeight w:val="414"/>
          <w:jc w:val="center"/>
        </w:trPr>
        <w:tc>
          <w:tcPr>
            <w:tcW w:w="211" w:type="pct"/>
          </w:tcPr>
          <w:p w:rsidR="00E0749E" w:rsidRPr="005C3CF6" w:rsidRDefault="00E0749E" w:rsidP="00A70F80">
            <w:pPr>
              <w:jc w:val="center"/>
              <w:rPr>
                <w:b/>
                <w:sz w:val="22"/>
                <w:szCs w:val="22"/>
              </w:rPr>
            </w:pPr>
          </w:p>
        </w:tc>
        <w:tc>
          <w:tcPr>
            <w:tcW w:w="1747" w:type="pct"/>
          </w:tcPr>
          <w:p w:rsidR="00E0749E" w:rsidRPr="005C3CF6" w:rsidRDefault="00E0749E" w:rsidP="00A70F80">
            <w:pPr>
              <w:rPr>
                <w:sz w:val="22"/>
                <w:szCs w:val="22"/>
              </w:rPr>
            </w:pPr>
            <w:r w:rsidRPr="005C3CF6">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E0749E" w:rsidRPr="005C3CF6" w:rsidRDefault="00E0749E" w:rsidP="00A70F80">
            <w:pPr>
              <w:ind w:left="-72"/>
              <w:jc w:val="center"/>
              <w:rPr>
                <w:sz w:val="22"/>
                <w:szCs w:val="22"/>
              </w:rPr>
            </w:pPr>
            <w:r w:rsidRPr="005C3CF6">
              <w:rPr>
                <w:rFonts w:eastAsia="Arial Unicode MS"/>
                <w:color w:val="000000"/>
                <w:sz w:val="22"/>
                <w:szCs w:val="22"/>
                <w:lang w:val="es-ES_tradnl"/>
              </w:rPr>
              <w:t>Отдыхающие и обслуживающий персонал</w:t>
            </w:r>
            <w:r w:rsidRPr="005C3CF6">
              <w:rPr>
                <w:rFonts w:eastAsia="Arial Unicode MS"/>
                <w:color w:val="000000"/>
                <w:sz w:val="22"/>
                <w:szCs w:val="22"/>
              </w:rPr>
              <w:t xml:space="preserve"> на 1 машино-место</w:t>
            </w:r>
          </w:p>
        </w:tc>
        <w:tc>
          <w:tcPr>
            <w:tcW w:w="672" w:type="pct"/>
          </w:tcPr>
          <w:p w:rsidR="00E0749E" w:rsidRPr="005C3CF6" w:rsidRDefault="00E0749E" w:rsidP="00A70F80">
            <w:pPr>
              <w:ind w:left="-72"/>
              <w:jc w:val="center"/>
              <w:rPr>
                <w:sz w:val="22"/>
                <w:szCs w:val="22"/>
              </w:rPr>
            </w:pPr>
            <w:r w:rsidRPr="005C3CF6">
              <w:rPr>
                <w:sz w:val="22"/>
                <w:szCs w:val="22"/>
              </w:rPr>
              <w:t>18</w:t>
            </w:r>
          </w:p>
        </w:tc>
        <w:tc>
          <w:tcPr>
            <w:tcW w:w="756" w:type="pct"/>
          </w:tcPr>
          <w:p w:rsidR="00E0749E" w:rsidRPr="005C3CF6" w:rsidRDefault="00E0749E" w:rsidP="00A70F80">
            <w:pPr>
              <w:ind w:left="-72" w:firstLine="1"/>
              <w:jc w:val="center"/>
              <w:rPr>
                <w:sz w:val="22"/>
                <w:szCs w:val="22"/>
              </w:rPr>
            </w:pPr>
            <w:r w:rsidRPr="005C3CF6">
              <w:rPr>
                <w:sz w:val="22"/>
                <w:szCs w:val="22"/>
              </w:rPr>
              <w:t>пешеходная доступность, м</w:t>
            </w:r>
          </w:p>
        </w:tc>
        <w:tc>
          <w:tcPr>
            <w:tcW w:w="703" w:type="pct"/>
          </w:tcPr>
          <w:p w:rsidR="00E0749E" w:rsidRPr="005C3CF6" w:rsidRDefault="00E0749E" w:rsidP="00A70F80">
            <w:pPr>
              <w:ind w:left="-72" w:firstLine="1"/>
              <w:jc w:val="center"/>
              <w:rPr>
                <w:sz w:val="22"/>
                <w:szCs w:val="22"/>
              </w:rPr>
            </w:pPr>
            <w:r w:rsidRPr="005C3CF6">
              <w:rPr>
                <w:sz w:val="22"/>
                <w:szCs w:val="22"/>
              </w:rPr>
              <w:t>400</w:t>
            </w:r>
          </w:p>
        </w:tc>
      </w:tr>
      <w:tr w:rsidR="00E0749E" w:rsidRPr="005C3CF6" w:rsidTr="00A70F80">
        <w:trPr>
          <w:cantSplit/>
          <w:trHeight w:val="414"/>
          <w:jc w:val="center"/>
        </w:trPr>
        <w:tc>
          <w:tcPr>
            <w:tcW w:w="211" w:type="pct"/>
          </w:tcPr>
          <w:p w:rsidR="00E0749E" w:rsidRPr="005C3CF6" w:rsidRDefault="00E0749E" w:rsidP="00A70F80">
            <w:pPr>
              <w:jc w:val="center"/>
              <w:rPr>
                <w:b/>
                <w:sz w:val="22"/>
                <w:szCs w:val="22"/>
              </w:rPr>
            </w:pPr>
          </w:p>
        </w:tc>
        <w:tc>
          <w:tcPr>
            <w:tcW w:w="1747" w:type="pct"/>
          </w:tcPr>
          <w:p w:rsidR="00E0749E" w:rsidRPr="005C3CF6" w:rsidRDefault="00E0749E" w:rsidP="00A70F80">
            <w:pPr>
              <w:rPr>
                <w:sz w:val="22"/>
                <w:szCs w:val="22"/>
              </w:rPr>
            </w:pPr>
            <w:r w:rsidRPr="005C3CF6">
              <w:rPr>
                <w:color w:val="000000"/>
                <w:sz w:val="22"/>
                <w:szCs w:val="22"/>
                <w:lang w:val="es-ES_tradnl"/>
              </w:rPr>
              <w:t>Зоопарки, зверинцы</w:t>
            </w:r>
          </w:p>
        </w:tc>
        <w:tc>
          <w:tcPr>
            <w:tcW w:w="911" w:type="pct"/>
          </w:tcPr>
          <w:p w:rsidR="00E0749E" w:rsidRPr="005C3CF6" w:rsidRDefault="00E0749E" w:rsidP="00A70F80">
            <w:pPr>
              <w:ind w:left="-72"/>
              <w:jc w:val="center"/>
              <w:rPr>
                <w:sz w:val="22"/>
                <w:szCs w:val="22"/>
              </w:rPr>
            </w:pPr>
            <w:r w:rsidRPr="005C3CF6">
              <w:rPr>
                <w:rFonts w:eastAsia="Arial Unicode MS"/>
                <w:color w:val="000000"/>
                <w:sz w:val="22"/>
                <w:szCs w:val="22"/>
              </w:rPr>
              <w:t>Е</w:t>
            </w:r>
            <w:r w:rsidRPr="005C3CF6">
              <w:rPr>
                <w:rFonts w:eastAsia="Arial Unicode MS"/>
                <w:color w:val="000000"/>
                <w:sz w:val="22"/>
                <w:szCs w:val="22"/>
                <w:lang w:val="es-ES_tradnl"/>
              </w:rPr>
              <w:t>диновремен</w:t>
            </w:r>
            <w:r w:rsidRPr="005C3CF6">
              <w:rPr>
                <w:rFonts w:eastAsia="Arial Unicode MS"/>
                <w:color w:val="000000"/>
                <w:sz w:val="22"/>
                <w:szCs w:val="22"/>
              </w:rPr>
              <w:t>-</w:t>
            </w:r>
            <w:r w:rsidRPr="005C3CF6">
              <w:rPr>
                <w:rFonts w:eastAsia="Arial Unicode MS"/>
                <w:color w:val="000000"/>
                <w:sz w:val="22"/>
                <w:szCs w:val="22"/>
                <w:lang w:val="es-ES_tradnl"/>
              </w:rPr>
              <w:t>ных посетителей</w:t>
            </w:r>
            <w:r w:rsidRPr="005C3CF6">
              <w:rPr>
                <w:rFonts w:eastAsia="Arial Unicode MS"/>
                <w:color w:val="000000"/>
                <w:sz w:val="22"/>
                <w:szCs w:val="22"/>
              </w:rPr>
              <w:t xml:space="preserve"> на 1 машино-место</w:t>
            </w:r>
          </w:p>
        </w:tc>
        <w:tc>
          <w:tcPr>
            <w:tcW w:w="672" w:type="pct"/>
          </w:tcPr>
          <w:p w:rsidR="00E0749E" w:rsidRPr="005C3CF6" w:rsidRDefault="00E0749E" w:rsidP="00A70F80">
            <w:pPr>
              <w:ind w:left="-72"/>
              <w:jc w:val="center"/>
              <w:rPr>
                <w:sz w:val="22"/>
                <w:szCs w:val="22"/>
              </w:rPr>
            </w:pPr>
            <w:r w:rsidRPr="005C3CF6">
              <w:rPr>
                <w:sz w:val="22"/>
                <w:szCs w:val="22"/>
              </w:rPr>
              <w:t>10</w:t>
            </w:r>
          </w:p>
        </w:tc>
        <w:tc>
          <w:tcPr>
            <w:tcW w:w="756" w:type="pct"/>
          </w:tcPr>
          <w:p w:rsidR="00E0749E" w:rsidRPr="005C3CF6" w:rsidRDefault="00E0749E" w:rsidP="00A70F80">
            <w:pPr>
              <w:ind w:left="-72" w:firstLine="1"/>
              <w:jc w:val="center"/>
              <w:rPr>
                <w:sz w:val="22"/>
                <w:szCs w:val="22"/>
              </w:rPr>
            </w:pPr>
            <w:r w:rsidRPr="005C3CF6">
              <w:rPr>
                <w:sz w:val="22"/>
                <w:szCs w:val="22"/>
              </w:rPr>
              <w:t>пешеходная доступность, м</w:t>
            </w:r>
          </w:p>
        </w:tc>
        <w:tc>
          <w:tcPr>
            <w:tcW w:w="703" w:type="pct"/>
          </w:tcPr>
          <w:p w:rsidR="00E0749E" w:rsidRPr="005C3CF6" w:rsidRDefault="00E0749E" w:rsidP="00A70F80">
            <w:pPr>
              <w:ind w:left="-72" w:firstLine="1"/>
              <w:jc w:val="center"/>
              <w:rPr>
                <w:sz w:val="22"/>
                <w:szCs w:val="22"/>
              </w:rPr>
            </w:pPr>
            <w:r w:rsidRPr="005C3CF6">
              <w:rPr>
                <w:sz w:val="22"/>
                <w:szCs w:val="22"/>
              </w:rPr>
              <w:t>400</w:t>
            </w:r>
          </w:p>
        </w:tc>
      </w:tr>
      <w:tr w:rsidR="00E0749E" w:rsidRPr="005C3CF6" w:rsidTr="00A70F80">
        <w:trPr>
          <w:cantSplit/>
          <w:trHeight w:val="414"/>
          <w:jc w:val="center"/>
        </w:trPr>
        <w:tc>
          <w:tcPr>
            <w:tcW w:w="211" w:type="pct"/>
          </w:tcPr>
          <w:p w:rsidR="00E0749E" w:rsidRPr="005C3CF6" w:rsidRDefault="00E0749E" w:rsidP="00A70F80">
            <w:pPr>
              <w:jc w:val="center"/>
              <w:rPr>
                <w:b/>
                <w:sz w:val="22"/>
                <w:szCs w:val="22"/>
              </w:rPr>
            </w:pPr>
          </w:p>
        </w:tc>
        <w:tc>
          <w:tcPr>
            <w:tcW w:w="1747" w:type="pct"/>
          </w:tcPr>
          <w:p w:rsidR="00E0749E" w:rsidRPr="005C3CF6" w:rsidRDefault="00E0749E" w:rsidP="00A70F80">
            <w:pPr>
              <w:rPr>
                <w:sz w:val="22"/>
                <w:szCs w:val="22"/>
              </w:rPr>
            </w:pPr>
            <w:r w:rsidRPr="005C3CF6">
              <w:rPr>
                <w:color w:val="000000"/>
                <w:sz w:val="22"/>
                <w:szCs w:val="22"/>
                <w:lang w:val="es-ES_tradnl"/>
              </w:rPr>
              <w:t>Кладбища</w:t>
            </w:r>
          </w:p>
        </w:tc>
        <w:tc>
          <w:tcPr>
            <w:tcW w:w="911" w:type="pct"/>
          </w:tcPr>
          <w:p w:rsidR="00E0749E" w:rsidRPr="005C3CF6" w:rsidRDefault="00E0749E" w:rsidP="00A70F80">
            <w:pPr>
              <w:ind w:left="-72"/>
              <w:jc w:val="center"/>
              <w:rPr>
                <w:sz w:val="22"/>
                <w:szCs w:val="22"/>
              </w:rPr>
            </w:pPr>
            <w:r w:rsidRPr="005C3CF6">
              <w:rPr>
                <w:rFonts w:eastAsia="Arial Unicode MS"/>
                <w:color w:val="000000"/>
                <w:sz w:val="22"/>
                <w:szCs w:val="22"/>
              </w:rPr>
              <w:t>Е</w:t>
            </w:r>
            <w:r w:rsidRPr="005C3CF6">
              <w:rPr>
                <w:rFonts w:eastAsia="Arial Unicode MS"/>
                <w:color w:val="000000"/>
                <w:sz w:val="22"/>
                <w:szCs w:val="22"/>
                <w:lang w:val="es-ES_tradnl"/>
              </w:rPr>
              <w:t>диновремен</w:t>
            </w:r>
            <w:r w:rsidRPr="005C3CF6">
              <w:rPr>
                <w:rFonts w:eastAsia="Arial Unicode MS"/>
                <w:color w:val="000000"/>
                <w:sz w:val="22"/>
                <w:szCs w:val="22"/>
              </w:rPr>
              <w:t>-</w:t>
            </w:r>
            <w:r w:rsidRPr="005C3CF6">
              <w:rPr>
                <w:rFonts w:eastAsia="Arial Unicode MS"/>
                <w:color w:val="000000"/>
                <w:sz w:val="22"/>
                <w:szCs w:val="22"/>
                <w:lang w:val="es-ES_tradnl"/>
              </w:rPr>
              <w:t>ных посетителей</w:t>
            </w:r>
            <w:r w:rsidRPr="005C3CF6">
              <w:rPr>
                <w:rFonts w:eastAsia="Arial Unicode MS"/>
                <w:color w:val="000000"/>
                <w:sz w:val="22"/>
                <w:szCs w:val="22"/>
              </w:rPr>
              <w:t xml:space="preserve"> на 1 машино-место</w:t>
            </w:r>
          </w:p>
        </w:tc>
        <w:tc>
          <w:tcPr>
            <w:tcW w:w="672" w:type="pct"/>
          </w:tcPr>
          <w:p w:rsidR="00E0749E" w:rsidRPr="005C3CF6" w:rsidRDefault="00E0749E" w:rsidP="00A70F80">
            <w:pPr>
              <w:ind w:left="-72"/>
              <w:jc w:val="center"/>
              <w:rPr>
                <w:sz w:val="22"/>
                <w:szCs w:val="22"/>
              </w:rPr>
            </w:pPr>
            <w:r w:rsidRPr="005C3CF6">
              <w:rPr>
                <w:sz w:val="22"/>
                <w:szCs w:val="22"/>
              </w:rPr>
              <w:t>10</w:t>
            </w:r>
          </w:p>
        </w:tc>
        <w:tc>
          <w:tcPr>
            <w:tcW w:w="756" w:type="pct"/>
          </w:tcPr>
          <w:p w:rsidR="00E0749E" w:rsidRPr="005C3CF6" w:rsidRDefault="00E0749E" w:rsidP="00A70F80">
            <w:pPr>
              <w:ind w:left="-72" w:firstLine="1"/>
              <w:jc w:val="center"/>
              <w:rPr>
                <w:sz w:val="22"/>
                <w:szCs w:val="22"/>
              </w:rPr>
            </w:pPr>
            <w:r w:rsidRPr="005C3CF6">
              <w:rPr>
                <w:sz w:val="22"/>
                <w:szCs w:val="22"/>
              </w:rPr>
              <w:t>пешеходная доступность, м</w:t>
            </w:r>
          </w:p>
        </w:tc>
        <w:tc>
          <w:tcPr>
            <w:tcW w:w="703" w:type="pct"/>
          </w:tcPr>
          <w:p w:rsidR="00E0749E" w:rsidRPr="005C3CF6" w:rsidRDefault="00E0749E" w:rsidP="00A70F80">
            <w:pPr>
              <w:ind w:left="-72" w:firstLine="1"/>
              <w:jc w:val="center"/>
              <w:rPr>
                <w:sz w:val="22"/>
                <w:szCs w:val="22"/>
              </w:rPr>
            </w:pPr>
            <w:r w:rsidRPr="005C3CF6">
              <w:rPr>
                <w:sz w:val="22"/>
                <w:szCs w:val="22"/>
              </w:rPr>
              <w:t>400</w:t>
            </w:r>
          </w:p>
        </w:tc>
      </w:tr>
      <w:tr w:rsidR="00E0749E" w:rsidRPr="005C3CF6" w:rsidTr="00A70F80">
        <w:trPr>
          <w:cantSplit/>
          <w:trHeight w:val="414"/>
          <w:jc w:val="center"/>
        </w:trPr>
        <w:tc>
          <w:tcPr>
            <w:tcW w:w="211" w:type="pct"/>
          </w:tcPr>
          <w:p w:rsidR="00E0749E" w:rsidRPr="005C3CF6" w:rsidRDefault="00E0749E" w:rsidP="00A70F80">
            <w:pPr>
              <w:jc w:val="center"/>
              <w:rPr>
                <w:b/>
                <w:sz w:val="22"/>
                <w:szCs w:val="22"/>
              </w:rPr>
            </w:pPr>
          </w:p>
        </w:tc>
        <w:tc>
          <w:tcPr>
            <w:tcW w:w="1747" w:type="pct"/>
          </w:tcPr>
          <w:p w:rsidR="00E0749E" w:rsidRPr="005C3CF6" w:rsidRDefault="00E0749E" w:rsidP="00A70F80">
            <w:pPr>
              <w:rPr>
                <w:sz w:val="22"/>
                <w:szCs w:val="22"/>
              </w:rPr>
            </w:pPr>
            <w:r w:rsidRPr="005C3CF6">
              <w:rPr>
                <w:color w:val="000000"/>
                <w:sz w:val="22"/>
                <w:szCs w:val="22"/>
                <w:lang w:val="es-ES_tradnl"/>
              </w:rPr>
              <w:t>АЗС,</w:t>
            </w:r>
            <w:r w:rsidRPr="005C3CF6">
              <w:rPr>
                <w:color w:val="000000"/>
                <w:sz w:val="22"/>
                <w:szCs w:val="22"/>
              </w:rPr>
              <w:t xml:space="preserve"> АГЗС, объекты технического обслуживания автомобилей</w:t>
            </w:r>
          </w:p>
        </w:tc>
        <w:tc>
          <w:tcPr>
            <w:tcW w:w="911" w:type="pct"/>
          </w:tcPr>
          <w:p w:rsidR="00E0749E" w:rsidRPr="005C3CF6" w:rsidRDefault="00E0749E" w:rsidP="00A70F80">
            <w:pPr>
              <w:ind w:left="-72"/>
              <w:jc w:val="center"/>
              <w:rPr>
                <w:sz w:val="22"/>
                <w:szCs w:val="22"/>
              </w:rPr>
            </w:pPr>
            <w:r w:rsidRPr="005C3CF6">
              <w:rPr>
                <w:rFonts w:eastAsia="Arial Unicode MS"/>
                <w:color w:val="000000"/>
                <w:sz w:val="22"/>
                <w:szCs w:val="22"/>
                <w:lang w:val="es-ES_tradnl"/>
              </w:rPr>
              <w:t>1 пост</w:t>
            </w:r>
          </w:p>
        </w:tc>
        <w:tc>
          <w:tcPr>
            <w:tcW w:w="672" w:type="pct"/>
          </w:tcPr>
          <w:p w:rsidR="00E0749E" w:rsidRPr="005C3CF6" w:rsidRDefault="00E0749E" w:rsidP="00A70F80">
            <w:pPr>
              <w:ind w:left="-72"/>
              <w:jc w:val="center"/>
              <w:rPr>
                <w:sz w:val="22"/>
                <w:szCs w:val="22"/>
              </w:rPr>
            </w:pPr>
            <w:r w:rsidRPr="005C3CF6">
              <w:rPr>
                <w:rFonts w:eastAsia="Arial Unicode MS"/>
                <w:bCs/>
                <w:color w:val="000000"/>
                <w:sz w:val="22"/>
                <w:szCs w:val="22"/>
                <w:lang w:val="es-ES_tradnl"/>
              </w:rPr>
              <w:t>0,5</w:t>
            </w:r>
          </w:p>
        </w:tc>
        <w:tc>
          <w:tcPr>
            <w:tcW w:w="756" w:type="pct"/>
          </w:tcPr>
          <w:p w:rsidR="00E0749E" w:rsidRPr="005C3CF6" w:rsidRDefault="00E0749E" w:rsidP="00A70F80">
            <w:pPr>
              <w:ind w:left="-72" w:firstLine="1"/>
              <w:jc w:val="center"/>
              <w:rPr>
                <w:sz w:val="22"/>
                <w:szCs w:val="22"/>
              </w:rPr>
            </w:pPr>
            <w:r w:rsidRPr="005C3CF6">
              <w:rPr>
                <w:sz w:val="22"/>
                <w:szCs w:val="22"/>
              </w:rPr>
              <w:t>пешеходная доступность, м</w:t>
            </w:r>
          </w:p>
        </w:tc>
        <w:tc>
          <w:tcPr>
            <w:tcW w:w="703" w:type="pct"/>
          </w:tcPr>
          <w:p w:rsidR="00E0749E" w:rsidRPr="005C3CF6" w:rsidRDefault="00E0749E" w:rsidP="00A70F80">
            <w:pPr>
              <w:ind w:left="-72" w:firstLine="1"/>
              <w:jc w:val="center"/>
              <w:rPr>
                <w:sz w:val="22"/>
                <w:szCs w:val="22"/>
              </w:rPr>
            </w:pPr>
            <w:r w:rsidRPr="005C3CF6">
              <w:rPr>
                <w:sz w:val="22"/>
                <w:szCs w:val="22"/>
              </w:rPr>
              <w:t>400</w:t>
            </w:r>
          </w:p>
        </w:tc>
      </w:tr>
      <w:tr w:rsidR="00E0749E" w:rsidRPr="005C3CF6" w:rsidTr="00A70F80">
        <w:trPr>
          <w:cantSplit/>
          <w:trHeight w:val="414"/>
          <w:jc w:val="center"/>
        </w:trPr>
        <w:tc>
          <w:tcPr>
            <w:tcW w:w="211" w:type="pct"/>
          </w:tcPr>
          <w:p w:rsidR="00E0749E" w:rsidRPr="005C3CF6" w:rsidRDefault="00E0749E" w:rsidP="00A70F80">
            <w:pPr>
              <w:jc w:val="center"/>
              <w:rPr>
                <w:b/>
                <w:sz w:val="22"/>
                <w:szCs w:val="22"/>
              </w:rPr>
            </w:pPr>
          </w:p>
        </w:tc>
        <w:tc>
          <w:tcPr>
            <w:tcW w:w="1747" w:type="pct"/>
          </w:tcPr>
          <w:p w:rsidR="00E0749E" w:rsidRPr="005C3CF6" w:rsidRDefault="00E0749E" w:rsidP="00A70F80">
            <w:pPr>
              <w:rPr>
                <w:color w:val="000000"/>
                <w:sz w:val="22"/>
                <w:szCs w:val="22"/>
                <w:lang w:val="es-ES_tradnl"/>
              </w:rPr>
            </w:pPr>
            <w:r w:rsidRPr="005C3CF6">
              <w:rPr>
                <w:color w:val="000000"/>
                <w:sz w:val="22"/>
                <w:szCs w:val="22"/>
              </w:rPr>
              <w:t>Технические этажи, технические помещения</w:t>
            </w:r>
          </w:p>
        </w:tc>
        <w:tc>
          <w:tcPr>
            <w:tcW w:w="911" w:type="pct"/>
          </w:tcPr>
          <w:p w:rsidR="00E0749E" w:rsidRPr="005C3CF6" w:rsidRDefault="00E0749E" w:rsidP="00A70F80">
            <w:pPr>
              <w:ind w:left="-72"/>
              <w:jc w:val="center"/>
              <w:rPr>
                <w:rFonts w:eastAsia="Arial Unicode MS"/>
                <w:color w:val="000000"/>
                <w:sz w:val="22"/>
                <w:szCs w:val="22"/>
                <w:lang w:val="es-ES_tradnl"/>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E0749E" w:rsidRPr="005C3CF6" w:rsidRDefault="00E0749E" w:rsidP="00A70F80">
            <w:pPr>
              <w:ind w:left="-72"/>
              <w:jc w:val="center"/>
              <w:rPr>
                <w:rFonts w:eastAsia="Arial Unicode MS"/>
                <w:bCs/>
                <w:color w:val="000000"/>
                <w:sz w:val="22"/>
                <w:szCs w:val="22"/>
              </w:rPr>
            </w:pPr>
            <w:r w:rsidRPr="005C3CF6">
              <w:rPr>
                <w:rFonts w:eastAsia="Arial Unicode MS"/>
                <w:bCs/>
                <w:color w:val="000000"/>
                <w:sz w:val="22"/>
                <w:szCs w:val="22"/>
              </w:rPr>
              <w:t>100</w:t>
            </w:r>
          </w:p>
        </w:tc>
        <w:tc>
          <w:tcPr>
            <w:tcW w:w="756" w:type="pct"/>
          </w:tcPr>
          <w:p w:rsidR="00E0749E" w:rsidRPr="005C3CF6" w:rsidRDefault="00E0749E" w:rsidP="00A70F80">
            <w:pPr>
              <w:ind w:left="-72" w:firstLine="1"/>
              <w:jc w:val="center"/>
              <w:rPr>
                <w:sz w:val="22"/>
                <w:szCs w:val="22"/>
              </w:rPr>
            </w:pPr>
            <w:r w:rsidRPr="005C3CF6">
              <w:rPr>
                <w:sz w:val="22"/>
                <w:szCs w:val="22"/>
              </w:rPr>
              <w:t>пешеходная доступность, м</w:t>
            </w:r>
          </w:p>
        </w:tc>
        <w:tc>
          <w:tcPr>
            <w:tcW w:w="703" w:type="pct"/>
          </w:tcPr>
          <w:p w:rsidR="00E0749E" w:rsidRPr="005C3CF6" w:rsidRDefault="00E0749E" w:rsidP="00A70F80">
            <w:pPr>
              <w:ind w:left="-72" w:firstLine="1"/>
              <w:jc w:val="center"/>
              <w:rPr>
                <w:sz w:val="22"/>
                <w:szCs w:val="22"/>
              </w:rPr>
            </w:pPr>
            <w:r w:rsidRPr="005C3CF6">
              <w:rPr>
                <w:sz w:val="22"/>
                <w:szCs w:val="22"/>
              </w:rPr>
              <w:t>400</w:t>
            </w:r>
          </w:p>
        </w:tc>
      </w:tr>
      <w:tr w:rsidR="00E0749E" w:rsidRPr="005C3CF6" w:rsidTr="00A70F80">
        <w:trPr>
          <w:cantSplit/>
          <w:trHeight w:val="414"/>
          <w:jc w:val="center"/>
        </w:trPr>
        <w:tc>
          <w:tcPr>
            <w:tcW w:w="211" w:type="pct"/>
          </w:tcPr>
          <w:p w:rsidR="00E0749E" w:rsidRPr="005C3CF6" w:rsidRDefault="00E0749E" w:rsidP="00A70F80">
            <w:pPr>
              <w:jc w:val="center"/>
              <w:rPr>
                <w:b/>
                <w:sz w:val="22"/>
                <w:szCs w:val="22"/>
              </w:rPr>
            </w:pPr>
            <w:r w:rsidRPr="005C3CF6">
              <w:rPr>
                <w:b/>
                <w:sz w:val="22"/>
                <w:szCs w:val="22"/>
              </w:rPr>
              <w:t>6</w:t>
            </w:r>
          </w:p>
        </w:tc>
        <w:tc>
          <w:tcPr>
            <w:tcW w:w="4789" w:type="pct"/>
            <w:gridSpan w:val="5"/>
          </w:tcPr>
          <w:p w:rsidR="00E0749E" w:rsidRPr="005C3CF6" w:rsidRDefault="00E0749E" w:rsidP="00A70F80">
            <w:pPr>
              <w:ind w:left="-72" w:firstLine="1"/>
              <w:jc w:val="center"/>
              <w:rPr>
                <w:b/>
                <w:sz w:val="22"/>
                <w:szCs w:val="22"/>
              </w:rPr>
            </w:pPr>
            <w:r w:rsidRPr="005C3CF6">
              <w:rPr>
                <w:b/>
                <w:szCs w:val="22"/>
              </w:rPr>
              <w:t>Рекреационные территории и объекты отдыха</w:t>
            </w:r>
          </w:p>
        </w:tc>
      </w:tr>
      <w:tr w:rsidR="00E0749E" w:rsidRPr="005C3CF6" w:rsidTr="00A70F80">
        <w:trPr>
          <w:cantSplit/>
          <w:trHeight w:val="414"/>
          <w:jc w:val="center"/>
        </w:trPr>
        <w:tc>
          <w:tcPr>
            <w:tcW w:w="211" w:type="pct"/>
          </w:tcPr>
          <w:p w:rsidR="00E0749E" w:rsidRPr="005C3CF6" w:rsidRDefault="00E0749E" w:rsidP="00A70F80">
            <w:pPr>
              <w:jc w:val="center"/>
              <w:rPr>
                <w:b/>
                <w:sz w:val="22"/>
                <w:szCs w:val="22"/>
              </w:rPr>
            </w:pPr>
          </w:p>
        </w:tc>
        <w:tc>
          <w:tcPr>
            <w:tcW w:w="1747" w:type="pct"/>
          </w:tcPr>
          <w:p w:rsidR="00E0749E" w:rsidRPr="005C3CF6" w:rsidRDefault="00E0749E" w:rsidP="00A70F80">
            <w:pPr>
              <w:rPr>
                <w:color w:val="000000"/>
                <w:sz w:val="22"/>
                <w:szCs w:val="22"/>
              </w:rPr>
            </w:pPr>
            <w:r w:rsidRPr="005C3CF6">
              <w:rPr>
                <w:sz w:val="22"/>
                <w:szCs w:val="22"/>
              </w:rPr>
              <w:t>Пляжи и парки в зонах отдыха</w:t>
            </w:r>
          </w:p>
        </w:tc>
        <w:tc>
          <w:tcPr>
            <w:tcW w:w="911" w:type="pct"/>
          </w:tcPr>
          <w:p w:rsidR="00E0749E" w:rsidRPr="005C3CF6" w:rsidRDefault="00E0749E" w:rsidP="00A70F80">
            <w:pPr>
              <w:ind w:left="-72"/>
              <w:jc w:val="center"/>
              <w:rPr>
                <w:color w:val="000000"/>
                <w:sz w:val="22"/>
                <w:szCs w:val="22"/>
              </w:rPr>
            </w:pPr>
            <w:r w:rsidRPr="005C3CF6">
              <w:rPr>
                <w:color w:val="000000"/>
                <w:sz w:val="22"/>
                <w:szCs w:val="22"/>
              </w:rPr>
              <w:t>Единовремен-ных посетителей на 1 машино-место</w:t>
            </w:r>
          </w:p>
        </w:tc>
        <w:tc>
          <w:tcPr>
            <w:tcW w:w="672" w:type="pct"/>
          </w:tcPr>
          <w:p w:rsidR="00E0749E" w:rsidRPr="005C3CF6" w:rsidRDefault="00E0749E" w:rsidP="00A70F80">
            <w:pPr>
              <w:ind w:left="-72"/>
              <w:jc w:val="center"/>
              <w:rPr>
                <w:rFonts w:eastAsia="Arial Unicode MS"/>
                <w:bCs/>
                <w:color w:val="000000"/>
                <w:sz w:val="22"/>
                <w:szCs w:val="22"/>
              </w:rPr>
            </w:pPr>
            <w:r w:rsidRPr="005C3CF6">
              <w:rPr>
                <w:rFonts w:eastAsia="Arial Unicode MS"/>
                <w:bCs/>
                <w:color w:val="000000"/>
                <w:sz w:val="22"/>
                <w:szCs w:val="22"/>
              </w:rPr>
              <w:t>6</w:t>
            </w:r>
          </w:p>
        </w:tc>
        <w:tc>
          <w:tcPr>
            <w:tcW w:w="756" w:type="pct"/>
          </w:tcPr>
          <w:p w:rsidR="00E0749E" w:rsidRPr="005C3CF6" w:rsidRDefault="00E0749E" w:rsidP="00A70F80">
            <w:pPr>
              <w:ind w:left="-72" w:firstLine="1"/>
              <w:jc w:val="center"/>
              <w:rPr>
                <w:sz w:val="22"/>
                <w:szCs w:val="22"/>
              </w:rPr>
            </w:pPr>
            <w:r w:rsidRPr="005C3CF6">
              <w:rPr>
                <w:sz w:val="22"/>
                <w:szCs w:val="22"/>
              </w:rPr>
              <w:t>пешеходная доступность, м</w:t>
            </w:r>
          </w:p>
        </w:tc>
        <w:tc>
          <w:tcPr>
            <w:tcW w:w="703" w:type="pct"/>
          </w:tcPr>
          <w:p w:rsidR="00E0749E" w:rsidRPr="005C3CF6" w:rsidRDefault="00E0749E" w:rsidP="00A70F80">
            <w:pPr>
              <w:ind w:left="-72" w:firstLine="1"/>
              <w:jc w:val="center"/>
              <w:rPr>
                <w:sz w:val="22"/>
                <w:szCs w:val="22"/>
              </w:rPr>
            </w:pPr>
            <w:r w:rsidRPr="005C3CF6">
              <w:rPr>
                <w:sz w:val="22"/>
                <w:szCs w:val="22"/>
              </w:rPr>
              <w:t>400</w:t>
            </w:r>
          </w:p>
        </w:tc>
      </w:tr>
      <w:tr w:rsidR="00E0749E" w:rsidRPr="005C3CF6" w:rsidTr="00A70F80">
        <w:trPr>
          <w:cantSplit/>
          <w:trHeight w:val="414"/>
          <w:jc w:val="center"/>
        </w:trPr>
        <w:tc>
          <w:tcPr>
            <w:tcW w:w="211" w:type="pct"/>
          </w:tcPr>
          <w:p w:rsidR="00E0749E" w:rsidRPr="005C3CF6" w:rsidRDefault="00E0749E" w:rsidP="00A70F80">
            <w:pPr>
              <w:jc w:val="center"/>
              <w:rPr>
                <w:b/>
                <w:sz w:val="22"/>
                <w:szCs w:val="22"/>
              </w:rPr>
            </w:pPr>
          </w:p>
        </w:tc>
        <w:tc>
          <w:tcPr>
            <w:tcW w:w="1747" w:type="pct"/>
          </w:tcPr>
          <w:p w:rsidR="00E0749E" w:rsidRPr="005C3CF6" w:rsidRDefault="00E0749E" w:rsidP="00A70F80">
            <w:pPr>
              <w:rPr>
                <w:color w:val="000000"/>
                <w:sz w:val="22"/>
                <w:szCs w:val="22"/>
              </w:rPr>
            </w:pPr>
            <w:r w:rsidRPr="005C3CF6">
              <w:rPr>
                <w:color w:val="000000"/>
                <w:sz w:val="22"/>
                <w:szCs w:val="22"/>
              </w:rPr>
              <w:t>Лесопарки и заповедники</w:t>
            </w:r>
          </w:p>
        </w:tc>
        <w:tc>
          <w:tcPr>
            <w:tcW w:w="911" w:type="pct"/>
          </w:tcPr>
          <w:p w:rsidR="00E0749E" w:rsidRPr="005C3CF6" w:rsidRDefault="00E0749E" w:rsidP="00A70F80">
            <w:pPr>
              <w:ind w:left="-72"/>
              <w:jc w:val="center"/>
              <w:rPr>
                <w:color w:val="000000"/>
                <w:sz w:val="22"/>
                <w:szCs w:val="22"/>
              </w:rPr>
            </w:pPr>
            <w:r w:rsidRPr="005C3CF6">
              <w:rPr>
                <w:color w:val="000000"/>
                <w:sz w:val="22"/>
                <w:szCs w:val="22"/>
              </w:rPr>
              <w:t>Единовремен-ных посетителей на 1 машино-место</w:t>
            </w:r>
          </w:p>
        </w:tc>
        <w:tc>
          <w:tcPr>
            <w:tcW w:w="672" w:type="pct"/>
          </w:tcPr>
          <w:p w:rsidR="00E0749E" w:rsidRPr="005C3CF6" w:rsidRDefault="00E0749E" w:rsidP="00A70F80">
            <w:pPr>
              <w:ind w:left="-72"/>
              <w:jc w:val="center"/>
              <w:rPr>
                <w:rFonts w:eastAsia="Arial Unicode MS"/>
                <w:bCs/>
                <w:color w:val="000000"/>
                <w:sz w:val="22"/>
                <w:szCs w:val="22"/>
              </w:rPr>
            </w:pPr>
            <w:r w:rsidRPr="005C3CF6">
              <w:rPr>
                <w:rFonts w:eastAsia="Arial Unicode MS"/>
                <w:bCs/>
                <w:color w:val="000000"/>
                <w:sz w:val="22"/>
                <w:szCs w:val="22"/>
              </w:rPr>
              <w:t>12</w:t>
            </w:r>
          </w:p>
        </w:tc>
        <w:tc>
          <w:tcPr>
            <w:tcW w:w="756" w:type="pct"/>
          </w:tcPr>
          <w:p w:rsidR="00E0749E" w:rsidRPr="005C3CF6" w:rsidRDefault="00E0749E" w:rsidP="00A70F80">
            <w:pPr>
              <w:ind w:left="-72" w:firstLine="1"/>
              <w:jc w:val="center"/>
              <w:rPr>
                <w:sz w:val="22"/>
                <w:szCs w:val="22"/>
              </w:rPr>
            </w:pPr>
            <w:r w:rsidRPr="005C3CF6">
              <w:rPr>
                <w:sz w:val="22"/>
                <w:szCs w:val="22"/>
              </w:rPr>
              <w:t>пешеходная доступность, м</w:t>
            </w:r>
          </w:p>
        </w:tc>
        <w:tc>
          <w:tcPr>
            <w:tcW w:w="703" w:type="pct"/>
          </w:tcPr>
          <w:p w:rsidR="00E0749E" w:rsidRPr="005C3CF6" w:rsidRDefault="00E0749E" w:rsidP="00A70F80">
            <w:pPr>
              <w:ind w:left="-72" w:firstLine="1"/>
              <w:jc w:val="center"/>
              <w:rPr>
                <w:sz w:val="22"/>
                <w:szCs w:val="22"/>
              </w:rPr>
            </w:pPr>
            <w:r w:rsidRPr="005C3CF6">
              <w:rPr>
                <w:sz w:val="22"/>
                <w:szCs w:val="22"/>
              </w:rPr>
              <w:t>400</w:t>
            </w:r>
          </w:p>
        </w:tc>
      </w:tr>
      <w:tr w:rsidR="00E0749E" w:rsidRPr="005C3CF6" w:rsidTr="00A70F80">
        <w:trPr>
          <w:cantSplit/>
          <w:trHeight w:val="414"/>
          <w:jc w:val="center"/>
        </w:trPr>
        <w:tc>
          <w:tcPr>
            <w:tcW w:w="211" w:type="pct"/>
          </w:tcPr>
          <w:p w:rsidR="00E0749E" w:rsidRPr="005C3CF6" w:rsidRDefault="00E0749E" w:rsidP="00A70F80">
            <w:pPr>
              <w:jc w:val="center"/>
              <w:rPr>
                <w:b/>
                <w:sz w:val="22"/>
                <w:szCs w:val="22"/>
              </w:rPr>
            </w:pPr>
          </w:p>
        </w:tc>
        <w:tc>
          <w:tcPr>
            <w:tcW w:w="1747" w:type="pct"/>
          </w:tcPr>
          <w:p w:rsidR="00E0749E" w:rsidRPr="005C3CF6" w:rsidRDefault="00E0749E" w:rsidP="00A70F80">
            <w:pPr>
              <w:rPr>
                <w:color w:val="000000"/>
                <w:sz w:val="22"/>
                <w:szCs w:val="22"/>
              </w:rPr>
            </w:pPr>
            <w:r w:rsidRPr="005C3CF6">
              <w:rPr>
                <w:color w:val="000000"/>
                <w:sz w:val="22"/>
                <w:szCs w:val="22"/>
              </w:rPr>
              <w:t>Базы кратковременного отдыха (спортивные, лыжные, рыболовные, охотничьи и др.)</w:t>
            </w:r>
          </w:p>
        </w:tc>
        <w:tc>
          <w:tcPr>
            <w:tcW w:w="911" w:type="pct"/>
          </w:tcPr>
          <w:p w:rsidR="00E0749E" w:rsidRPr="005C3CF6" w:rsidRDefault="00E0749E" w:rsidP="00A70F80">
            <w:pPr>
              <w:ind w:left="-72"/>
              <w:jc w:val="center"/>
              <w:rPr>
                <w:color w:val="000000"/>
                <w:sz w:val="22"/>
                <w:szCs w:val="22"/>
              </w:rPr>
            </w:pPr>
            <w:r w:rsidRPr="005C3CF6">
              <w:rPr>
                <w:color w:val="000000"/>
                <w:sz w:val="22"/>
                <w:szCs w:val="22"/>
              </w:rPr>
              <w:t>Единовремен-ных посетителей на 1 машино-место</w:t>
            </w:r>
          </w:p>
        </w:tc>
        <w:tc>
          <w:tcPr>
            <w:tcW w:w="672" w:type="pct"/>
          </w:tcPr>
          <w:p w:rsidR="00E0749E" w:rsidRPr="005C3CF6" w:rsidRDefault="00E0749E" w:rsidP="00A70F80">
            <w:pPr>
              <w:ind w:left="-72"/>
              <w:jc w:val="center"/>
              <w:rPr>
                <w:rFonts w:eastAsia="Arial Unicode MS"/>
                <w:bCs/>
                <w:color w:val="000000"/>
                <w:sz w:val="22"/>
                <w:szCs w:val="22"/>
              </w:rPr>
            </w:pPr>
            <w:r w:rsidRPr="005C3CF6">
              <w:rPr>
                <w:rFonts w:eastAsia="Arial Unicode MS"/>
                <w:bCs/>
                <w:color w:val="000000"/>
                <w:sz w:val="22"/>
                <w:szCs w:val="22"/>
              </w:rPr>
              <w:t>8</w:t>
            </w:r>
          </w:p>
        </w:tc>
        <w:tc>
          <w:tcPr>
            <w:tcW w:w="756" w:type="pct"/>
          </w:tcPr>
          <w:p w:rsidR="00E0749E" w:rsidRPr="005C3CF6" w:rsidRDefault="00E0749E" w:rsidP="00A70F80">
            <w:pPr>
              <w:ind w:left="-72" w:firstLine="1"/>
              <w:jc w:val="center"/>
              <w:rPr>
                <w:sz w:val="22"/>
                <w:szCs w:val="22"/>
              </w:rPr>
            </w:pPr>
            <w:r w:rsidRPr="005C3CF6">
              <w:rPr>
                <w:sz w:val="22"/>
                <w:szCs w:val="22"/>
              </w:rPr>
              <w:t>пешеходная доступность, м</w:t>
            </w:r>
          </w:p>
        </w:tc>
        <w:tc>
          <w:tcPr>
            <w:tcW w:w="703" w:type="pct"/>
          </w:tcPr>
          <w:p w:rsidR="00E0749E" w:rsidRPr="005C3CF6" w:rsidRDefault="00E0749E" w:rsidP="00A70F80">
            <w:pPr>
              <w:ind w:left="-72" w:firstLine="1"/>
              <w:jc w:val="center"/>
              <w:rPr>
                <w:sz w:val="22"/>
                <w:szCs w:val="22"/>
              </w:rPr>
            </w:pPr>
            <w:r w:rsidRPr="005C3CF6">
              <w:rPr>
                <w:sz w:val="22"/>
                <w:szCs w:val="22"/>
              </w:rPr>
              <w:t>400</w:t>
            </w:r>
          </w:p>
        </w:tc>
      </w:tr>
      <w:tr w:rsidR="00E0749E" w:rsidRPr="005C3CF6" w:rsidTr="00A70F80">
        <w:trPr>
          <w:cantSplit/>
          <w:trHeight w:val="414"/>
          <w:jc w:val="center"/>
        </w:trPr>
        <w:tc>
          <w:tcPr>
            <w:tcW w:w="211" w:type="pct"/>
          </w:tcPr>
          <w:p w:rsidR="00E0749E" w:rsidRPr="005C3CF6" w:rsidRDefault="00E0749E" w:rsidP="00A70F80">
            <w:pPr>
              <w:jc w:val="center"/>
              <w:rPr>
                <w:b/>
                <w:sz w:val="22"/>
                <w:szCs w:val="22"/>
              </w:rPr>
            </w:pPr>
          </w:p>
        </w:tc>
        <w:tc>
          <w:tcPr>
            <w:tcW w:w="1747" w:type="pct"/>
          </w:tcPr>
          <w:p w:rsidR="00E0749E" w:rsidRPr="005C3CF6" w:rsidRDefault="00E0749E" w:rsidP="00A70F80">
            <w:pPr>
              <w:rPr>
                <w:color w:val="000000"/>
                <w:sz w:val="22"/>
                <w:szCs w:val="22"/>
              </w:rPr>
            </w:pPr>
            <w:r w:rsidRPr="005C3CF6">
              <w:rPr>
                <w:color w:val="000000"/>
                <w:sz w:val="22"/>
                <w:szCs w:val="22"/>
              </w:rPr>
              <w:t>Береговые базы маломерного флота</w:t>
            </w:r>
          </w:p>
        </w:tc>
        <w:tc>
          <w:tcPr>
            <w:tcW w:w="911" w:type="pct"/>
          </w:tcPr>
          <w:p w:rsidR="00E0749E" w:rsidRPr="005C3CF6" w:rsidRDefault="00E0749E" w:rsidP="00A70F80">
            <w:pPr>
              <w:ind w:left="-72"/>
              <w:jc w:val="center"/>
              <w:rPr>
                <w:color w:val="000000"/>
                <w:sz w:val="22"/>
                <w:szCs w:val="22"/>
              </w:rPr>
            </w:pPr>
            <w:r w:rsidRPr="005C3CF6">
              <w:rPr>
                <w:color w:val="000000"/>
                <w:sz w:val="22"/>
                <w:szCs w:val="22"/>
              </w:rPr>
              <w:t>Единовремен-ных посетителей на 1 машино-место</w:t>
            </w:r>
          </w:p>
        </w:tc>
        <w:tc>
          <w:tcPr>
            <w:tcW w:w="672" w:type="pct"/>
          </w:tcPr>
          <w:p w:rsidR="00E0749E" w:rsidRPr="005C3CF6" w:rsidRDefault="00E0749E" w:rsidP="00A70F80">
            <w:pPr>
              <w:ind w:left="-72"/>
              <w:jc w:val="center"/>
              <w:rPr>
                <w:rFonts w:eastAsia="Arial Unicode MS"/>
                <w:bCs/>
                <w:color w:val="000000"/>
                <w:sz w:val="22"/>
                <w:szCs w:val="22"/>
              </w:rPr>
            </w:pPr>
            <w:r w:rsidRPr="005C3CF6">
              <w:rPr>
                <w:rFonts w:eastAsia="Arial Unicode MS"/>
                <w:bCs/>
                <w:color w:val="000000"/>
                <w:sz w:val="22"/>
                <w:szCs w:val="22"/>
              </w:rPr>
              <w:t>10</w:t>
            </w:r>
          </w:p>
        </w:tc>
        <w:tc>
          <w:tcPr>
            <w:tcW w:w="756" w:type="pct"/>
          </w:tcPr>
          <w:p w:rsidR="00E0749E" w:rsidRPr="005C3CF6" w:rsidRDefault="00E0749E" w:rsidP="00A70F80">
            <w:pPr>
              <w:ind w:left="-72" w:firstLine="1"/>
              <w:jc w:val="center"/>
              <w:rPr>
                <w:sz w:val="22"/>
                <w:szCs w:val="22"/>
              </w:rPr>
            </w:pPr>
            <w:r w:rsidRPr="005C3CF6">
              <w:rPr>
                <w:sz w:val="22"/>
                <w:szCs w:val="22"/>
              </w:rPr>
              <w:t>пешеходная доступность, м</w:t>
            </w:r>
          </w:p>
        </w:tc>
        <w:tc>
          <w:tcPr>
            <w:tcW w:w="703" w:type="pct"/>
          </w:tcPr>
          <w:p w:rsidR="00E0749E" w:rsidRPr="005C3CF6" w:rsidRDefault="00E0749E" w:rsidP="00A70F80">
            <w:pPr>
              <w:ind w:left="-72" w:firstLine="1"/>
              <w:jc w:val="center"/>
              <w:rPr>
                <w:sz w:val="22"/>
                <w:szCs w:val="22"/>
              </w:rPr>
            </w:pPr>
            <w:r w:rsidRPr="005C3CF6">
              <w:rPr>
                <w:sz w:val="22"/>
                <w:szCs w:val="22"/>
              </w:rPr>
              <w:t>400</w:t>
            </w:r>
          </w:p>
        </w:tc>
      </w:tr>
      <w:tr w:rsidR="00E0749E" w:rsidRPr="005C3CF6" w:rsidTr="00A70F80">
        <w:trPr>
          <w:cantSplit/>
          <w:trHeight w:val="414"/>
          <w:jc w:val="center"/>
        </w:trPr>
        <w:tc>
          <w:tcPr>
            <w:tcW w:w="211" w:type="pct"/>
          </w:tcPr>
          <w:p w:rsidR="00E0749E" w:rsidRPr="005C3CF6" w:rsidRDefault="00E0749E" w:rsidP="00A70F80">
            <w:pPr>
              <w:jc w:val="center"/>
              <w:rPr>
                <w:b/>
                <w:sz w:val="22"/>
                <w:szCs w:val="22"/>
              </w:rPr>
            </w:pPr>
          </w:p>
        </w:tc>
        <w:tc>
          <w:tcPr>
            <w:tcW w:w="1747" w:type="pct"/>
          </w:tcPr>
          <w:p w:rsidR="00E0749E" w:rsidRPr="005C3CF6" w:rsidRDefault="00E0749E" w:rsidP="00A70F80">
            <w:pPr>
              <w:rPr>
                <w:color w:val="000000"/>
                <w:sz w:val="22"/>
                <w:szCs w:val="22"/>
              </w:rPr>
            </w:pPr>
            <w:r w:rsidRPr="005C3CF6">
              <w:rPr>
                <w:color w:val="000000"/>
                <w:sz w:val="22"/>
                <w:szCs w:val="22"/>
              </w:rPr>
              <w:t>Санатории</w:t>
            </w:r>
          </w:p>
        </w:tc>
        <w:tc>
          <w:tcPr>
            <w:tcW w:w="911" w:type="pct"/>
          </w:tcPr>
          <w:p w:rsidR="00E0749E" w:rsidRPr="005C3CF6" w:rsidRDefault="00E0749E" w:rsidP="00A70F80">
            <w:pPr>
              <w:ind w:left="-72"/>
              <w:jc w:val="center"/>
              <w:rPr>
                <w:color w:val="000000"/>
                <w:sz w:val="22"/>
                <w:szCs w:val="22"/>
              </w:rPr>
            </w:pPr>
            <w:r w:rsidRPr="005C3CF6">
              <w:rPr>
                <w:color w:val="000000"/>
                <w:sz w:val="22"/>
                <w:szCs w:val="22"/>
              </w:rPr>
              <w:t>Единовремен-ных посетителей на 1 машино-место</w:t>
            </w:r>
          </w:p>
        </w:tc>
        <w:tc>
          <w:tcPr>
            <w:tcW w:w="672" w:type="pct"/>
          </w:tcPr>
          <w:p w:rsidR="00E0749E" w:rsidRPr="005C3CF6" w:rsidRDefault="00E0749E" w:rsidP="00A70F80">
            <w:pPr>
              <w:ind w:left="-72"/>
              <w:jc w:val="center"/>
              <w:rPr>
                <w:rFonts w:eastAsia="Arial Unicode MS"/>
                <w:bCs/>
                <w:color w:val="000000"/>
                <w:sz w:val="22"/>
                <w:szCs w:val="22"/>
              </w:rPr>
            </w:pPr>
            <w:r w:rsidRPr="005C3CF6">
              <w:rPr>
                <w:rFonts w:eastAsia="Arial Unicode MS"/>
                <w:bCs/>
                <w:color w:val="000000"/>
                <w:sz w:val="22"/>
                <w:szCs w:val="22"/>
              </w:rPr>
              <w:t>16</w:t>
            </w:r>
          </w:p>
        </w:tc>
        <w:tc>
          <w:tcPr>
            <w:tcW w:w="756" w:type="pct"/>
          </w:tcPr>
          <w:p w:rsidR="00E0749E" w:rsidRPr="005C3CF6" w:rsidRDefault="00E0749E" w:rsidP="00A70F80">
            <w:pPr>
              <w:ind w:left="-72" w:firstLine="1"/>
              <w:jc w:val="center"/>
              <w:rPr>
                <w:sz w:val="22"/>
                <w:szCs w:val="22"/>
              </w:rPr>
            </w:pPr>
            <w:r w:rsidRPr="005C3CF6">
              <w:rPr>
                <w:sz w:val="22"/>
                <w:szCs w:val="22"/>
              </w:rPr>
              <w:t>пешеходная доступность, м</w:t>
            </w:r>
          </w:p>
        </w:tc>
        <w:tc>
          <w:tcPr>
            <w:tcW w:w="703" w:type="pct"/>
          </w:tcPr>
          <w:p w:rsidR="00E0749E" w:rsidRPr="005C3CF6" w:rsidRDefault="00E0749E" w:rsidP="00A70F80">
            <w:pPr>
              <w:ind w:left="-72" w:firstLine="1"/>
              <w:jc w:val="center"/>
              <w:rPr>
                <w:sz w:val="22"/>
                <w:szCs w:val="22"/>
              </w:rPr>
            </w:pPr>
            <w:r w:rsidRPr="005C3CF6">
              <w:rPr>
                <w:sz w:val="22"/>
                <w:szCs w:val="22"/>
              </w:rPr>
              <w:t>400</w:t>
            </w:r>
          </w:p>
        </w:tc>
      </w:tr>
      <w:tr w:rsidR="00E0749E" w:rsidRPr="005C3CF6" w:rsidTr="00A70F80">
        <w:trPr>
          <w:cantSplit/>
          <w:trHeight w:val="414"/>
          <w:jc w:val="center"/>
        </w:trPr>
        <w:tc>
          <w:tcPr>
            <w:tcW w:w="211" w:type="pct"/>
          </w:tcPr>
          <w:p w:rsidR="00E0749E" w:rsidRPr="005C3CF6" w:rsidRDefault="00E0749E" w:rsidP="00A70F80">
            <w:pPr>
              <w:jc w:val="center"/>
              <w:rPr>
                <w:b/>
                <w:sz w:val="22"/>
                <w:szCs w:val="22"/>
              </w:rPr>
            </w:pPr>
          </w:p>
        </w:tc>
        <w:tc>
          <w:tcPr>
            <w:tcW w:w="1747" w:type="pct"/>
          </w:tcPr>
          <w:p w:rsidR="00E0749E" w:rsidRPr="005C3CF6" w:rsidRDefault="00E0749E" w:rsidP="00A70F80">
            <w:pPr>
              <w:rPr>
                <w:color w:val="000000"/>
                <w:sz w:val="22"/>
                <w:szCs w:val="22"/>
              </w:rPr>
            </w:pPr>
            <w:r w:rsidRPr="005C3CF6">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E0749E" w:rsidRPr="005C3CF6" w:rsidRDefault="00E0749E" w:rsidP="00A70F80">
            <w:pPr>
              <w:ind w:left="-72"/>
              <w:jc w:val="center"/>
              <w:rPr>
                <w:color w:val="000000"/>
                <w:sz w:val="22"/>
                <w:szCs w:val="22"/>
              </w:rPr>
            </w:pPr>
            <w:r w:rsidRPr="005C3CF6">
              <w:rPr>
                <w:color w:val="000000"/>
                <w:sz w:val="22"/>
                <w:szCs w:val="22"/>
              </w:rPr>
              <w:t>Единовремен-ных посетителей на 1 машино-место</w:t>
            </w:r>
          </w:p>
        </w:tc>
        <w:tc>
          <w:tcPr>
            <w:tcW w:w="672" w:type="pct"/>
          </w:tcPr>
          <w:p w:rsidR="00E0749E" w:rsidRPr="005C3CF6" w:rsidRDefault="00E0749E" w:rsidP="00A70F80">
            <w:pPr>
              <w:ind w:left="-72"/>
              <w:jc w:val="center"/>
              <w:rPr>
                <w:rFonts w:eastAsia="Arial Unicode MS"/>
                <w:bCs/>
                <w:color w:val="000000"/>
                <w:sz w:val="22"/>
                <w:szCs w:val="22"/>
              </w:rPr>
            </w:pPr>
            <w:r w:rsidRPr="005C3CF6">
              <w:rPr>
                <w:rFonts w:eastAsia="Arial Unicode MS"/>
                <w:bCs/>
                <w:color w:val="000000"/>
                <w:sz w:val="22"/>
                <w:szCs w:val="22"/>
              </w:rPr>
              <w:t>14</w:t>
            </w:r>
          </w:p>
        </w:tc>
        <w:tc>
          <w:tcPr>
            <w:tcW w:w="756" w:type="pct"/>
          </w:tcPr>
          <w:p w:rsidR="00E0749E" w:rsidRPr="005C3CF6" w:rsidRDefault="00E0749E" w:rsidP="00A70F80">
            <w:pPr>
              <w:ind w:left="-72" w:firstLine="1"/>
              <w:jc w:val="center"/>
              <w:rPr>
                <w:sz w:val="22"/>
                <w:szCs w:val="22"/>
              </w:rPr>
            </w:pPr>
            <w:r w:rsidRPr="005C3CF6">
              <w:rPr>
                <w:sz w:val="22"/>
                <w:szCs w:val="22"/>
              </w:rPr>
              <w:t>пешеходная доступность, м</w:t>
            </w:r>
          </w:p>
        </w:tc>
        <w:tc>
          <w:tcPr>
            <w:tcW w:w="703" w:type="pct"/>
          </w:tcPr>
          <w:p w:rsidR="00E0749E" w:rsidRPr="005C3CF6" w:rsidRDefault="00E0749E" w:rsidP="00A70F80">
            <w:pPr>
              <w:ind w:left="-72" w:firstLine="1"/>
              <w:jc w:val="center"/>
              <w:rPr>
                <w:sz w:val="22"/>
                <w:szCs w:val="22"/>
              </w:rPr>
            </w:pPr>
            <w:r w:rsidRPr="005C3CF6">
              <w:rPr>
                <w:sz w:val="22"/>
                <w:szCs w:val="22"/>
              </w:rPr>
              <w:t>400</w:t>
            </w:r>
          </w:p>
        </w:tc>
      </w:tr>
      <w:bookmarkEnd w:id="16"/>
      <w:bookmarkEnd w:id="17"/>
      <w:bookmarkEnd w:id="18"/>
    </w:tbl>
    <w:p w:rsidR="00E0749E" w:rsidRPr="005C3CF6" w:rsidRDefault="00E0749E" w:rsidP="00E0749E">
      <w:pPr>
        <w:autoSpaceDE w:val="0"/>
        <w:spacing w:line="276" w:lineRule="auto"/>
      </w:pPr>
    </w:p>
    <w:p w:rsidR="005B65C4" w:rsidRPr="005C3CF6" w:rsidRDefault="005B65C4" w:rsidP="00ED222E">
      <w:pPr>
        <w:autoSpaceDE w:val="0"/>
        <w:spacing w:line="276" w:lineRule="auto"/>
      </w:pPr>
    </w:p>
    <w:sectPr w:rsidR="005B65C4" w:rsidRPr="005C3CF6" w:rsidSect="008300CC">
      <w:pgSz w:w="11906" w:h="16838"/>
      <w:pgMar w:top="1134" w:right="1134" w:bottom="1134" w:left="1701" w:header="708" w:footer="708" w:gutter="0"/>
      <w:pgNumType w:start="3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991" w:rsidRDefault="00D23991" w:rsidP="00BB7348">
      <w:r>
        <w:separator/>
      </w:r>
    </w:p>
  </w:endnote>
  <w:endnote w:type="continuationSeparator" w:id="0">
    <w:p w:rsidR="00D23991" w:rsidRDefault="00D23991"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1298244"/>
      <w:docPartObj>
        <w:docPartGallery w:val="Page Numbers (Bottom of Page)"/>
        <w:docPartUnique/>
      </w:docPartObj>
    </w:sdtPr>
    <w:sdtContent>
      <w:p w:rsidR="00CB0C54" w:rsidRDefault="00CB0C54">
        <w:pPr>
          <w:pStyle w:val="ae"/>
          <w:jc w:val="center"/>
        </w:pPr>
        <w:r>
          <w:fldChar w:fldCharType="begin"/>
        </w:r>
        <w:r>
          <w:instrText>PAGE   \* MERGEFORMAT</w:instrText>
        </w:r>
        <w:r>
          <w:fldChar w:fldCharType="separate"/>
        </w:r>
        <w:r>
          <w:rPr>
            <w:noProof/>
          </w:rPr>
          <w:t>2</w:t>
        </w:r>
        <w:r>
          <w:fldChar w:fldCharType="end"/>
        </w:r>
      </w:p>
    </w:sdtContent>
  </w:sdt>
  <w:p w:rsidR="00B91481" w:rsidRDefault="00B9148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481" w:rsidRDefault="00B91481">
    <w:pPr>
      <w:pStyle w:val="ae"/>
      <w:jc w:val="center"/>
    </w:pPr>
  </w:p>
  <w:p w:rsidR="00B91481" w:rsidRDefault="00B9148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991" w:rsidRDefault="00D23991" w:rsidP="00BB7348">
      <w:r>
        <w:separator/>
      </w:r>
    </w:p>
  </w:footnote>
  <w:footnote w:type="continuationSeparator" w:id="0">
    <w:p w:rsidR="00D23991" w:rsidRDefault="00D23991" w:rsidP="00BB7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481" w:rsidRDefault="00B91481">
    <w:pPr>
      <w:pStyle w:val="ac"/>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481" w:rsidRDefault="00B91481">
    <w:pPr>
      <w:pStyle w:val="ac"/>
      <w:jc w:val="center"/>
    </w:pPr>
  </w:p>
  <w:p w:rsidR="00B91481" w:rsidRDefault="00B91481">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49E" w:rsidRDefault="00E0749E">
    <w:pPr>
      <w:spacing w:line="1" w:lineRule="exact"/>
    </w:pPr>
    <w:r>
      <w:rPr>
        <w:noProof/>
      </w:rPr>
      <mc:AlternateContent>
        <mc:Choice Requires="wps">
          <w:drawing>
            <wp:anchor distT="0" distB="0" distL="0" distR="0" simplePos="0" relativeHeight="251659264" behindDoc="1" locked="0" layoutInCell="1" allowOverlap="1" wp14:anchorId="1A7F4F4A" wp14:editId="21117F29">
              <wp:simplePos x="0" y="0"/>
              <wp:positionH relativeFrom="page">
                <wp:posOffset>5322570</wp:posOffset>
              </wp:positionH>
              <wp:positionV relativeFrom="page">
                <wp:posOffset>465455</wp:posOffset>
              </wp:positionV>
              <wp:extent cx="128270" cy="103505"/>
              <wp:effectExtent l="0" t="0" r="0" b="0"/>
              <wp:wrapNone/>
              <wp:docPr id="8" name="Shape 8"/>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rsidR="00E0749E" w:rsidRDefault="00E0749E">
                          <w:pPr>
                            <w:pStyle w:val="2f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CB0C54">
                            <w:rPr>
                              <w:noProof/>
                              <w:sz w:val="24"/>
                              <w:szCs w:val="24"/>
                            </w:rPr>
                            <w:t>21</w:t>
                          </w:r>
                          <w:r>
                            <w:rPr>
                              <w:sz w:val="24"/>
                              <w:szCs w:val="24"/>
                            </w:rPr>
                            <w:fldChar w:fldCharType="end"/>
                          </w:r>
                        </w:p>
                      </w:txbxContent>
                    </wps:txbx>
                    <wps:bodyPr wrap="none" lIns="0" tIns="0" rIns="0" bIns="0">
                      <a:spAutoFit/>
                    </wps:bodyPr>
                  </wps:wsp>
                </a:graphicData>
              </a:graphic>
            </wp:anchor>
          </w:drawing>
        </mc:Choice>
        <mc:Fallback>
          <w:pict>
            <v:shapetype w14:anchorId="1A7F4F4A" id="_x0000_t202" coordsize="21600,21600" o:spt="202" path="m,l,21600r21600,l21600,xe">
              <v:stroke joinstyle="miter"/>
              <v:path gradientshapeok="t" o:connecttype="rect"/>
            </v:shapetype>
            <v:shape id="Shape 8" o:spid="_x0000_s1026" type="#_x0000_t202" style="position:absolute;margin-left:419.1pt;margin-top:36.65pt;width:10.1pt;height:8.1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" filled="f" stroked="f">
              <v:textbox style="mso-fit-shape-to-text:t" inset="0,0,0,0">
                <w:txbxContent>
                  <w:p w:rsidR="00E0749E" w:rsidRDefault="00E0749E">
                    <w:pPr>
                      <w:pStyle w:val="2f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CB0C54">
                      <w:rPr>
                        <w:noProof/>
                        <w:sz w:val="24"/>
                        <w:szCs w:val="24"/>
                      </w:rPr>
                      <w:t>21</w:t>
                    </w:r>
                    <w:r>
                      <w:rPr>
                        <w:sz w:val="24"/>
                        <w:szCs w:val="24"/>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49E" w:rsidRDefault="00E0749E">
    <w:pPr>
      <w:pStyle w:val="ac"/>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49E" w:rsidRPr="0010196E" w:rsidRDefault="00E0749E">
    <w:pPr>
      <w:pStyle w:val="ac"/>
      <w:jc w:val="center"/>
      <w:rPr>
        <w:lang w:val="ru-RU"/>
      </w:rPr>
    </w:pPr>
  </w:p>
  <w:p w:rsidR="00E0749E" w:rsidRDefault="00E0749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15:restartNumberingAfterBreak="0">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570CBD"/>
    <w:multiLevelType w:val="multilevel"/>
    <w:tmpl w:val="E3DE6E3E"/>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5E3FE1"/>
    <w:multiLevelType w:val="hybridMultilevel"/>
    <w:tmpl w:val="B176AE5C"/>
    <w:lvl w:ilvl="0" w:tplc="04190001">
      <w:start w:val="1"/>
      <w:numFmt w:val="bullet"/>
      <w:lvlText w:val=""/>
      <w:lvlJc w:val="left"/>
      <w:pPr>
        <w:ind w:left="1928" w:hanging="360"/>
      </w:pPr>
      <w:rPr>
        <w:rFonts w:ascii="Symbol" w:hAnsi="Symbol" w:hint="default"/>
      </w:rPr>
    </w:lvl>
    <w:lvl w:ilvl="1" w:tplc="04190003" w:tentative="1">
      <w:start w:val="1"/>
      <w:numFmt w:val="bullet"/>
      <w:lvlText w:val="o"/>
      <w:lvlJc w:val="left"/>
      <w:pPr>
        <w:ind w:left="2648" w:hanging="360"/>
      </w:pPr>
      <w:rPr>
        <w:rFonts w:ascii="Courier New" w:hAnsi="Courier New" w:cs="Courier New" w:hint="default"/>
      </w:rPr>
    </w:lvl>
    <w:lvl w:ilvl="2" w:tplc="04190005" w:tentative="1">
      <w:start w:val="1"/>
      <w:numFmt w:val="bullet"/>
      <w:lvlText w:val=""/>
      <w:lvlJc w:val="left"/>
      <w:pPr>
        <w:ind w:left="3368" w:hanging="360"/>
      </w:pPr>
      <w:rPr>
        <w:rFonts w:ascii="Wingdings" w:hAnsi="Wingdings" w:hint="default"/>
      </w:rPr>
    </w:lvl>
    <w:lvl w:ilvl="3" w:tplc="04190001" w:tentative="1">
      <w:start w:val="1"/>
      <w:numFmt w:val="bullet"/>
      <w:lvlText w:val=""/>
      <w:lvlJc w:val="left"/>
      <w:pPr>
        <w:ind w:left="4088" w:hanging="360"/>
      </w:pPr>
      <w:rPr>
        <w:rFonts w:ascii="Symbol" w:hAnsi="Symbol" w:hint="default"/>
      </w:rPr>
    </w:lvl>
    <w:lvl w:ilvl="4" w:tplc="04190003" w:tentative="1">
      <w:start w:val="1"/>
      <w:numFmt w:val="bullet"/>
      <w:lvlText w:val="o"/>
      <w:lvlJc w:val="left"/>
      <w:pPr>
        <w:ind w:left="4808" w:hanging="360"/>
      </w:pPr>
      <w:rPr>
        <w:rFonts w:ascii="Courier New" w:hAnsi="Courier New" w:cs="Courier New" w:hint="default"/>
      </w:rPr>
    </w:lvl>
    <w:lvl w:ilvl="5" w:tplc="04190005" w:tentative="1">
      <w:start w:val="1"/>
      <w:numFmt w:val="bullet"/>
      <w:lvlText w:val=""/>
      <w:lvlJc w:val="left"/>
      <w:pPr>
        <w:ind w:left="5528" w:hanging="360"/>
      </w:pPr>
      <w:rPr>
        <w:rFonts w:ascii="Wingdings" w:hAnsi="Wingdings" w:hint="default"/>
      </w:rPr>
    </w:lvl>
    <w:lvl w:ilvl="6" w:tplc="04190001" w:tentative="1">
      <w:start w:val="1"/>
      <w:numFmt w:val="bullet"/>
      <w:lvlText w:val=""/>
      <w:lvlJc w:val="left"/>
      <w:pPr>
        <w:ind w:left="6248" w:hanging="360"/>
      </w:pPr>
      <w:rPr>
        <w:rFonts w:ascii="Symbol" w:hAnsi="Symbol" w:hint="default"/>
      </w:rPr>
    </w:lvl>
    <w:lvl w:ilvl="7" w:tplc="04190003" w:tentative="1">
      <w:start w:val="1"/>
      <w:numFmt w:val="bullet"/>
      <w:lvlText w:val="o"/>
      <w:lvlJc w:val="left"/>
      <w:pPr>
        <w:ind w:left="6968" w:hanging="360"/>
      </w:pPr>
      <w:rPr>
        <w:rFonts w:ascii="Courier New" w:hAnsi="Courier New" w:cs="Courier New" w:hint="default"/>
      </w:rPr>
    </w:lvl>
    <w:lvl w:ilvl="8" w:tplc="04190005" w:tentative="1">
      <w:start w:val="1"/>
      <w:numFmt w:val="bullet"/>
      <w:lvlText w:val=""/>
      <w:lvlJc w:val="left"/>
      <w:pPr>
        <w:ind w:left="7688" w:hanging="360"/>
      </w:pPr>
      <w:rPr>
        <w:rFonts w:ascii="Wingdings" w:hAnsi="Wingdings" w:hint="default"/>
      </w:rPr>
    </w:lvl>
  </w:abstractNum>
  <w:abstractNum w:abstractNumId="12" w15:restartNumberingAfterBreak="0">
    <w:nsid w:val="480650C4"/>
    <w:multiLevelType w:val="hybridMultilevel"/>
    <w:tmpl w:val="70F612F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3" w15:restartNumberingAfterBreak="0">
    <w:nsid w:val="494051A0"/>
    <w:multiLevelType w:val="multilevel"/>
    <w:tmpl w:val="6C767A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6" w15:restartNumberingAfterBreak="0">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7" w15:restartNumberingAfterBreak="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8" w15:restartNumberingAfterBreak="0">
    <w:nsid w:val="5C6F5502"/>
    <w:multiLevelType w:val="multilevel"/>
    <w:tmpl w:val="EC7E2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15:restartNumberingAfterBreak="0">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6"/>
  </w:num>
  <w:num w:numId="8">
    <w:abstractNumId w:val="7"/>
  </w:num>
  <w:num w:numId="9">
    <w:abstractNumId w:val="0"/>
  </w:num>
  <w:num w:numId="10">
    <w:abstractNumId w:val="15"/>
  </w:num>
  <w:num w:numId="11">
    <w:abstractNumId w:val="6"/>
  </w:num>
  <w:num w:numId="12">
    <w:abstractNumId w:val="9"/>
  </w:num>
  <w:num w:numId="13">
    <w:abstractNumId w:val="8"/>
  </w:num>
  <w:num w:numId="14">
    <w:abstractNumId w:val="20"/>
  </w:num>
  <w:num w:numId="15">
    <w:abstractNumId w:val="22"/>
  </w:num>
  <w:num w:numId="16">
    <w:abstractNumId w:val="19"/>
  </w:num>
  <w:num w:numId="17">
    <w:abstractNumId w:val="14"/>
  </w:num>
  <w:num w:numId="18">
    <w:abstractNumId w:val="5"/>
  </w:num>
  <w:num w:numId="19">
    <w:abstractNumId w:val="21"/>
  </w:num>
  <w:num w:numId="20">
    <w:abstractNumId w:val="17"/>
  </w:num>
  <w:num w:numId="21">
    <w:abstractNumId w:val="4"/>
  </w:num>
  <w:num w:numId="22">
    <w:abstractNumId w:val="13"/>
  </w:num>
  <w:num w:numId="23">
    <w:abstractNumId w:val="12"/>
  </w:num>
  <w:num w:numId="24">
    <w:abstractNumId w:val="11"/>
  </w:num>
  <w:num w:numId="25">
    <w:abstractNumId w:val="10"/>
  </w:num>
  <w:num w:numId="26">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67C85"/>
    <w:rsid w:val="00172291"/>
    <w:rsid w:val="00172488"/>
    <w:rsid w:val="00172A45"/>
    <w:rsid w:val="0017478B"/>
    <w:rsid w:val="00175166"/>
    <w:rsid w:val="001764FD"/>
    <w:rsid w:val="00180155"/>
    <w:rsid w:val="001801C7"/>
    <w:rsid w:val="00181D65"/>
    <w:rsid w:val="001822A9"/>
    <w:rsid w:val="00184718"/>
    <w:rsid w:val="0018616F"/>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5227"/>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268"/>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5E3B"/>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027"/>
    <w:rsid w:val="00523528"/>
    <w:rsid w:val="00523D89"/>
    <w:rsid w:val="00523F0F"/>
    <w:rsid w:val="005255F4"/>
    <w:rsid w:val="0052576E"/>
    <w:rsid w:val="00525B15"/>
    <w:rsid w:val="00525D3E"/>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3CF6"/>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0BD6"/>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00CC"/>
    <w:rsid w:val="00831125"/>
    <w:rsid w:val="008311CE"/>
    <w:rsid w:val="0083160F"/>
    <w:rsid w:val="00831B3C"/>
    <w:rsid w:val="00833FE1"/>
    <w:rsid w:val="00834B28"/>
    <w:rsid w:val="00835F02"/>
    <w:rsid w:val="00836368"/>
    <w:rsid w:val="008405E1"/>
    <w:rsid w:val="008406D7"/>
    <w:rsid w:val="00840BCF"/>
    <w:rsid w:val="00842B39"/>
    <w:rsid w:val="00843213"/>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5F6"/>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24BA"/>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2D66"/>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1481"/>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0C54"/>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399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56C58"/>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49E"/>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3686"/>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22E"/>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27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7513E049-DF59-481B-B4CF-05B121E5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styleId="afffc">
    <w:name w:val="No Spacing"/>
    <w:link w:val="afffd"/>
    <w:uiPriority w:val="1"/>
    <w:qFormat/>
    <w:rsid w:val="00351268"/>
    <w:rPr>
      <w:rFonts w:asciiTheme="minorHAnsi" w:eastAsiaTheme="minorEastAsia" w:hAnsiTheme="minorHAnsi" w:cstheme="minorBidi"/>
      <w:sz w:val="22"/>
      <w:szCs w:val="22"/>
    </w:rPr>
  </w:style>
  <w:style w:type="character" w:customStyle="1" w:styleId="afffd">
    <w:name w:val="Без интервала Знак"/>
    <w:basedOn w:val="a0"/>
    <w:link w:val="afffc"/>
    <w:uiPriority w:val="1"/>
    <w:rsid w:val="00351268"/>
    <w:rPr>
      <w:rFonts w:asciiTheme="minorHAnsi" w:eastAsiaTheme="minorEastAsia" w:hAnsiTheme="minorHAnsi" w:cstheme="minorBidi"/>
      <w:sz w:val="22"/>
      <w:szCs w:val="22"/>
    </w:rPr>
  </w:style>
  <w:style w:type="character" w:customStyle="1" w:styleId="afffe">
    <w:name w:val="Другое_"/>
    <w:basedOn w:val="a0"/>
    <w:link w:val="affff"/>
    <w:rsid w:val="00E0749E"/>
    <w:rPr>
      <w:rFonts w:ascii="Times New Roman" w:hAnsi="Times New Roman" w:cs="Times New Roman"/>
      <w:sz w:val="28"/>
      <w:szCs w:val="28"/>
    </w:rPr>
  </w:style>
  <w:style w:type="paragraph" w:customStyle="1" w:styleId="affff">
    <w:name w:val="Другое"/>
    <w:basedOn w:val="a"/>
    <w:link w:val="afffe"/>
    <w:rsid w:val="00E0749E"/>
    <w:pPr>
      <w:widowControl w:val="0"/>
      <w:ind w:firstLine="400"/>
    </w:pPr>
    <w:rPr>
      <w:sz w:val="28"/>
      <w:szCs w:val="28"/>
    </w:rPr>
  </w:style>
  <w:style w:type="character" w:customStyle="1" w:styleId="affff0">
    <w:name w:val="Основной текст_"/>
    <w:basedOn w:val="a0"/>
    <w:link w:val="1d"/>
    <w:rsid w:val="00E0749E"/>
    <w:rPr>
      <w:rFonts w:ascii="Times New Roman" w:hAnsi="Times New Roman" w:cs="Times New Roman"/>
      <w:sz w:val="28"/>
      <w:szCs w:val="28"/>
    </w:rPr>
  </w:style>
  <w:style w:type="character" w:customStyle="1" w:styleId="affff1">
    <w:name w:val="Подпись к таблице_"/>
    <w:basedOn w:val="a0"/>
    <w:link w:val="affff2"/>
    <w:rsid w:val="00E0749E"/>
    <w:rPr>
      <w:rFonts w:ascii="Times New Roman" w:hAnsi="Times New Roman" w:cs="Times New Roman"/>
    </w:rPr>
  </w:style>
  <w:style w:type="character" w:customStyle="1" w:styleId="2f">
    <w:name w:val="Колонтитул (2)_"/>
    <w:basedOn w:val="a0"/>
    <w:link w:val="2f0"/>
    <w:rsid w:val="00E0749E"/>
    <w:rPr>
      <w:rFonts w:ascii="Times New Roman" w:hAnsi="Times New Roman" w:cs="Times New Roman"/>
    </w:rPr>
  </w:style>
  <w:style w:type="character" w:customStyle="1" w:styleId="1e">
    <w:name w:val="Заголовок №1_"/>
    <w:basedOn w:val="a0"/>
    <w:link w:val="1f"/>
    <w:rsid w:val="00E0749E"/>
    <w:rPr>
      <w:rFonts w:ascii="Times New Roman" w:hAnsi="Times New Roman" w:cs="Times New Roman"/>
      <w:b/>
      <w:bCs/>
      <w:sz w:val="28"/>
      <w:szCs w:val="28"/>
    </w:rPr>
  </w:style>
  <w:style w:type="paragraph" w:customStyle="1" w:styleId="1d">
    <w:name w:val="Основной текст1"/>
    <w:basedOn w:val="a"/>
    <w:link w:val="affff0"/>
    <w:rsid w:val="00E0749E"/>
    <w:pPr>
      <w:widowControl w:val="0"/>
      <w:ind w:firstLine="400"/>
    </w:pPr>
    <w:rPr>
      <w:sz w:val="28"/>
      <w:szCs w:val="28"/>
    </w:rPr>
  </w:style>
  <w:style w:type="paragraph" w:customStyle="1" w:styleId="affff2">
    <w:name w:val="Подпись к таблице"/>
    <w:basedOn w:val="a"/>
    <w:link w:val="affff1"/>
    <w:rsid w:val="00E0749E"/>
    <w:pPr>
      <w:widowControl w:val="0"/>
    </w:pPr>
    <w:rPr>
      <w:sz w:val="20"/>
      <w:szCs w:val="20"/>
    </w:rPr>
  </w:style>
  <w:style w:type="paragraph" w:customStyle="1" w:styleId="2f0">
    <w:name w:val="Колонтитул (2)"/>
    <w:basedOn w:val="a"/>
    <w:link w:val="2f"/>
    <w:rsid w:val="00E0749E"/>
    <w:pPr>
      <w:widowControl w:val="0"/>
    </w:pPr>
    <w:rPr>
      <w:sz w:val="20"/>
      <w:szCs w:val="20"/>
    </w:rPr>
  </w:style>
  <w:style w:type="paragraph" w:customStyle="1" w:styleId="1f">
    <w:name w:val="Заголовок №1"/>
    <w:basedOn w:val="a"/>
    <w:link w:val="1e"/>
    <w:rsid w:val="00E0749E"/>
    <w:pPr>
      <w:widowControl w:val="0"/>
      <w:spacing w:after="280"/>
      <w:jc w:val="center"/>
      <w:outlineLvl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consultant.ru/document/cons_doc_LAW_51040/2ce3b4c2e314b31833138ad26a48ec33f57545a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A4F47-5E7C-4958-8F28-5443E9EBF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38</Pages>
  <Words>9677</Words>
  <Characters>55164</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Arh11</cp:lastModifiedBy>
  <cp:revision>23</cp:revision>
  <cp:lastPrinted>2024-02-01T12:18:00Z</cp:lastPrinted>
  <dcterms:created xsi:type="dcterms:W3CDTF">2021-05-28T09:55:00Z</dcterms:created>
  <dcterms:modified xsi:type="dcterms:W3CDTF">2024-02-01T12:22:00Z</dcterms:modified>
</cp:coreProperties>
</file>