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C51FA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Theme="majorEastAsia" w:hAnsi="Times New Roman" w:cs="Times New Roman"/>
          <w:b w:val="0"/>
          <w:bCs w:val="0"/>
          <w:color w:val="000000" w:themeColor="dark1"/>
          <w:sz w:val="32"/>
        </w:rPr>
      </w:pPr>
      <w:r>
        <w:rPr>
          <w:rFonts w:ascii="Times New Roman" w:eastAsiaTheme="majorEastAsia" w:hAnsi="Times New Roman" w:cs="Times New Roman"/>
          <w:bCs w:val="0"/>
          <w:color w:val="000000" w:themeColor="dark1"/>
          <w:sz w:val="32"/>
        </w:rPr>
        <w:t>ТЕРРИТОРИАЛЬНАЯ</w:t>
      </w:r>
      <w:r>
        <w:rPr>
          <w:rFonts w:ascii="Times New Roman" w:eastAsiaTheme="majorEastAsia" w:hAnsi="Times New Roman" w:cs="Times New Roman"/>
          <w:bCs w:val="0"/>
          <w:color w:val="000000" w:themeColor="dark1"/>
          <w:sz w:val="32"/>
        </w:rPr>
        <w:t xml:space="preserve"> </w:t>
      </w:r>
      <w:r>
        <w:rPr>
          <w:rFonts w:ascii="Times New Roman" w:eastAsiaTheme="majorEastAsia" w:hAnsi="Times New Roman" w:cs="Times New Roman"/>
          <w:bCs w:val="0"/>
          <w:color w:val="000000" w:themeColor="dark1"/>
          <w:sz w:val="32"/>
        </w:rPr>
        <w:t>ИЗБИРАТЕЛЬНАЯ</w:t>
      </w:r>
      <w:r>
        <w:rPr>
          <w:rFonts w:ascii="Times New Roman" w:eastAsiaTheme="majorEastAsia" w:hAnsi="Times New Roman" w:cs="Times New Roman"/>
          <w:bCs w:val="0"/>
          <w:color w:val="000000" w:themeColor="dark1"/>
          <w:sz w:val="32"/>
        </w:rPr>
        <w:t xml:space="preserve"> </w:t>
      </w:r>
      <w:r>
        <w:rPr>
          <w:rFonts w:ascii="Times New Roman" w:eastAsiaTheme="majorEastAsia" w:hAnsi="Times New Roman" w:cs="Times New Roman"/>
          <w:bCs w:val="0"/>
          <w:color w:val="000000" w:themeColor="dark1"/>
          <w:sz w:val="32"/>
        </w:rPr>
        <w:t>КОМИССИЯ</w:t>
      </w:r>
    </w:p>
    <w:p w:rsidR="00000000" w:rsidRDefault="007C51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000000" w:themeColor="dark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dark1"/>
          <w:sz w:val="32"/>
          <w:szCs w:val="22"/>
        </w:rPr>
        <w:t>ХОМУТОВСКОГО</w:t>
      </w:r>
      <w:r>
        <w:rPr>
          <w:rFonts w:ascii="Times New Roman" w:hAnsi="Times New Roman" w:cs="Times New Roman"/>
          <w:b/>
          <w:bCs/>
          <w:color w:val="000000" w:themeColor="dark1"/>
          <w:sz w:val="3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dark1"/>
          <w:sz w:val="32"/>
          <w:szCs w:val="22"/>
        </w:rPr>
        <w:t>РАЙОНА</w:t>
      </w:r>
      <w:r>
        <w:rPr>
          <w:rFonts w:ascii="Times New Roman" w:hAnsi="Times New Roman" w:cs="Times New Roman"/>
          <w:b/>
          <w:bCs/>
          <w:color w:val="000000" w:themeColor="dark1"/>
          <w:sz w:val="3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dark1"/>
          <w:sz w:val="32"/>
          <w:szCs w:val="22"/>
        </w:rPr>
        <w:t>КУРСКОЙ</w:t>
      </w:r>
      <w:r>
        <w:rPr>
          <w:rFonts w:ascii="Times New Roman" w:hAnsi="Times New Roman" w:cs="Times New Roman"/>
          <w:b/>
          <w:bCs/>
          <w:color w:val="000000" w:themeColor="dark1"/>
          <w:sz w:val="3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dark1"/>
          <w:sz w:val="32"/>
          <w:szCs w:val="22"/>
        </w:rPr>
        <w:t>ОБЛАСТИ</w:t>
      </w:r>
    </w:p>
    <w:p w:rsidR="00000000" w:rsidRDefault="007C51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Arial"/>
          <w:sz w:val="22"/>
          <w:szCs w:val="22"/>
        </w:rPr>
      </w:pPr>
    </w:p>
    <w:p w:rsidR="00000000" w:rsidRDefault="007C51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Arial"/>
          <w:sz w:val="22"/>
          <w:szCs w:val="22"/>
        </w:rPr>
      </w:pPr>
    </w:p>
    <w:p w:rsidR="00000000" w:rsidRDefault="007C51F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Theme="majorEastAsia" w:hAnsi="Times New Roman" w:cs="Times New Roman"/>
          <w:color w:val="000000" w:themeColor="dark1"/>
          <w:sz w:val="32"/>
          <w:szCs w:val="32"/>
        </w:rPr>
      </w:pPr>
      <w:r>
        <w:rPr>
          <w:rFonts w:ascii="Times New Roman" w:eastAsiaTheme="majorEastAsia" w:hAnsi="Times New Roman" w:cs="Times New Roman"/>
          <w:color w:val="000000" w:themeColor="dark1"/>
          <w:sz w:val="32"/>
          <w:szCs w:val="32"/>
        </w:rPr>
        <w:t>РЕШЕНИЕ</w:t>
      </w:r>
    </w:p>
    <w:p w:rsidR="00000000" w:rsidRDefault="007C51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Arial"/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000000">
        <w:trPr>
          <w:trHeight w:val="298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51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Arial"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Arial"/>
                <w:bCs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Arial"/>
                <w:bCs/>
                <w:sz w:val="28"/>
                <w:szCs w:val="28"/>
              </w:rPr>
              <w:t>июня</w:t>
            </w:r>
            <w:r>
              <w:rPr>
                <w:rFonts w:ascii="Times New Roman" w:hAnsi="Times New Roman" w:cs="Arial"/>
                <w:bCs/>
                <w:sz w:val="28"/>
                <w:szCs w:val="28"/>
              </w:rPr>
              <w:t xml:space="preserve"> 2023 </w:t>
            </w:r>
            <w:r>
              <w:rPr>
                <w:rFonts w:ascii="Times New Roman" w:hAnsi="Times New Roman" w:cs="Arial"/>
                <w:bCs/>
                <w:sz w:val="28"/>
                <w:szCs w:val="28"/>
              </w:rPr>
              <w:t>года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51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Arial"/>
                <w:bCs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51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Arial"/>
                <w:sz w:val="28"/>
                <w:szCs w:val="28"/>
              </w:rPr>
              <w:t>№</w:t>
            </w:r>
            <w:r>
              <w:rPr>
                <w:rFonts w:ascii="Times New Roman" w:hAnsi="Times New Roman" w:cs="Arial"/>
                <w:sz w:val="28"/>
                <w:szCs w:val="28"/>
              </w:rPr>
              <w:t>42/221-5</w:t>
            </w:r>
          </w:p>
        </w:tc>
      </w:tr>
      <w:tr w:rsidR="00000000">
        <w:trPr>
          <w:trHeight w:val="31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51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51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ascii="Times New Roman" w:hAnsi="Times New Roman" w:cs="Arial"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Arial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Arial"/>
                <w:bCs/>
                <w:sz w:val="22"/>
                <w:szCs w:val="22"/>
              </w:rPr>
              <w:t>Хомутовка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C51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</w:p>
        </w:tc>
      </w:tr>
    </w:tbl>
    <w:p w:rsidR="00000000" w:rsidRDefault="007C51FA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63" w:firstLine="0"/>
        <w:rPr>
          <w:rFonts w:cs="Arial"/>
          <w:b/>
          <w:szCs w:val="28"/>
        </w:rPr>
      </w:pPr>
    </w:p>
    <w:p w:rsidR="00000000" w:rsidRDefault="007C51FA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63"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создании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группы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контроля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за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использованием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000000" w:rsidRDefault="007C51FA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6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>ГАС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«Выборы»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при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подготовке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и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проведен</w:t>
      </w:r>
      <w:r>
        <w:rPr>
          <w:rFonts w:ascii="Times New Roman" w:hAnsi="Times New Roman" w:cs="Times New Roman"/>
          <w:b/>
          <w:szCs w:val="28"/>
        </w:rPr>
        <w:t>ии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выборов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депутатов</w:t>
      </w:r>
      <w:r>
        <w:rPr>
          <w:rFonts w:ascii="Times New Roman" w:hAnsi="Times New Roman" w:cs="Times New Roman"/>
          <w:b/>
          <w:szCs w:val="28"/>
        </w:rPr>
        <w:t xml:space="preserve">   </w:t>
      </w:r>
      <w:r>
        <w:rPr>
          <w:rFonts w:ascii="Times New Roman" w:hAnsi="Times New Roman" w:cs="Times New Roman"/>
          <w:b/>
          <w:szCs w:val="28"/>
        </w:rPr>
        <w:t>Собрания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депутатов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поселка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Хомутовка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Хомутовского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района</w:t>
      </w:r>
      <w:r>
        <w:rPr>
          <w:rFonts w:ascii="Times New Roman" w:hAnsi="Times New Roman" w:cs="Times New Roman"/>
          <w:b/>
          <w:szCs w:val="28"/>
        </w:rPr>
        <w:t xml:space="preserve">  </w:t>
      </w:r>
      <w:r>
        <w:rPr>
          <w:rFonts w:ascii="Times New Roman" w:hAnsi="Times New Roman" w:cs="Times New Roman"/>
          <w:b/>
          <w:szCs w:val="28"/>
        </w:rPr>
        <w:t>четвертого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созыва</w:t>
      </w:r>
      <w:bookmarkEnd w:id="0"/>
      <w:r>
        <w:rPr>
          <w:rFonts w:ascii="Times New Roman" w:hAnsi="Times New Roman" w:cs="Times New Roman"/>
          <w:b/>
          <w:szCs w:val="28"/>
        </w:rPr>
        <w:t xml:space="preserve">  </w:t>
      </w:r>
    </w:p>
    <w:p w:rsidR="00000000" w:rsidRDefault="007C51FA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63" w:firstLine="0"/>
        <w:rPr>
          <w:rFonts w:ascii="Times New Roman" w:hAnsi="Times New Roman" w:cs="Times New Roman"/>
        </w:rPr>
      </w:pPr>
    </w:p>
    <w:p w:rsidR="00000000" w:rsidRDefault="007C51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color w:val="000000" w:themeColor="dark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пунктом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3 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статьи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74 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Федерального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«Об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основных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гарантиях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избирательных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прав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референдуме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едерации»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пунктом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1 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статьи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23 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Федерального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«О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автоматизированной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системе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«Выборы»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статьей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76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Курской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«Кодекс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Курской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выборах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референдумах»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решением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Избирательной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Курской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30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мая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3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28/246-7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«О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создании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группы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ГАС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«Выборы»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при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проведении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выборов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депутата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Курской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областной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Думы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седьмого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созыва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одномандатному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избирательному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округу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15, 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выборов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органы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самоуправ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ления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Курской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единый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день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голосования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10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сентября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2023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 w:themeColor="dark1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color w:val="000000" w:themeColor="dark1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для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ГАС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«Выборы»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при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проведении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>выборов</w:t>
      </w:r>
      <w:r>
        <w:rPr>
          <w:rFonts w:ascii="Times New Roman" w:hAnsi="Times New Roman" w:cs="Times New Roman"/>
          <w:color w:val="000000" w:themeColor="dark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Хомутовка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Хомутовского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>риториальная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Хомутовского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7C51FA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Создать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группу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контроля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за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использованием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ГАС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«Выборы»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при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подготовке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и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проведении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выборов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депутатов</w:t>
      </w: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>Собрания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депутатов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поселка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lastRenderedPageBreak/>
        <w:t>Хомутовка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Хомутовского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>четвертого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Cs w:val="28"/>
        </w:rPr>
        <w:t>озыва</w:t>
      </w:r>
      <w:r>
        <w:rPr>
          <w:rFonts w:ascii="Times New Roman" w:hAnsi="Times New Roman" w:cs="Times New Roman"/>
          <w:szCs w:val="28"/>
        </w:rPr>
        <w:t xml:space="preserve">: </w:t>
      </w:r>
    </w:p>
    <w:p w:rsidR="00000000" w:rsidRDefault="007C51FA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  <w:color w:val="000000" w:themeColor="dark1"/>
          <w:szCs w:val="28"/>
        </w:rPr>
      </w:pPr>
      <w:r>
        <w:rPr>
          <w:rFonts w:ascii="Times New Roman" w:hAnsi="Times New Roman" w:cs="Times New Roman"/>
          <w:szCs w:val="28"/>
        </w:rPr>
        <w:t>Титова</w:t>
      </w:r>
      <w:r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>Валентина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Алексеевна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заместитель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председателя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территориальной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избирательной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комиссии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Хомутовского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Курской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области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правом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решающего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голоса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dark1"/>
          <w:szCs w:val="28"/>
        </w:rPr>
        <w:t>руководитель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группы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контроля</w:t>
      </w:r>
      <w:r>
        <w:rPr>
          <w:rFonts w:ascii="Times New Roman" w:hAnsi="Times New Roman" w:cs="Times New Roman"/>
          <w:color w:val="000000" w:themeColor="dark1"/>
          <w:szCs w:val="28"/>
        </w:rPr>
        <w:t>;</w:t>
      </w:r>
    </w:p>
    <w:p w:rsidR="00000000" w:rsidRDefault="007C51FA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  <w:color w:val="000000" w:themeColor="dark1"/>
          <w:szCs w:val="28"/>
        </w:rPr>
      </w:pPr>
      <w:r>
        <w:rPr>
          <w:rFonts w:ascii="Times New Roman" w:hAnsi="Times New Roman" w:cs="Times New Roman"/>
          <w:szCs w:val="28"/>
        </w:rPr>
        <w:t>Соколова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Елена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Ивановна</w:t>
      </w:r>
      <w:r>
        <w:rPr>
          <w:rFonts w:ascii="Times New Roman" w:hAnsi="Times New Roman" w:cs="Times New Roman"/>
          <w:szCs w:val="28"/>
        </w:rPr>
        <w:t xml:space="preserve"> - </w:t>
      </w:r>
      <w:r>
        <w:rPr>
          <w:rFonts w:ascii="Times New Roman" w:hAnsi="Times New Roman" w:cs="Times New Roman"/>
          <w:szCs w:val="28"/>
        </w:rPr>
        <w:t>член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территориальной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избирательной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комиссии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Хомутовского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Курской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области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правом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решающего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голоса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dark1"/>
          <w:szCs w:val="28"/>
        </w:rPr>
        <w:t>член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группы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контроля</w:t>
      </w:r>
      <w:r>
        <w:rPr>
          <w:rFonts w:ascii="Times New Roman" w:hAnsi="Times New Roman" w:cs="Times New Roman"/>
          <w:color w:val="000000" w:themeColor="dark1"/>
          <w:szCs w:val="28"/>
        </w:rPr>
        <w:t>;</w:t>
      </w:r>
    </w:p>
    <w:p w:rsidR="00000000" w:rsidRDefault="007C51FA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 w:themeColor="dark1"/>
          <w:szCs w:val="28"/>
        </w:rPr>
        <w:t>Якушев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Евгений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Викторович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- </w:t>
      </w:r>
      <w:r>
        <w:rPr>
          <w:rFonts w:ascii="Times New Roman" w:hAnsi="Times New Roman" w:cs="Times New Roman"/>
          <w:szCs w:val="28"/>
        </w:rPr>
        <w:t>член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территориальной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избирательной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комиссии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Хомутовского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Курской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области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правом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решающего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голоса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dark1"/>
          <w:szCs w:val="28"/>
        </w:rPr>
        <w:t>член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группы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контроля</w:t>
      </w:r>
      <w:r>
        <w:rPr>
          <w:rFonts w:ascii="Times New Roman" w:hAnsi="Times New Roman" w:cs="Times New Roman"/>
          <w:szCs w:val="28"/>
        </w:rPr>
        <w:t>.</w:t>
      </w:r>
    </w:p>
    <w:p w:rsidR="00000000" w:rsidRDefault="007C51FA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7C51FA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7C51FA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000000" w:rsidRDefault="007C51FA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Нестерова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7C51FA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7C51FA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7C51FA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Талдыкина</w:t>
      </w:r>
    </w:p>
    <w:p w:rsidR="007C51FA" w:rsidRDefault="007C51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sectPr w:rsidR="007C51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01"/>
    <w:rsid w:val="000A7501"/>
    <w:rsid w:val="007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29D48A-3D76-462D-B866-235EB9E2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200"/>
      <w:outlineLvl w:val="1"/>
    </w:pPr>
    <w:rPr>
      <w:rFonts w:asciiTheme="majorHAnsi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hAnsiTheme="majorHAnsi"/>
      <w:b/>
      <w:bCs/>
      <w:color w:val="4472C4" w:themeColor="accent1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hAnsiTheme="majorHAns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hAnsiTheme="majorHAnsi"/>
      <w:color w:val="1F3763" w:themeColor="accent1" w:themeShade="7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hAnsiTheme="majorHAns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hAnsiTheme="majorHAnsi"/>
      <w:i/>
      <w:iCs/>
      <w:color w:val="404040" w:themeColor="dark1" w:themeTint="BF"/>
    </w:rPr>
  </w:style>
  <w:style w:type="paragraph" w:styleId="8">
    <w:name w:val="heading 8"/>
    <w:basedOn w:val="a"/>
    <w:next w:val="a"/>
    <w:link w:val="81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hAnsiTheme="majorHAnsi"/>
      <w:color w:val="404040" w:themeColor="dark1" w:themeTint="BF"/>
      <w:sz w:val="20"/>
      <w:szCs w:val="20"/>
    </w:rPr>
  </w:style>
  <w:style w:type="paragraph" w:styleId="9">
    <w:name w:val="heading 9"/>
    <w:basedOn w:val="a"/>
    <w:next w:val="a"/>
    <w:link w:val="91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hAnsiTheme="majorHAnsi"/>
      <w:i/>
      <w:iCs/>
      <w:color w:val="404040" w:themeColor="dark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70">
    <w:name w:val="Заголовок 7 Знак"/>
    <w:basedOn w:val="a0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0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 Spacing"/>
    <w:uiPriority w:val="1"/>
    <w:qFormat/>
    <w:pPr>
      <w:widowControl w:val="0"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hAnsiTheme="majorHAnsi"/>
      <w:b/>
      <w:bCs/>
      <w:color w:val="2F5496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rPr>
      <w:rFonts w:asciiTheme="majorHAnsi" w:hAnsiTheme="majorHAnsi"/>
      <w:b/>
      <w:bCs/>
      <w:color w:val="4472C4" w:themeColor="accent1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rPr>
      <w:rFonts w:asciiTheme="majorHAnsi" w:hAnsiTheme="majorHAnsi"/>
      <w:b/>
      <w:bCs/>
      <w:color w:val="4472C4" w:themeColor="accent1"/>
    </w:rPr>
  </w:style>
  <w:style w:type="character" w:customStyle="1" w:styleId="41">
    <w:name w:val="Заголовок 4 Знак1"/>
    <w:basedOn w:val="a0"/>
    <w:link w:val="4"/>
    <w:uiPriority w:val="9"/>
    <w:rPr>
      <w:rFonts w:asciiTheme="majorHAnsi" w:hAnsiTheme="majorHAnsi"/>
      <w:b/>
      <w:bCs/>
      <w:i/>
      <w:iCs/>
      <w:color w:val="4472C4" w:themeColor="accent1"/>
    </w:rPr>
  </w:style>
  <w:style w:type="character" w:customStyle="1" w:styleId="51">
    <w:name w:val="Заголовок 5 Знак1"/>
    <w:basedOn w:val="a0"/>
    <w:link w:val="5"/>
    <w:uiPriority w:val="9"/>
    <w:rPr>
      <w:rFonts w:asciiTheme="majorHAnsi" w:hAnsiTheme="majorHAnsi"/>
      <w:color w:val="1F3763" w:themeColor="accent1" w:themeShade="7F"/>
    </w:rPr>
  </w:style>
  <w:style w:type="character" w:customStyle="1" w:styleId="61">
    <w:name w:val="Заголовок 6 Знак1"/>
    <w:basedOn w:val="a0"/>
    <w:link w:val="6"/>
    <w:uiPriority w:val="9"/>
    <w:rPr>
      <w:rFonts w:asciiTheme="majorHAnsi" w:hAnsiTheme="majorHAnsi"/>
      <w:i/>
      <w:iCs/>
      <w:color w:val="1F3763" w:themeColor="accent1" w:themeShade="7F"/>
    </w:rPr>
  </w:style>
  <w:style w:type="character" w:customStyle="1" w:styleId="71">
    <w:name w:val="Заголовок 7 Знак1"/>
    <w:basedOn w:val="a0"/>
    <w:link w:val="7"/>
    <w:uiPriority w:val="9"/>
    <w:rPr>
      <w:rFonts w:asciiTheme="majorHAnsi" w:hAnsiTheme="majorHAnsi"/>
      <w:i/>
      <w:iCs/>
      <w:color w:val="404040" w:themeColor="dark1" w:themeTint="BF"/>
    </w:rPr>
  </w:style>
  <w:style w:type="character" w:customStyle="1" w:styleId="81">
    <w:name w:val="Заголовок 8 Знак1"/>
    <w:basedOn w:val="a0"/>
    <w:link w:val="8"/>
    <w:uiPriority w:val="9"/>
    <w:rPr>
      <w:rFonts w:asciiTheme="majorHAnsi" w:hAnsiTheme="majorHAnsi"/>
      <w:color w:val="404040" w:themeColor="dark1" w:themeTint="BF"/>
      <w:sz w:val="20"/>
      <w:szCs w:val="20"/>
    </w:rPr>
  </w:style>
  <w:style w:type="character" w:customStyle="1" w:styleId="91">
    <w:name w:val="Заголовок 9 Знак1"/>
    <w:basedOn w:val="a0"/>
    <w:link w:val="9"/>
    <w:uiPriority w:val="9"/>
    <w:rPr>
      <w:rFonts w:asciiTheme="majorHAnsi" w:hAnsiTheme="majorHAnsi"/>
      <w:i/>
      <w:iCs/>
      <w:color w:val="404040" w:themeColor="dark1" w:themeTint="BF"/>
      <w:sz w:val="20"/>
      <w:szCs w:val="20"/>
    </w:rPr>
  </w:style>
  <w:style w:type="paragraph" w:styleId="a4">
    <w:name w:val="Title"/>
    <w:basedOn w:val="a"/>
    <w:next w:val="a"/>
    <w:link w:val="12"/>
    <w:uiPriority w:val="10"/>
    <w:qFormat/>
    <w:pPr>
      <w:pBdr>
        <w:bottom w:val="single" w:sz="8" w:space="4" w:color="4472C4" w:themeColor="accent1"/>
      </w:pBdr>
      <w:spacing w:after="300"/>
    </w:pPr>
    <w:rPr>
      <w:rFonts w:asciiTheme="majorHAnsi" w:hAnsiTheme="majorHAnsi"/>
      <w:color w:val="323E4F" w:themeColor="dark2" w:themeShade="BF"/>
      <w:spacing w:val="5"/>
      <w:sz w:val="52"/>
      <w:szCs w:val="52"/>
    </w:rPr>
  </w:style>
  <w:style w:type="character" w:customStyle="1" w:styleId="a5">
    <w:name w:val="Название Знак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4"/>
    <w:uiPriority w:val="10"/>
    <w:rPr>
      <w:rFonts w:asciiTheme="majorHAnsi" w:hAnsiTheme="majorHAnsi"/>
      <w:color w:val="323E4F" w:themeColor="dark2" w:themeShade="BF"/>
      <w:spacing w:val="5"/>
      <w:sz w:val="52"/>
      <w:szCs w:val="52"/>
    </w:rPr>
  </w:style>
  <w:style w:type="paragraph" w:styleId="a6">
    <w:name w:val="Subtitle"/>
    <w:basedOn w:val="a"/>
    <w:next w:val="a"/>
    <w:link w:val="13"/>
    <w:uiPriority w:val="11"/>
    <w:qFormat/>
    <w:rPr>
      <w:rFonts w:asciiTheme="majorHAnsi" w:hAnsiTheme="majorHAns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uiPriority w:val="11"/>
    <w:rPr>
      <w:color w:val="5A5A5A" w:themeColor="text1" w:themeTint="A5"/>
      <w:spacing w:val="15"/>
    </w:rPr>
  </w:style>
  <w:style w:type="character" w:customStyle="1" w:styleId="13">
    <w:name w:val="Подзаголовок Знак1"/>
    <w:basedOn w:val="a0"/>
    <w:link w:val="a6"/>
    <w:uiPriority w:val="11"/>
    <w:rPr>
      <w:rFonts w:asciiTheme="majorHAnsi" w:hAnsiTheme="majorHAnsi"/>
      <w:i/>
      <w:iCs/>
      <w:color w:val="4472C4" w:themeColor="accent1"/>
      <w:spacing w:val="15"/>
    </w:rPr>
  </w:style>
  <w:style w:type="character" w:styleId="a8">
    <w:name w:val="Subtle Emphasis"/>
    <w:basedOn w:val="a0"/>
    <w:uiPriority w:val="19"/>
    <w:qFormat/>
    <w:rPr>
      <w:i/>
      <w:iCs/>
      <w:color w:val="808080" w:themeColor="dark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2">
    <w:name w:val="Quote"/>
    <w:basedOn w:val="a"/>
    <w:next w:val="a"/>
    <w:link w:val="210"/>
    <w:uiPriority w:val="29"/>
    <w:qFormat/>
    <w:rPr>
      <w:i/>
      <w:iCs/>
      <w:color w:val="000000" w:themeColor="dark1"/>
    </w:rPr>
  </w:style>
  <w:style w:type="character" w:customStyle="1" w:styleId="23">
    <w:name w:val="Цитата 2 Знак"/>
    <w:basedOn w:val="a0"/>
    <w:uiPriority w:val="29"/>
    <w:rPr>
      <w:i/>
      <w:iCs/>
      <w:color w:val="404040" w:themeColor="text1" w:themeTint="BF"/>
      <w:sz w:val="24"/>
      <w:szCs w:val="24"/>
    </w:rPr>
  </w:style>
  <w:style w:type="character" w:customStyle="1" w:styleId="210">
    <w:name w:val="Цитата 2 Знак1"/>
    <w:basedOn w:val="a0"/>
    <w:link w:val="22"/>
    <w:uiPriority w:val="29"/>
    <w:rPr>
      <w:i/>
      <w:iCs/>
      <w:color w:val="000000" w:themeColor="dark1"/>
    </w:rPr>
  </w:style>
  <w:style w:type="paragraph" w:styleId="ac">
    <w:name w:val="Intense Quote"/>
    <w:basedOn w:val="a"/>
    <w:next w:val="a"/>
    <w:link w:val="1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uiPriority w:val="30"/>
    <w:rPr>
      <w:i/>
      <w:iCs/>
      <w:color w:val="4472C4" w:themeColor="accent1"/>
      <w:sz w:val="24"/>
      <w:szCs w:val="24"/>
    </w:rPr>
  </w:style>
  <w:style w:type="character" w:customStyle="1" w:styleId="14">
    <w:name w:val="Выделенная цитата Знак1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</w:pPr>
  </w:style>
  <w:style w:type="paragraph" w:styleId="af2">
    <w:name w:val="footnote text"/>
    <w:basedOn w:val="a"/>
    <w:link w:val="15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uiPriority w:val="99"/>
    <w:semiHidden/>
    <w:rPr>
      <w:sz w:val="20"/>
      <w:szCs w:val="20"/>
    </w:rPr>
  </w:style>
  <w:style w:type="character" w:customStyle="1" w:styleId="15">
    <w:name w:val="Текст сноски Знак1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1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uiPriority w:val="99"/>
    <w:semiHidden/>
    <w:rPr>
      <w:sz w:val="20"/>
      <w:szCs w:val="20"/>
    </w:rPr>
  </w:style>
  <w:style w:type="character" w:customStyle="1" w:styleId="16">
    <w:name w:val="Текст концевой сноски Знак1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17"/>
    <w:uiPriority w:val="99"/>
    <w:semiHidden/>
    <w:unhideWhenUsed/>
    <w:rPr>
      <w:rFonts w:ascii="Courier New" w:hAnsi="Courier New"/>
      <w:sz w:val="21"/>
      <w:szCs w:val="21"/>
    </w:rPr>
  </w:style>
  <w:style w:type="character" w:customStyle="1" w:styleId="afa">
    <w:name w:val="Текст Знак"/>
    <w:basedOn w:val="a0"/>
    <w:uiPriority w:val="99"/>
    <w:semiHidden/>
    <w:rPr>
      <w:rFonts w:ascii="Consolas" w:hAnsi="Consolas"/>
      <w:sz w:val="21"/>
      <w:szCs w:val="21"/>
    </w:rPr>
  </w:style>
  <w:style w:type="character" w:customStyle="1" w:styleId="17">
    <w:name w:val="Текст Знак1"/>
    <w:basedOn w:val="a0"/>
    <w:link w:val="af9"/>
    <w:uiPriority w:val="99"/>
    <w:rPr>
      <w:rFonts w:ascii="Courier New" w:hAnsi="Courier New"/>
      <w:sz w:val="21"/>
      <w:szCs w:val="21"/>
    </w:rPr>
  </w:style>
  <w:style w:type="paragraph" w:styleId="afb">
    <w:name w:val="header"/>
    <w:basedOn w:val="a"/>
    <w:link w:val="18"/>
    <w:uiPriority w:val="99"/>
    <w:unhideWhenUsed/>
  </w:style>
  <w:style w:type="character" w:customStyle="1" w:styleId="afc">
    <w:name w:val="Верхний колонтитул Знак"/>
    <w:basedOn w:val="a0"/>
    <w:uiPriority w:val="99"/>
    <w:semiHidden/>
    <w:rPr>
      <w:sz w:val="24"/>
      <w:szCs w:val="24"/>
    </w:rPr>
  </w:style>
  <w:style w:type="character" w:customStyle="1" w:styleId="18">
    <w:name w:val="Верхний колонтитул Знак1"/>
    <w:basedOn w:val="a0"/>
    <w:link w:val="afb"/>
    <w:uiPriority w:val="99"/>
  </w:style>
  <w:style w:type="paragraph" w:styleId="afd">
    <w:name w:val="footer"/>
    <w:basedOn w:val="a"/>
    <w:link w:val="19"/>
    <w:uiPriority w:val="99"/>
    <w:unhideWhenUsed/>
  </w:style>
  <w:style w:type="character" w:customStyle="1" w:styleId="afe">
    <w:name w:val="Нижний колонтитул Знак"/>
    <w:basedOn w:val="a0"/>
    <w:uiPriority w:val="99"/>
    <w:semiHidden/>
    <w:rPr>
      <w:sz w:val="24"/>
      <w:szCs w:val="24"/>
    </w:rPr>
  </w:style>
  <w:style w:type="character" w:customStyle="1" w:styleId="19">
    <w:name w:val="Нижний колонтитул Знак1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dark2"/>
      <w:sz w:val="18"/>
      <w:szCs w:val="18"/>
    </w:rPr>
  </w:style>
  <w:style w:type="paragraph" w:styleId="aff0">
    <w:name w:val="Body Text Indent"/>
    <w:basedOn w:val="a"/>
    <w:link w:val="aff1"/>
    <w:uiPriority w:val="99"/>
    <w:pPr>
      <w:ind w:firstLine="709"/>
      <w:jc w:val="center"/>
    </w:pPr>
    <w:rPr>
      <w:sz w:val="28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semiHidden/>
    <w:rPr>
      <w:sz w:val="24"/>
      <w:szCs w:val="24"/>
    </w:rPr>
  </w:style>
  <w:style w:type="paragraph" w:styleId="32">
    <w:name w:val="Body Text 3"/>
    <w:basedOn w:val="a"/>
    <w:link w:val="33"/>
    <w:uiPriority w:val="9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subject>unknown</dc:subject>
  <dc:creator>unknown</dc:creator>
  <cp:keywords/>
  <dc:description>unknown</dc:description>
  <cp:lastModifiedBy>Vitkova</cp:lastModifiedBy>
  <cp:revision>2</cp:revision>
  <dcterms:created xsi:type="dcterms:W3CDTF">2023-07-04T07:04:00Z</dcterms:created>
  <dcterms:modified xsi:type="dcterms:W3CDTF">2023-07-04T07:04:00Z</dcterms:modified>
</cp:coreProperties>
</file>